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7312B6">
      <w:pPr>
        <w:ind w:firstLine="0" w:firstLineChars="0"/>
        <w:jc w:val="center"/>
        <w:rPr>
          <w:rFonts w:hint="default" w:ascii="Times New Roman" w:hAnsi="Times New Roman" w:eastAsia="宋体" w:cs="Times New Roman"/>
          <w:color w:val="auto"/>
        </w:rPr>
      </w:pPr>
    </w:p>
    <w:p w14:paraId="18A0569E">
      <w:pPr>
        <w:pStyle w:val="2"/>
        <w:spacing w:line="360" w:lineRule="auto"/>
        <w:jc w:val="center"/>
        <w:rPr>
          <w:rFonts w:hint="default" w:ascii="Times New Roman" w:hAnsi="Times New Roman" w:eastAsia="宋体" w:cs="Times New Roman"/>
          <w:color w:val="auto"/>
        </w:rPr>
      </w:pPr>
    </w:p>
    <w:p w14:paraId="7567AC0E">
      <w:pPr>
        <w:ind w:firstLine="0" w:firstLineChars="0"/>
        <w:jc w:val="center"/>
        <w:rPr>
          <w:rFonts w:hint="eastAsia" w:ascii="Times New Roman" w:hAnsi="Times New Roman" w:eastAsia="宋体" w:cs="Times New Roman"/>
          <w:b/>
          <w:bCs/>
          <w:color w:val="auto"/>
          <w:w w:val="85"/>
          <w:sz w:val="48"/>
          <w:szCs w:val="48"/>
        </w:rPr>
      </w:pPr>
    </w:p>
    <w:p w14:paraId="4420F3C9">
      <w:pPr>
        <w:ind w:firstLine="0" w:firstLineChars="0"/>
        <w:jc w:val="center"/>
        <w:rPr>
          <w:rFonts w:hint="default" w:ascii="Times New Roman" w:hAnsi="Times New Roman" w:eastAsia="宋体" w:cs="Times New Roman"/>
          <w:b/>
          <w:bCs/>
          <w:color w:val="auto"/>
          <w:w w:val="85"/>
          <w:sz w:val="48"/>
          <w:szCs w:val="48"/>
          <w:lang w:val="en-US" w:eastAsia="zh-CN"/>
        </w:rPr>
      </w:pPr>
      <w:r>
        <w:rPr>
          <w:rFonts w:hint="eastAsia" w:ascii="Times New Roman" w:hAnsi="Times New Roman" w:eastAsia="宋体" w:cs="Times New Roman"/>
          <w:b/>
          <w:bCs/>
          <w:color w:val="auto"/>
          <w:w w:val="85"/>
          <w:sz w:val="48"/>
          <w:szCs w:val="48"/>
        </w:rPr>
        <w:t>赤峰市松山区安庆镇</w:t>
      </w:r>
      <w:bookmarkStart w:id="57" w:name="_GoBack"/>
      <w:bookmarkEnd w:id="57"/>
      <w:r>
        <w:rPr>
          <w:rFonts w:hint="eastAsia" w:ascii="Times New Roman" w:hAnsi="Times New Roman" w:eastAsia="宋体" w:cs="Times New Roman"/>
          <w:b/>
          <w:bCs/>
          <w:color w:val="auto"/>
          <w:w w:val="85"/>
          <w:sz w:val="48"/>
          <w:szCs w:val="48"/>
        </w:rPr>
        <w:t>北道碎石矿</w:t>
      </w:r>
    </w:p>
    <w:p w14:paraId="28FE3A2E">
      <w:pPr>
        <w:ind w:firstLine="0" w:firstLineChars="0"/>
        <w:jc w:val="center"/>
        <w:rPr>
          <w:rFonts w:hint="default" w:ascii="Times New Roman" w:hAnsi="Times New Roman" w:eastAsia="宋体" w:cs="Times New Roman"/>
          <w:b/>
          <w:bCs/>
          <w:color w:val="auto"/>
          <w:sz w:val="48"/>
          <w:szCs w:val="48"/>
        </w:rPr>
      </w:pPr>
      <w:r>
        <w:rPr>
          <w:rFonts w:hint="default" w:ascii="Times New Roman" w:hAnsi="Times New Roman" w:eastAsia="宋体" w:cs="Times New Roman"/>
          <w:b/>
          <w:bCs/>
          <w:color w:val="auto"/>
          <w:w w:val="85"/>
          <w:sz w:val="48"/>
          <w:szCs w:val="48"/>
        </w:rPr>
        <w:t>二〇二</w:t>
      </w:r>
      <w:r>
        <w:rPr>
          <w:rFonts w:hint="eastAsia" w:cs="Times New Roman"/>
          <w:b/>
          <w:bCs/>
          <w:color w:val="auto"/>
          <w:w w:val="85"/>
          <w:sz w:val="48"/>
          <w:szCs w:val="48"/>
          <w:lang w:val="en-US" w:eastAsia="zh-CN"/>
        </w:rPr>
        <w:t>五</w:t>
      </w:r>
      <w:r>
        <w:rPr>
          <w:rFonts w:hint="default" w:ascii="Times New Roman" w:hAnsi="Times New Roman" w:eastAsia="宋体" w:cs="Times New Roman"/>
          <w:b/>
          <w:bCs/>
          <w:color w:val="auto"/>
          <w:w w:val="85"/>
          <w:sz w:val="48"/>
          <w:szCs w:val="48"/>
        </w:rPr>
        <w:t>年度矿山地质环境治理计划书</w:t>
      </w:r>
    </w:p>
    <w:p w14:paraId="709F4ED2">
      <w:pPr>
        <w:ind w:firstLine="0" w:firstLineChars="0"/>
        <w:jc w:val="center"/>
        <w:rPr>
          <w:rFonts w:hint="default" w:ascii="Times New Roman" w:hAnsi="Times New Roman" w:eastAsia="宋体" w:cs="Times New Roman"/>
          <w:b/>
          <w:color w:val="auto"/>
          <w:sz w:val="36"/>
          <w:szCs w:val="36"/>
          <w:highlight w:val="yellow"/>
        </w:rPr>
      </w:pPr>
    </w:p>
    <w:p w14:paraId="313F1503">
      <w:pPr>
        <w:ind w:firstLine="0" w:firstLineChars="0"/>
        <w:jc w:val="center"/>
        <w:rPr>
          <w:rFonts w:hint="default" w:ascii="Times New Roman" w:hAnsi="Times New Roman" w:eastAsia="宋体" w:cs="Times New Roman"/>
          <w:b/>
          <w:color w:val="auto"/>
          <w:sz w:val="36"/>
          <w:szCs w:val="36"/>
          <w:highlight w:val="yellow"/>
        </w:rPr>
      </w:pPr>
    </w:p>
    <w:p w14:paraId="340DD77E">
      <w:pPr>
        <w:ind w:firstLine="0" w:firstLineChars="0"/>
        <w:jc w:val="center"/>
        <w:rPr>
          <w:rFonts w:hint="default" w:ascii="Times New Roman" w:hAnsi="Times New Roman" w:eastAsia="宋体" w:cs="Times New Roman"/>
          <w:b/>
          <w:color w:val="auto"/>
          <w:sz w:val="36"/>
          <w:szCs w:val="36"/>
          <w:highlight w:val="yellow"/>
        </w:rPr>
      </w:pPr>
    </w:p>
    <w:p w14:paraId="6B2C3ADB">
      <w:pPr>
        <w:ind w:firstLine="0" w:firstLineChars="0"/>
        <w:jc w:val="center"/>
        <w:rPr>
          <w:rFonts w:hint="default" w:ascii="Times New Roman" w:hAnsi="Times New Roman" w:eastAsia="宋体" w:cs="Times New Roman"/>
          <w:color w:val="auto"/>
          <w:sz w:val="28"/>
          <w:highlight w:val="yellow"/>
        </w:rPr>
      </w:pPr>
    </w:p>
    <w:p w14:paraId="68F60168">
      <w:pPr>
        <w:ind w:firstLine="0" w:firstLineChars="0"/>
        <w:jc w:val="center"/>
        <w:rPr>
          <w:rFonts w:hint="default" w:ascii="Times New Roman" w:hAnsi="Times New Roman" w:eastAsia="宋体" w:cs="Times New Roman"/>
          <w:color w:val="auto"/>
          <w:sz w:val="28"/>
          <w:highlight w:val="yellow"/>
        </w:rPr>
      </w:pPr>
    </w:p>
    <w:p w14:paraId="45F5B720">
      <w:pPr>
        <w:ind w:firstLine="0" w:firstLineChars="0"/>
        <w:jc w:val="center"/>
        <w:rPr>
          <w:rFonts w:hint="default" w:ascii="Times New Roman" w:hAnsi="Times New Roman" w:eastAsia="宋体" w:cs="Times New Roman"/>
          <w:color w:val="auto"/>
          <w:sz w:val="28"/>
          <w:highlight w:val="yellow"/>
        </w:rPr>
      </w:pPr>
    </w:p>
    <w:p w14:paraId="6A6322CD">
      <w:pPr>
        <w:ind w:firstLine="0" w:firstLineChars="0"/>
        <w:jc w:val="center"/>
        <w:rPr>
          <w:rFonts w:hint="default" w:ascii="Times New Roman" w:hAnsi="Times New Roman" w:eastAsia="宋体" w:cs="Times New Roman"/>
          <w:color w:val="auto"/>
          <w:sz w:val="28"/>
          <w:highlight w:val="yellow"/>
        </w:rPr>
      </w:pPr>
    </w:p>
    <w:p w14:paraId="746B7B1D">
      <w:pPr>
        <w:ind w:firstLine="0" w:firstLineChars="0"/>
        <w:jc w:val="center"/>
        <w:rPr>
          <w:rFonts w:hint="default" w:ascii="Times New Roman" w:hAnsi="Times New Roman" w:eastAsia="宋体" w:cs="Times New Roman"/>
          <w:color w:val="auto"/>
          <w:sz w:val="28"/>
          <w:highlight w:val="yellow"/>
        </w:rPr>
      </w:pPr>
    </w:p>
    <w:p w14:paraId="3B2174D8">
      <w:pPr>
        <w:ind w:firstLine="0" w:firstLineChars="0"/>
        <w:jc w:val="center"/>
        <w:rPr>
          <w:rFonts w:hint="default" w:ascii="Times New Roman" w:hAnsi="Times New Roman" w:eastAsia="宋体" w:cs="Times New Roman"/>
          <w:color w:val="auto"/>
          <w:sz w:val="28"/>
          <w:highlight w:val="yellow"/>
        </w:rPr>
      </w:pPr>
    </w:p>
    <w:p w14:paraId="5A24A27C">
      <w:pPr>
        <w:ind w:firstLine="0" w:firstLineChars="0"/>
        <w:jc w:val="center"/>
        <w:rPr>
          <w:rFonts w:hint="default" w:ascii="Times New Roman" w:hAnsi="Times New Roman" w:eastAsia="宋体" w:cs="Times New Roman"/>
          <w:color w:val="auto"/>
          <w:sz w:val="28"/>
          <w:highlight w:val="yellow"/>
        </w:rPr>
      </w:pPr>
    </w:p>
    <w:p w14:paraId="64394A50">
      <w:pPr>
        <w:ind w:firstLine="0" w:firstLineChars="0"/>
        <w:jc w:val="center"/>
        <w:rPr>
          <w:rFonts w:hint="default" w:ascii="Times New Roman" w:hAnsi="Times New Roman" w:eastAsia="宋体" w:cs="Times New Roman"/>
          <w:color w:val="auto"/>
          <w:sz w:val="28"/>
          <w:highlight w:val="yellow"/>
        </w:rPr>
      </w:pPr>
    </w:p>
    <w:p w14:paraId="748F02CA">
      <w:pPr>
        <w:pStyle w:val="2"/>
        <w:spacing w:line="360" w:lineRule="auto"/>
        <w:jc w:val="center"/>
        <w:rPr>
          <w:rFonts w:hint="default" w:ascii="Times New Roman" w:hAnsi="Times New Roman" w:eastAsia="宋体" w:cs="Times New Roman"/>
          <w:color w:val="auto"/>
          <w:sz w:val="28"/>
          <w:highlight w:val="yellow"/>
        </w:rPr>
      </w:pPr>
    </w:p>
    <w:p w14:paraId="23BEB43B">
      <w:pPr>
        <w:pStyle w:val="2"/>
        <w:spacing w:line="360" w:lineRule="auto"/>
        <w:jc w:val="center"/>
        <w:rPr>
          <w:rFonts w:hint="default" w:ascii="Times New Roman" w:hAnsi="Times New Roman" w:eastAsia="宋体" w:cs="Times New Roman"/>
          <w:color w:val="auto"/>
          <w:sz w:val="28"/>
          <w:highlight w:val="yellow"/>
        </w:rPr>
      </w:pPr>
    </w:p>
    <w:p w14:paraId="3417EA94">
      <w:pPr>
        <w:pStyle w:val="2"/>
        <w:spacing w:line="360" w:lineRule="auto"/>
        <w:jc w:val="center"/>
        <w:rPr>
          <w:rFonts w:hint="default" w:ascii="Times New Roman" w:hAnsi="Times New Roman" w:eastAsia="宋体" w:cs="Times New Roman"/>
          <w:color w:val="auto"/>
          <w:sz w:val="28"/>
          <w:highlight w:val="yellow"/>
        </w:rPr>
      </w:pPr>
    </w:p>
    <w:p w14:paraId="3431B32F">
      <w:pPr>
        <w:pStyle w:val="2"/>
        <w:spacing w:line="360" w:lineRule="auto"/>
        <w:jc w:val="center"/>
        <w:rPr>
          <w:rFonts w:hint="default" w:ascii="Times New Roman" w:hAnsi="Times New Roman" w:eastAsia="宋体" w:cs="Times New Roman"/>
          <w:color w:val="auto"/>
          <w:sz w:val="28"/>
          <w:highlight w:val="yellow"/>
        </w:rPr>
      </w:pPr>
    </w:p>
    <w:p w14:paraId="6B90D7F6">
      <w:pPr>
        <w:pStyle w:val="2"/>
        <w:spacing w:line="360" w:lineRule="auto"/>
        <w:jc w:val="center"/>
        <w:rPr>
          <w:rFonts w:hint="default" w:ascii="Times New Roman" w:hAnsi="Times New Roman" w:eastAsia="宋体" w:cs="Times New Roman"/>
          <w:color w:val="auto"/>
          <w:sz w:val="28"/>
          <w:highlight w:val="yellow"/>
        </w:rPr>
      </w:pPr>
    </w:p>
    <w:p w14:paraId="68CCB10E">
      <w:pPr>
        <w:pStyle w:val="2"/>
        <w:spacing w:line="360" w:lineRule="auto"/>
        <w:jc w:val="center"/>
        <w:rPr>
          <w:rFonts w:hint="default" w:ascii="Times New Roman" w:hAnsi="Times New Roman" w:eastAsia="宋体" w:cs="Times New Roman"/>
          <w:color w:val="auto"/>
          <w:sz w:val="28"/>
          <w:highlight w:val="yellow"/>
        </w:rPr>
      </w:pPr>
    </w:p>
    <w:p w14:paraId="7FCF4213">
      <w:pPr>
        <w:ind w:firstLine="0" w:firstLineChars="0"/>
        <w:jc w:val="center"/>
        <w:rPr>
          <w:rFonts w:hint="default" w:ascii="Times New Roman" w:hAnsi="Times New Roman" w:eastAsia="宋体" w:cs="Times New Roman"/>
          <w:color w:val="auto"/>
          <w:spacing w:val="20"/>
          <w:sz w:val="32"/>
          <w:szCs w:val="32"/>
          <w:lang w:eastAsia="zh-CN"/>
        </w:rPr>
      </w:pPr>
      <w:r>
        <w:rPr>
          <w:rFonts w:hint="eastAsia" w:ascii="Times New Roman" w:hAnsi="Times New Roman" w:eastAsia="宋体" w:cs="Times New Roman"/>
          <w:color w:val="auto"/>
          <w:spacing w:val="20"/>
          <w:sz w:val="32"/>
          <w:szCs w:val="32"/>
        </w:rPr>
        <w:t>赤峰北道碎石有限公司</w:t>
      </w:r>
    </w:p>
    <w:p w14:paraId="439A7245">
      <w:pPr>
        <w:ind w:firstLine="0" w:firstLineChars="0"/>
        <w:jc w:val="center"/>
        <w:rPr>
          <w:rFonts w:hint="default" w:ascii="Times New Roman" w:hAnsi="Times New Roman" w:eastAsia="宋体" w:cs="Times New Roman"/>
          <w:color w:val="auto"/>
          <w:highlight w:val="yellow"/>
        </w:rPr>
        <w:sectPr>
          <w:headerReference r:id="rId7" w:type="first"/>
          <w:footerReference r:id="rId10" w:type="first"/>
          <w:headerReference r:id="rId5" w:type="default"/>
          <w:footerReference r:id="rId8" w:type="default"/>
          <w:headerReference r:id="rId6" w:type="even"/>
          <w:footerReference r:id="rId9" w:type="even"/>
          <w:pgSz w:w="11906" w:h="16838"/>
          <w:pgMar w:top="1440" w:right="1797" w:bottom="1440" w:left="1797" w:header="851" w:footer="992" w:gutter="0"/>
          <w:cols w:space="720" w:num="1"/>
          <w:docGrid w:linePitch="312" w:charSpace="0"/>
        </w:sectPr>
      </w:pPr>
      <w:r>
        <w:rPr>
          <w:rFonts w:hint="default" w:ascii="Times New Roman" w:hAnsi="Times New Roman" w:eastAsia="宋体" w:cs="Times New Roman"/>
          <w:color w:val="auto"/>
          <w:spacing w:val="20"/>
          <w:sz w:val="32"/>
          <w:szCs w:val="32"/>
        </w:rPr>
        <w:t>二〇二</w:t>
      </w:r>
      <w:r>
        <w:rPr>
          <w:rFonts w:hint="eastAsia" w:cs="Times New Roman"/>
          <w:color w:val="auto"/>
          <w:spacing w:val="20"/>
          <w:sz w:val="32"/>
          <w:szCs w:val="32"/>
          <w:lang w:val="en-US" w:eastAsia="zh-CN"/>
        </w:rPr>
        <w:t>五</w:t>
      </w:r>
      <w:r>
        <w:rPr>
          <w:rFonts w:hint="default" w:ascii="Times New Roman" w:hAnsi="Times New Roman" w:eastAsia="宋体" w:cs="Times New Roman"/>
          <w:color w:val="auto"/>
          <w:spacing w:val="20"/>
          <w:sz w:val="32"/>
          <w:szCs w:val="32"/>
        </w:rPr>
        <w:t>年</w:t>
      </w:r>
      <w:r>
        <w:rPr>
          <w:rFonts w:hint="eastAsia" w:cs="Times New Roman"/>
          <w:color w:val="auto"/>
          <w:spacing w:val="20"/>
          <w:sz w:val="32"/>
          <w:szCs w:val="32"/>
          <w:lang w:val="en-US" w:eastAsia="zh-CN"/>
        </w:rPr>
        <w:t>三</w:t>
      </w:r>
      <w:r>
        <w:rPr>
          <w:rFonts w:hint="default" w:ascii="Times New Roman" w:hAnsi="Times New Roman" w:eastAsia="宋体" w:cs="Times New Roman"/>
          <w:color w:val="auto"/>
          <w:spacing w:val="20"/>
          <w:sz w:val="32"/>
          <w:szCs w:val="32"/>
        </w:rPr>
        <w:t>月</w:t>
      </w:r>
    </w:p>
    <w:p w14:paraId="7EA81216">
      <w:pPr>
        <w:keepNext w:val="0"/>
        <w:keepLines w:val="0"/>
        <w:pageBreakBefore w:val="0"/>
        <w:widowControl/>
        <w:kinsoku/>
        <w:wordWrap/>
        <w:overflowPunct/>
        <w:topLinePunct w:val="0"/>
        <w:autoSpaceDE/>
        <w:autoSpaceDN/>
        <w:bidi w:val="0"/>
        <w:adjustRightInd/>
        <w:snapToGrid/>
        <w:spacing w:before="0" w:beforeLines="0" w:after="0" w:afterLines="0" w:line="360" w:lineRule="auto"/>
        <w:ind w:left="0" w:leftChars="0" w:right="0" w:rightChars="0" w:firstLine="0" w:firstLineChars="0"/>
        <w:jc w:val="center"/>
        <w:textAlignment w:val="auto"/>
        <w:rPr>
          <w:rFonts w:ascii="宋体" w:hAnsi="宋体" w:eastAsia="宋体"/>
          <w:b/>
          <w:bCs/>
          <w:color w:val="auto"/>
          <w:sz w:val="32"/>
          <w:szCs w:val="32"/>
        </w:rPr>
      </w:pPr>
    </w:p>
    <w:p w14:paraId="2477B3CC">
      <w:pPr>
        <w:keepNext w:val="0"/>
        <w:keepLines w:val="0"/>
        <w:pageBreakBefore w:val="0"/>
        <w:widowControl/>
        <w:kinsoku/>
        <w:wordWrap/>
        <w:overflowPunct/>
        <w:topLinePunct w:val="0"/>
        <w:autoSpaceDE/>
        <w:autoSpaceDN/>
        <w:bidi w:val="0"/>
        <w:adjustRightInd/>
        <w:snapToGrid/>
        <w:spacing w:before="0" w:beforeLines="0" w:after="0" w:afterLines="0" w:line="360" w:lineRule="auto"/>
        <w:ind w:left="0" w:leftChars="0" w:right="0" w:rightChars="0" w:firstLine="0" w:firstLineChars="0"/>
        <w:jc w:val="center"/>
        <w:textAlignment w:val="auto"/>
        <w:rPr>
          <w:rFonts w:hint="default" w:ascii="Times New Roman" w:hAnsi="Times New Roman" w:eastAsia="宋体" w:cs="Times New Roman"/>
          <w:b/>
          <w:color w:val="auto"/>
          <w:kern w:val="2"/>
          <w:sz w:val="24"/>
          <w:szCs w:val="24"/>
          <w:lang w:val="en-US" w:eastAsia="zh-CN" w:bidi="ar-SA"/>
        </w:rPr>
      </w:pPr>
      <w:r>
        <w:rPr>
          <w:rFonts w:ascii="宋体" w:hAnsi="宋体" w:eastAsia="宋体"/>
          <w:b/>
          <w:bCs/>
          <w:color w:val="auto"/>
          <w:sz w:val="32"/>
          <w:szCs w:val="32"/>
        </w:rPr>
        <w:t>目</w:t>
      </w:r>
      <w:r>
        <w:rPr>
          <w:rFonts w:hint="eastAsia" w:ascii="宋体" w:hAnsi="宋体"/>
          <w:b/>
          <w:bCs/>
          <w:color w:val="auto"/>
          <w:sz w:val="32"/>
          <w:szCs w:val="32"/>
          <w:lang w:val="en-US" w:eastAsia="zh-CN"/>
        </w:rPr>
        <w:t xml:space="preserve">  </w:t>
      </w:r>
      <w:r>
        <w:rPr>
          <w:rFonts w:ascii="宋体" w:hAnsi="宋体" w:eastAsia="宋体"/>
          <w:b/>
          <w:bCs/>
          <w:color w:val="auto"/>
          <w:sz w:val="32"/>
          <w:szCs w:val="32"/>
        </w:rPr>
        <w:t>录</w:t>
      </w: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TOC \o "1-2" \h \u </w:instrText>
      </w:r>
      <w:r>
        <w:rPr>
          <w:rFonts w:hint="default" w:ascii="Times New Roman" w:hAnsi="Times New Roman" w:eastAsia="宋体" w:cs="Times New Roman"/>
          <w:color w:val="auto"/>
          <w:sz w:val="24"/>
          <w:szCs w:val="24"/>
        </w:rPr>
        <w:fldChar w:fldCharType="separate"/>
      </w:r>
    </w:p>
    <w:p w14:paraId="31E1CB07">
      <w:pPr>
        <w:pStyle w:val="12"/>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pPr>
      <w:r>
        <w:rPr>
          <w:rFonts w:hint="default" w:ascii="Times New Roman" w:hAnsi="Times New Roman" w:eastAsia="宋体" w:cs="Times New Roman"/>
          <w:color w:val="auto"/>
          <w:szCs w:val="24"/>
        </w:rPr>
        <w:fldChar w:fldCharType="begin"/>
      </w:r>
      <w:r>
        <w:rPr>
          <w:rFonts w:hint="default" w:ascii="Times New Roman" w:hAnsi="Times New Roman" w:eastAsia="宋体" w:cs="Times New Roman"/>
          <w:szCs w:val="24"/>
        </w:rPr>
        <w:instrText xml:space="preserve"> HYPERLINK \l _Toc25840 </w:instrText>
      </w:r>
      <w:r>
        <w:rPr>
          <w:rFonts w:hint="default" w:ascii="Times New Roman" w:hAnsi="Times New Roman" w:eastAsia="宋体" w:cs="Times New Roman"/>
          <w:szCs w:val="24"/>
        </w:rPr>
        <w:fldChar w:fldCharType="separate"/>
      </w:r>
      <w:r>
        <w:rPr>
          <w:rFonts w:hint="eastAsia" w:ascii="Times New Roman" w:hAnsi="Times New Roman" w:eastAsia="宋体" w:cs="Times New Roman"/>
          <w:bCs w:val="0"/>
          <w:szCs w:val="36"/>
          <w:lang w:eastAsia="zh-CN"/>
        </w:rPr>
        <w:t>第一章</w:t>
      </w:r>
      <w:r>
        <w:rPr>
          <w:rFonts w:hint="eastAsia" w:ascii="Times New Roman" w:hAnsi="Times New Roman" w:eastAsia="宋体" w:cs="Times New Roman"/>
          <w:bCs w:val="0"/>
          <w:szCs w:val="36"/>
          <w:lang w:val="en-US" w:eastAsia="zh-CN"/>
        </w:rPr>
        <w:t xml:space="preserve">  </w:t>
      </w:r>
      <w:r>
        <w:rPr>
          <w:rFonts w:hint="default" w:ascii="Times New Roman" w:hAnsi="Times New Roman" w:eastAsia="宋体" w:cs="Times New Roman"/>
          <w:bCs w:val="0"/>
          <w:szCs w:val="36"/>
        </w:rPr>
        <w:t>矿山基本情况</w:t>
      </w:r>
      <w:r>
        <w:tab/>
      </w:r>
      <w:r>
        <w:fldChar w:fldCharType="begin"/>
      </w:r>
      <w:r>
        <w:instrText xml:space="preserve"> PAGEREF _Toc25840 \h </w:instrText>
      </w:r>
      <w:r>
        <w:fldChar w:fldCharType="separate"/>
      </w:r>
      <w:r>
        <w:t>1</w:t>
      </w:r>
      <w:r>
        <w:fldChar w:fldCharType="end"/>
      </w:r>
      <w:r>
        <w:rPr>
          <w:rFonts w:hint="default" w:ascii="Times New Roman" w:hAnsi="Times New Roman" w:eastAsia="宋体" w:cs="Times New Roman"/>
          <w:color w:val="auto"/>
          <w:szCs w:val="24"/>
        </w:rPr>
        <w:fldChar w:fldCharType="end"/>
      </w:r>
    </w:p>
    <w:p w14:paraId="672182E4">
      <w:pPr>
        <w:pStyle w:val="13"/>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pPr>
      <w:r>
        <w:rPr>
          <w:rFonts w:hint="default" w:ascii="Times New Roman" w:hAnsi="Times New Roman" w:eastAsia="宋体" w:cs="Times New Roman"/>
          <w:color w:val="auto"/>
          <w:szCs w:val="24"/>
        </w:rPr>
        <w:fldChar w:fldCharType="begin"/>
      </w:r>
      <w:r>
        <w:rPr>
          <w:rFonts w:hint="default" w:ascii="Times New Roman" w:hAnsi="Times New Roman" w:eastAsia="宋体" w:cs="Times New Roman"/>
          <w:szCs w:val="24"/>
        </w:rPr>
        <w:instrText xml:space="preserve"> HYPERLINK \l _Toc20286 </w:instrText>
      </w:r>
      <w:r>
        <w:rPr>
          <w:rFonts w:hint="default" w:ascii="Times New Roman" w:hAnsi="Times New Roman" w:eastAsia="宋体" w:cs="Times New Roman"/>
          <w:szCs w:val="24"/>
        </w:rPr>
        <w:fldChar w:fldCharType="separate"/>
      </w:r>
      <w:r>
        <w:rPr>
          <w:rFonts w:hint="eastAsia" w:cs="Times New Roman"/>
          <w:bCs w:val="0"/>
          <w:kern w:val="2"/>
          <w:szCs w:val="30"/>
          <w:lang w:val="en-US" w:eastAsia="zh-CN" w:bidi="ar-SA"/>
        </w:rPr>
        <w:t xml:space="preserve">第一节  </w:t>
      </w:r>
      <w:r>
        <w:rPr>
          <w:rFonts w:hint="default" w:ascii="Times New Roman" w:hAnsi="Times New Roman" w:eastAsia="宋体" w:cs="Times New Roman"/>
          <w:bCs w:val="0"/>
          <w:kern w:val="2"/>
          <w:szCs w:val="30"/>
          <w:lang w:val="en-US" w:eastAsia="zh-CN" w:bidi="ar-SA"/>
        </w:rPr>
        <w:t>矿山基本信息表</w:t>
      </w:r>
      <w:r>
        <w:tab/>
      </w:r>
      <w:r>
        <w:fldChar w:fldCharType="begin"/>
      </w:r>
      <w:r>
        <w:instrText xml:space="preserve"> PAGEREF _Toc20286 \h </w:instrText>
      </w:r>
      <w:r>
        <w:fldChar w:fldCharType="separate"/>
      </w:r>
      <w:r>
        <w:t>1</w:t>
      </w:r>
      <w:r>
        <w:fldChar w:fldCharType="end"/>
      </w:r>
      <w:r>
        <w:rPr>
          <w:rFonts w:hint="default" w:ascii="Times New Roman" w:hAnsi="Times New Roman" w:eastAsia="宋体" w:cs="Times New Roman"/>
          <w:color w:val="auto"/>
          <w:szCs w:val="24"/>
        </w:rPr>
        <w:fldChar w:fldCharType="end"/>
      </w:r>
    </w:p>
    <w:p w14:paraId="1947A188">
      <w:pPr>
        <w:pStyle w:val="12"/>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pPr>
      <w:r>
        <w:rPr>
          <w:rFonts w:hint="default" w:ascii="Times New Roman" w:hAnsi="Times New Roman" w:eastAsia="宋体" w:cs="Times New Roman"/>
          <w:color w:val="auto"/>
          <w:szCs w:val="24"/>
        </w:rPr>
        <w:fldChar w:fldCharType="begin"/>
      </w:r>
      <w:r>
        <w:rPr>
          <w:rFonts w:hint="default" w:ascii="Times New Roman" w:hAnsi="Times New Roman" w:eastAsia="宋体" w:cs="Times New Roman"/>
          <w:szCs w:val="24"/>
        </w:rPr>
        <w:instrText xml:space="preserve"> HYPERLINK \l _Toc14309 </w:instrText>
      </w:r>
      <w:r>
        <w:rPr>
          <w:rFonts w:hint="default" w:ascii="Times New Roman" w:hAnsi="Times New Roman" w:eastAsia="宋体" w:cs="Times New Roman"/>
          <w:szCs w:val="24"/>
        </w:rPr>
        <w:fldChar w:fldCharType="separate"/>
      </w:r>
      <w:r>
        <w:rPr>
          <w:rFonts w:hint="eastAsia" w:ascii="Times New Roman" w:hAnsi="Times New Roman" w:eastAsia="宋体" w:cs="Times New Roman"/>
          <w:bCs w:val="0"/>
          <w:szCs w:val="36"/>
          <w:lang w:eastAsia="zh-CN"/>
        </w:rPr>
        <w:t>第二章</w:t>
      </w:r>
      <w:r>
        <w:rPr>
          <w:rFonts w:hint="eastAsia" w:ascii="Times New Roman" w:hAnsi="Times New Roman" w:eastAsia="宋体" w:cs="Times New Roman"/>
          <w:bCs w:val="0"/>
          <w:szCs w:val="36"/>
          <w:lang w:val="en-US" w:eastAsia="zh-CN"/>
        </w:rPr>
        <w:t xml:space="preserve">  </w:t>
      </w:r>
      <w:r>
        <w:rPr>
          <w:rFonts w:hint="default" w:ascii="Times New Roman" w:hAnsi="Times New Roman" w:eastAsia="宋体" w:cs="Times New Roman"/>
          <w:bCs w:val="0"/>
          <w:szCs w:val="36"/>
        </w:rPr>
        <w:t>矿山地质环境治理方案的编制与执行情况</w:t>
      </w:r>
      <w:r>
        <w:tab/>
      </w:r>
      <w:r>
        <w:fldChar w:fldCharType="begin"/>
      </w:r>
      <w:r>
        <w:instrText xml:space="preserve"> PAGEREF _Toc14309 \h </w:instrText>
      </w:r>
      <w:r>
        <w:fldChar w:fldCharType="separate"/>
      </w:r>
      <w:r>
        <w:t>2</w:t>
      </w:r>
      <w:r>
        <w:fldChar w:fldCharType="end"/>
      </w:r>
      <w:r>
        <w:rPr>
          <w:rFonts w:hint="default" w:ascii="Times New Roman" w:hAnsi="Times New Roman" w:eastAsia="宋体" w:cs="Times New Roman"/>
          <w:color w:val="auto"/>
          <w:szCs w:val="24"/>
        </w:rPr>
        <w:fldChar w:fldCharType="end"/>
      </w:r>
    </w:p>
    <w:p w14:paraId="15581E83">
      <w:pPr>
        <w:pStyle w:val="13"/>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pPr>
      <w:r>
        <w:rPr>
          <w:rFonts w:hint="default" w:ascii="Times New Roman" w:hAnsi="Times New Roman" w:eastAsia="宋体" w:cs="Times New Roman"/>
          <w:color w:val="auto"/>
          <w:szCs w:val="24"/>
        </w:rPr>
        <w:fldChar w:fldCharType="begin"/>
      </w:r>
      <w:r>
        <w:rPr>
          <w:rFonts w:hint="default" w:ascii="Times New Roman" w:hAnsi="Times New Roman" w:eastAsia="宋体" w:cs="Times New Roman"/>
          <w:szCs w:val="24"/>
        </w:rPr>
        <w:instrText xml:space="preserve"> HYPERLINK \l _Toc28272 </w:instrText>
      </w:r>
      <w:r>
        <w:rPr>
          <w:rFonts w:hint="default" w:ascii="Times New Roman" w:hAnsi="Times New Roman" w:eastAsia="宋体" w:cs="Times New Roman"/>
          <w:szCs w:val="24"/>
        </w:rPr>
        <w:fldChar w:fldCharType="separate"/>
      </w:r>
      <w:r>
        <w:rPr>
          <w:rFonts w:hint="eastAsia" w:ascii="Times New Roman" w:hAnsi="Times New Roman" w:cs="Times New Roman"/>
          <w:lang w:eastAsia="zh-CN"/>
        </w:rPr>
        <w:t>第一节</w:t>
      </w:r>
      <w:r>
        <w:rPr>
          <w:rFonts w:hint="eastAsia" w:ascii="Times New Roman" w:hAnsi="Times New Roman" w:cs="Times New Roman"/>
          <w:lang w:val="en-US" w:eastAsia="zh-CN"/>
        </w:rPr>
        <w:t xml:space="preserve">  </w:t>
      </w:r>
      <w:r>
        <w:rPr>
          <w:rFonts w:hint="default" w:ascii="Times New Roman" w:hAnsi="Times New Roman" w:eastAsia="宋体" w:cs="Times New Roman"/>
        </w:rPr>
        <w:t>方案编制概况</w:t>
      </w:r>
      <w:r>
        <w:tab/>
      </w:r>
      <w:r>
        <w:fldChar w:fldCharType="begin"/>
      </w:r>
      <w:r>
        <w:instrText xml:space="preserve"> PAGEREF _Toc28272 \h </w:instrText>
      </w:r>
      <w:r>
        <w:fldChar w:fldCharType="separate"/>
      </w:r>
      <w:r>
        <w:t>2</w:t>
      </w:r>
      <w:r>
        <w:fldChar w:fldCharType="end"/>
      </w:r>
      <w:r>
        <w:rPr>
          <w:rFonts w:hint="default" w:ascii="Times New Roman" w:hAnsi="Times New Roman" w:eastAsia="宋体" w:cs="Times New Roman"/>
          <w:color w:val="auto"/>
          <w:szCs w:val="24"/>
        </w:rPr>
        <w:fldChar w:fldCharType="end"/>
      </w:r>
    </w:p>
    <w:p w14:paraId="600B1192">
      <w:pPr>
        <w:pStyle w:val="13"/>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pPr>
      <w:r>
        <w:rPr>
          <w:rFonts w:hint="default" w:ascii="Times New Roman" w:hAnsi="Times New Roman" w:eastAsia="宋体" w:cs="Times New Roman"/>
          <w:color w:val="auto"/>
          <w:szCs w:val="24"/>
        </w:rPr>
        <w:fldChar w:fldCharType="begin"/>
      </w:r>
      <w:r>
        <w:rPr>
          <w:rFonts w:hint="default" w:ascii="Times New Roman" w:hAnsi="Times New Roman" w:eastAsia="宋体" w:cs="Times New Roman"/>
          <w:szCs w:val="24"/>
        </w:rPr>
        <w:instrText xml:space="preserve"> HYPERLINK \l _Toc960 </w:instrText>
      </w:r>
      <w:r>
        <w:rPr>
          <w:rFonts w:hint="default" w:ascii="Times New Roman" w:hAnsi="Times New Roman" w:eastAsia="宋体" w:cs="Times New Roman"/>
          <w:szCs w:val="24"/>
        </w:rPr>
        <w:fldChar w:fldCharType="separate"/>
      </w:r>
      <w:r>
        <w:rPr>
          <w:rFonts w:hint="eastAsia" w:ascii="Times New Roman" w:hAnsi="Times New Roman" w:cs="Times New Roman"/>
          <w:lang w:eastAsia="zh-CN"/>
        </w:rPr>
        <w:t>第二节</w:t>
      </w:r>
      <w:r>
        <w:rPr>
          <w:rFonts w:hint="eastAsia" w:ascii="Times New Roman" w:hAnsi="Times New Roman" w:cs="Times New Roman"/>
          <w:lang w:val="en-US" w:eastAsia="zh-CN"/>
        </w:rPr>
        <w:t xml:space="preserve">  </w:t>
      </w:r>
      <w:r>
        <w:rPr>
          <w:rFonts w:hint="default" w:ascii="Times New Roman" w:hAnsi="Times New Roman" w:eastAsia="宋体" w:cs="Times New Roman"/>
        </w:rPr>
        <w:t>治理方案规划的近期治理工程内容</w:t>
      </w:r>
      <w:r>
        <w:rPr>
          <w:rFonts w:hint="eastAsia" w:ascii="Times New Roman" w:hAnsi="Times New Roman" w:cs="Times New Roman"/>
          <w:lang w:eastAsia="zh-CN"/>
        </w:rPr>
        <w:t>及完成情况</w:t>
      </w:r>
      <w:r>
        <w:tab/>
      </w:r>
      <w:r>
        <w:fldChar w:fldCharType="begin"/>
      </w:r>
      <w:r>
        <w:instrText xml:space="preserve"> PAGEREF _Toc960 \h </w:instrText>
      </w:r>
      <w:r>
        <w:fldChar w:fldCharType="separate"/>
      </w:r>
      <w:r>
        <w:t>2</w:t>
      </w:r>
      <w:r>
        <w:fldChar w:fldCharType="end"/>
      </w:r>
      <w:r>
        <w:rPr>
          <w:rFonts w:hint="default" w:ascii="Times New Roman" w:hAnsi="Times New Roman" w:eastAsia="宋体" w:cs="Times New Roman"/>
          <w:color w:val="auto"/>
          <w:szCs w:val="24"/>
        </w:rPr>
        <w:fldChar w:fldCharType="end"/>
      </w:r>
    </w:p>
    <w:p w14:paraId="5C6E6BB7">
      <w:pPr>
        <w:pStyle w:val="13"/>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pPr>
      <w:r>
        <w:rPr>
          <w:rFonts w:hint="default" w:ascii="Times New Roman" w:hAnsi="Times New Roman" w:eastAsia="宋体" w:cs="Times New Roman"/>
          <w:color w:val="auto"/>
          <w:szCs w:val="24"/>
        </w:rPr>
        <w:fldChar w:fldCharType="begin"/>
      </w:r>
      <w:r>
        <w:rPr>
          <w:rFonts w:hint="default" w:ascii="Times New Roman" w:hAnsi="Times New Roman" w:eastAsia="宋体" w:cs="Times New Roman"/>
          <w:szCs w:val="24"/>
        </w:rPr>
        <w:instrText xml:space="preserve"> HYPERLINK \l _Toc14766 </w:instrText>
      </w:r>
      <w:r>
        <w:rPr>
          <w:rFonts w:hint="default" w:ascii="Times New Roman" w:hAnsi="Times New Roman" w:eastAsia="宋体" w:cs="Times New Roman"/>
          <w:szCs w:val="24"/>
        </w:rPr>
        <w:fldChar w:fldCharType="separate"/>
      </w:r>
      <w:r>
        <w:rPr>
          <w:rFonts w:hint="eastAsia" w:ascii="Times New Roman" w:hAnsi="Times New Roman" w:cs="Times New Roman"/>
          <w:szCs w:val="30"/>
          <w:lang w:eastAsia="zh-CN"/>
        </w:rPr>
        <w:t>第一节</w:t>
      </w:r>
      <w:r>
        <w:rPr>
          <w:rFonts w:hint="eastAsia" w:ascii="Times New Roman" w:hAnsi="Times New Roman" w:cs="Times New Roman"/>
          <w:szCs w:val="30"/>
          <w:lang w:val="en-US" w:eastAsia="zh-CN"/>
        </w:rPr>
        <w:t xml:space="preserve">  </w:t>
      </w:r>
      <w:r>
        <w:rPr>
          <w:rFonts w:hint="default" w:ascii="Times New Roman" w:hAnsi="Times New Roman" w:eastAsia="宋体" w:cs="Times New Roman"/>
          <w:szCs w:val="30"/>
        </w:rPr>
        <w:t>本年度的主要生产指标计划</w:t>
      </w:r>
      <w:r>
        <w:tab/>
      </w:r>
      <w:r>
        <w:fldChar w:fldCharType="begin"/>
      </w:r>
      <w:r>
        <w:instrText xml:space="preserve"> PAGEREF _Toc14766 \h </w:instrText>
      </w:r>
      <w:r>
        <w:fldChar w:fldCharType="separate"/>
      </w:r>
      <w:r>
        <w:t>9</w:t>
      </w:r>
      <w:r>
        <w:fldChar w:fldCharType="end"/>
      </w:r>
      <w:r>
        <w:rPr>
          <w:rFonts w:hint="default" w:ascii="Times New Roman" w:hAnsi="Times New Roman" w:eastAsia="宋体" w:cs="Times New Roman"/>
          <w:color w:val="auto"/>
          <w:szCs w:val="24"/>
        </w:rPr>
        <w:fldChar w:fldCharType="end"/>
      </w:r>
    </w:p>
    <w:p w14:paraId="2F73555D">
      <w:pPr>
        <w:pStyle w:val="12"/>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pPr>
      <w:r>
        <w:rPr>
          <w:rFonts w:hint="default" w:ascii="Times New Roman" w:hAnsi="Times New Roman" w:eastAsia="宋体" w:cs="Times New Roman"/>
          <w:color w:val="auto"/>
          <w:szCs w:val="24"/>
        </w:rPr>
        <w:fldChar w:fldCharType="begin"/>
      </w:r>
      <w:r>
        <w:rPr>
          <w:rFonts w:hint="default" w:ascii="Times New Roman" w:hAnsi="Times New Roman" w:eastAsia="宋体" w:cs="Times New Roman"/>
          <w:szCs w:val="24"/>
        </w:rPr>
        <w:instrText xml:space="preserve"> HYPERLINK \l _Toc5174 </w:instrText>
      </w:r>
      <w:r>
        <w:rPr>
          <w:rFonts w:hint="default" w:ascii="Times New Roman" w:hAnsi="Times New Roman" w:eastAsia="宋体" w:cs="Times New Roman"/>
          <w:szCs w:val="24"/>
        </w:rPr>
        <w:fldChar w:fldCharType="separate"/>
      </w:r>
      <w:r>
        <w:rPr>
          <w:rFonts w:hint="eastAsia" w:ascii="Times New Roman" w:hAnsi="Times New Roman" w:eastAsia="宋体" w:cs="Times New Roman"/>
          <w:bCs w:val="0"/>
          <w:szCs w:val="36"/>
          <w:lang w:eastAsia="zh-CN"/>
        </w:rPr>
        <w:t>第四章</w:t>
      </w:r>
      <w:r>
        <w:rPr>
          <w:rFonts w:hint="eastAsia" w:ascii="Times New Roman" w:hAnsi="Times New Roman" w:eastAsia="宋体" w:cs="Times New Roman"/>
          <w:bCs w:val="0"/>
          <w:szCs w:val="36"/>
          <w:lang w:val="en-US" w:eastAsia="zh-CN"/>
        </w:rPr>
        <w:t xml:space="preserve">  </w:t>
      </w:r>
      <w:r>
        <w:rPr>
          <w:rFonts w:hint="default" w:ascii="Times New Roman" w:hAnsi="Times New Roman" w:eastAsia="宋体" w:cs="Times New Roman"/>
          <w:bCs w:val="0"/>
          <w:szCs w:val="36"/>
        </w:rPr>
        <w:t>矿山地质环境问题</w:t>
      </w:r>
      <w:r>
        <w:tab/>
      </w:r>
      <w:r>
        <w:fldChar w:fldCharType="begin"/>
      </w:r>
      <w:r>
        <w:instrText xml:space="preserve"> PAGEREF _Toc5174 \h </w:instrText>
      </w:r>
      <w:r>
        <w:fldChar w:fldCharType="separate"/>
      </w:r>
      <w:r>
        <w:t>10</w:t>
      </w:r>
      <w:r>
        <w:fldChar w:fldCharType="end"/>
      </w:r>
      <w:r>
        <w:rPr>
          <w:rFonts w:hint="default" w:ascii="Times New Roman" w:hAnsi="Times New Roman" w:eastAsia="宋体" w:cs="Times New Roman"/>
          <w:color w:val="auto"/>
          <w:szCs w:val="24"/>
        </w:rPr>
        <w:fldChar w:fldCharType="end"/>
      </w:r>
    </w:p>
    <w:p w14:paraId="17F6E1FC">
      <w:pPr>
        <w:pStyle w:val="13"/>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pPr>
      <w:r>
        <w:rPr>
          <w:rFonts w:hint="default" w:ascii="Times New Roman" w:hAnsi="Times New Roman" w:eastAsia="宋体" w:cs="Times New Roman"/>
          <w:color w:val="auto"/>
          <w:szCs w:val="24"/>
        </w:rPr>
        <w:fldChar w:fldCharType="begin"/>
      </w:r>
      <w:r>
        <w:rPr>
          <w:rFonts w:hint="default" w:ascii="Times New Roman" w:hAnsi="Times New Roman" w:eastAsia="宋体" w:cs="Times New Roman"/>
          <w:szCs w:val="24"/>
        </w:rPr>
        <w:instrText xml:space="preserve"> HYPERLINK \l _Toc13778 </w:instrText>
      </w:r>
      <w:r>
        <w:rPr>
          <w:rFonts w:hint="default" w:ascii="Times New Roman" w:hAnsi="Times New Roman" w:eastAsia="宋体" w:cs="Times New Roman"/>
          <w:szCs w:val="24"/>
        </w:rPr>
        <w:fldChar w:fldCharType="separate"/>
      </w:r>
      <w:r>
        <w:rPr>
          <w:rFonts w:hint="eastAsia" w:ascii="Times New Roman" w:hAnsi="Times New Roman" w:cs="Times New Roman"/>
          <w:szCs w:val="30"/>
          <w:lang w:eastAsia="zh-CN"/>
        </w:rPr>
        <w:t>第一节</w:t>
      </w:r>
      <w:r>
        <w:rPr>
          <w:rFonts w:hint="eastAsia" w:ascii="Times New Roman" w:hAnsi="Times New Roman" w:cs="Times New Roman"/>
          <w:szCs w:val="30"/>
          <w:lang w:val="en-US" w:eastAsia="zh-CN"/>
        </w:rPr>
        <w:t xml:space="preserve">  </w:t>
      </w:r>
      <w:r>
        <w:rPr>
          <w:rFonts w:hint="default" w:ascii="Times New Roman" w:hAnsi="Times New Roman" w:eastAsia="宋体" w:cs="Times New Roman"/>
          <w:szCs w:val="30"/>
        </w:rPr>
        <w:t>矿山地质环境问题现状</w:t>
      </w:r>
      <w:r>
        <w:tab/>
      </w:r>
      <w:r>
        <w:fldChar w:fldCharType="begin"/>
      </w:r>
      <w:r>
        <w:instrText xml:space="preserve"> PAGEREF _Toc13778 \h </w:instrText>
      </w:r>
      <w:r>
        <w:fldChar w:fldCharType="separate"/>
      </w:r>
      <w:r>
        <w:t>10</w:t>
      </w:r>
      <w:r>
        <w:fldChar w:fldCharType="end"/>
      </w:r>
      <w:r>
        <w:rPr>
          <w:rFonts w:hint="default" w:ascii="Times New Roman" w:hAnsi="Times New Roman" w:eastAsia="宋体" w:cs="Times New Roman"/>
          <w:color w:val="auto"/>
          <w:szCs w:val="24"/>
        </w:rPr>
        <w:fldChar w:fldCharType="end"/>
      </w:r>
    </w:p>
    <w:p w14:paraId="1F648934">
      <w:pPr>
        <w:pStyle w:val="13"/>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pPr>
      <w:r>
        <w:rPr>
          <w:rFonts w:hint="default" w:ascii="Times New Roman" w:hAnsi="Times New Roman" w:eastAsia="宋体" w:cs="Times New Roman"/>
          <w:color w:val="auto"/>
          <w:szCs w:val="24"/>
        </w:rPr>
        <w:fldChar w:fldCharType="begin"/>
      </w:r>
      <w:r>
        <w:rPr>
          <w:rFonts w:hint="default" w:ascii="Times New Roman" w:hAnsi="Times New Roman" w:eastAsia="宋体" w:cs="Times New Roman"/>
          <w:szCs w:val="24"/>
        </w:rPr>
        <w:instrText xml:space="preserve"> HYPERLINK \l _Toc2768 </w:instrText>
      </w:r>
      <w:r>
        <w:rPr>
          <w:rFonts w:hint="default" w:ascii="Times New Roman" w:hAnsi="Times New Roman" w:eastAsia="宋体" w:cs="Times New Roman"/>
          <w:szCs w:val="24"/>
        </w:rPr>
        <w:fldChar w:fldCharType="separate"/>
      </w:r>
      <w:r>
        <w:rPr>
          <w:rFonts w:hint="eastAsia" w:ascii="Times New Roman" w:hAnsi="Times New Roman" w:cs="Times New Roman"/>
          <w:lang w:eastAsia="zh-CN"/>
        </w:rPr>
        <w:t>第二节</w:t>
      </w:r>
      <w:r>
        <w:rPr>
          <w:rFonts w:hint="eastAsia" w:ascii="Times New Roman" w:hAnsi="Times New Roman" w:cs="Times New Roman"/>
          <w:lang w:val="en-US" w:eastAsia="zh-CN"/>
        </w:rPr>
        <w:t xml:space="preserve">  </w:t>
      </w:r>
      <w:r>
        <w:rPr>
          <w:rFonts w:hint="default" w:ascii="Times New Roman" w:hAnsi="Times New Roman" w:eastAsia="宋体" w:cs="Times New Roman"/>
          <w:bCs/>
          <w:kern w:val="2"/>
          <w:szCs w:val="30"/>
          <w:lang w:val="en-US" w:eastAsia="zh-CN" w:bidi="ar-SA"/>
        </w:rPr>
        <w:t>矿山地质环境问题预测</w:t>
      </w:r>
      <w:r>
        <w:tab/>
      </w:r>
      <w:r>
        <w:fldChar w:fldCharType="begin"/>
      </w:r>
      <w:r>
        <w:instrText xml:space="preserve"> PAGEREF _Toc2768 \h </w:instrText>
      </w:r>
      <w:r>
        <w:fldChar w:fldCharType="separate"/>
      </w:r>
      <w:r>
        <w:t>19</w:t>
      </w:r>
      <w:r>
        <w:fldChar w:fldCharType="end"/>
      </w:r>
      <w:r>
        <w:rPr>
          <w:rFonts w:hint="default" w:ascii="Times New Roman" w:hAnsi="Times New Roman" w:eastAsia="宋体" w:cs="Times New Roman"/>
          <w:color w:val="auto"/>
          <w:szCs w:val="24"/>
        </w:rPr>
        <w:fldChar w:fldCharType="end"/>
      </w:r>
    </w:p>
    <w:p w14:paraId="788F9AEE">
      <w:pPr>
        <w:pStyle w:val="12"/>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pPr>
      <w:r>
        <w:rPr>
          <w:rFonts w:hint="default" w:ascii="Times New Roman" w:hAnsi="Times New Roman" w:eastAsia="宋体" w:cs="Times New Roman"/>
          <w:color w:val="auto"/>
          <w:szCs w:val="24"/>
        </w:rPr>
        <w:fldChar w:fldCharType="begin"/>
      </w:r>
      <w:r>
        <w:rPr>
          <w:rFonts w:hint="default" w:ascii="Times New Roman" w:hAnsi="Times New Roman" w:eastAsia="宋体" w:cs="Times New Roman"/>
          <w:szCs w:val="24"/>
        </w:rPr>
        <w:instrText xml:space="preserve"> HYPERLINK \l _Toc13840 </w:instrText>
      </w:r>
      <w:r>
        <w:rPr>
          <w:rFonts w:hint="default" w:ascii="Times New Roman" w:hAnsi="Times New Roman" w:eastAsia="宋体" w:cs="Times New Roman"/>
          <w:szCs w:val="24"/>
        </w:rPr>
        <w:fldChar w:fldCharType="separate"/>
      </w:r>
      <w:r>
        <w:rPr>
          <w:rFonts w:hint="eastAsia" w:ascii="Times New Roman" w:hAnsi="Times New Roman" w:eastAsia="宋体" w:cs="Times New Roman"/>
          <w:bCs w:val="0"/>
          <w:szCs w:val="36"/>
          <w:lang w:eastAsia="zh-CN"/>
        </w:rPr>
        <w:t>第五章</w:t>
      </w:r>
      <w:r>
        <w:rPr>
          <w:rFonts w:hint="eastAsia" w:ascii="Times New Roman" w:hAnsi="Times New Roman" w:eastAsia="宋体" w:cs="Times New Roman"/>
          <w:bCs w:val="0"/>
          <w:szCs w:val="36"/>
          <w:lang w:val="en-US" w:eastAsia="zh-CN"/>
        </w:rPr>
        <w:t xml:space="preserve">  </w:t>
      </w:r>
      <w:r>
        <w:rPr>
          <w:rFonts w:hint="default" w:ascii="Times New Roman" w:hAnsi="Times New Roman" w:eastAsia="宋体" w:cs="Times New Roman"/>
          <w:bCs w:val="0"/>
          <w:szCs w:val="36"/>
        </w:rPr>
        <w:t>矿山地质环境防治工程</w:t>
      </w:r>
      <w:r>
        <w:tab/>
      </w:r>
      <w:r>
        <w:fldChar w:fldCharType="begin"/>
      </w:r>
      <w:r>
        <w:instrText xml:space="preserve"> PAGEREF _Toc13840 \h </w:instrText>
      </w:r>
      <w:r>
        <w:fldChar w:fldCharType="separate"/>
      </w:r>
      <w:r>
        <w:t>12</w:t>
      </w:r>
      <w:r>
        <w:fldChar w:fldCharType="end"/>
      </w:r>
      <w:r>
        <w:rPr>
          <w:rFonts w:hint="default" w:ascii="Times New Roman" w:hAnsi="Times New Roman" w:eastAsia="宋体" w:cs="Times New Roman"/>
          <w:color w:val="auto"/>
          <w:szCs w:val="24"/>
        </w:rPr>
        <w:fldChar w:fldCharType="end"/>
      </w:r>
    </w:p>
    <w:p w14:paraId="098F68F8">
      <w:pPr>
        <w:pStyle w:val="13"/>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pPr>
      <w:r>
        <w:rPr>
          <w:rFonts w:hint="default" w:ascii="Times New Roman" w:hAnsi="Times New Roman" w:eastAsia="宋体" w:cs="Times New Roman"/>
          <w:color w:val="auto"/>
          <w:szCs w:val="24"/>
        </w:rPr>
        <w:fldChar w:fldCharType="begin"/>
      </w:r>
      <w:r>
        <w:rPr>
          <w:rFonts w:hint="default" w:ascii="Times New Roman" w:hAnsi="Times New Roman" w:eastAsia="宋体" w:cs="Times New Roman"/>
          <w:szCs w:val="24"/>
        </w:rPr>
        <w:instrText xml:space="preserve"> HYPERLINK \l _Toc28308 </w:instrText>
      </w:r>
      <w:r>
        <w:rPr>
          <w:rFonts w:hint="default" w:ascii="Times New Roman" w:hAnsi="Times New Roman" w:eastAsia="宋体" w:cs="Times New Roman"/>
          <w:szCs w:val="24"/>
        </w:rPr>
        <w:fldChar w:fldCharType="separate"/>
      </w:r>
      <w:r>
        <w:rPr>
          <w:rFonts w:hint="eastAsia" w:ascii="Times New Roman" w:hAnsi="Times New Roman" w:cs="Times New Roman"/>
          <w:lang w:eastAsia="zh-CN"/>
        </w:rPr>
        <w:t>第一节</w:t>
      </w:r>
      <w:r>
        <w:rPr>
          <w:rFonts w:hint="eastAsia" w:ascii="Times New Roman" w:hAnsi="Times New Roman" w:cs="Times New Roman"/>
          <w:lang w:val="en-US" w:eastAsia="zh-CN"/>
        </w:rPr>
        <w:t xml:space="preserve">  </w:t>
      </w:r>
      <w:r>
        <w:rPr>
          <w:rFonts w:hint="default" w:ascii="Times New Roman" w:hAnsi="Times New Roman" w:eastAsia="宋体" w:cs="Times New Roman"/>
        </w:rPr>
        <w:t>矿山地质环境治理区的确定</w:t>
      </w:r>
      <w:r>
        <w:tab/>
      </w:r>
      <w:r>
        <w:fldChar w:fldCharType="begin"/>
      </w:r>
      <w:r>
        <w:instrText xml:space="preserve"> PAGEREF _Toc28308 \h </w:instrText>
      </w:r>
      <w:r>
        <w:fldChar w:fldCharType="separate"/>
      </w:r>
      <w:r>
        <w:t>12</w:t>
      </w:r>
      <w:r>
        <w:fldChar w:fldCharType="end"/>
      </w:r>
      <w:r>
        <w:rPr>
          <w:rFonts w:hint="default" w:ascii="Times New Roman" w:hAnsi="Times New Roman" w:eastAsia="宋体" w:cs="Times New Roman"/>
          <w:color w:val="auto"/>
          <w:szCs w:val="24"/>
        </w:rPr>
        <w:fldChar w:fldCharType="end"/>
      </w:r>
    </w:p>
    <w:p w14:paraId="09070EE9">
      <w:pPr>
        <w:pStyle w:val="13"/>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pPr>
      <w:r>
        <w:rPr>
          <w:rFonts w:hint="default" w:ascii="Times New Roman" w:hAnsi="Times New Roman" w:eastAsia="宋体" w:cs="Times New Roman"/>
          <w:color w:val="auto"/>
          <w:szCs w:val="24"/>
        </w:rPr>
        <w:fldChar w:fldCharType="begin"/>
      </w:r>
      <w:r>
        <w:rPr>
          <w:rFonts w:hint="default" w:ascii="Times New Roman" w:hAnsi="Times New Roman" w:eastAsia="宋体" w:cs="Times New Roman"/>
          <w:szCs w:val="24"/>
        </w:rPr>
        <w:instrText xml:space="preserve"> HYPERLINK \l _Toc11117 </w:instrText>
      </w:r>
      <w:r>
        <w:rPr>
          <w:rFonts w:hint="default" w:ascii="Times New Roman" w:hAnsi="Times New Roman" w:eastAsia="宋体" w:cs="Times New Roman"/>
          <w:szCs w:val="24"/>
        </w:rPr>
        <w:fldChar w:fldCharType="separate"/>
      </w:r>
      <w:r>
        <w:rPr>
          <w:rFonts w:hint="eastAsia" w:ascii="Times New Roman" w:hAnsi="Times New Roman" w:cs="Times New Roman"/>
          <w:lang w:eastAsia="zh-CN"/>
        </w:rPr>
        <w:t>第二节</w:t>
      </w:r>
      <w:r>
        <w:rPr>
          <w:rFonts w:hint="eastAsia" w:ascii="Times New Roman" w:hAnsi="Times New Roman" w:cs="Times New Roman"/>
          <w:lang w:val="en-US" w:eastAsia="zh-CN"/>
        </w:rPr>
        <w:t xml:space="preserve">  </w:t>
      </w:r>
      <w:r>
        <w:rPr>
          <w:rFonts w:hint="default" w:ascii="Times New Roman" w:hAnsi="Times New Roman" w:eastAsia="宋体" w:cs="Times New Roman"/>
        </w:rPr>
        <w:t>矿山地质环境治理工程</w:t>
      </w:r>
      <w:r>
        <w:tab/>
      </w:r>
      <w:r>
        <w:fldChar w:fldCharType="begin"/>
      </w:r>
      <w:r>
        <w:instrText xml:space="preserve"> PAGEREF _Toc11117 \h </w:instrText>
      </w:r>
      <w:r>
        <w:fldChar w:fldCharType="separate"/>
      </w:r>
      <w:r>
        <w:t>12</w:t>
      </w:r>
      <w:r>
        <w:fldChar w:fldCharType="end"/>
      </w:r>
      <w:r>
        <w:rPr>
          <w:rFonts w:hint="default" w:ascii="Times New Roman" w:hAnsi="Times New Roman" w:eastAsia="宋体" w:cs="Times New Roman"/>
          <w:color w:val="auto"/>
          <w:szCs w:val="24"/>
        </w:rPr>
        <w:fldChar w:fldCharType="end"/>
      </w:r>
    </w:p>
    <w:p w14:paraId="22C2DC86">
      <w:pPr>
        <w:pStyle w:val="13"/>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pPr>
      <w:r>
        <w:rPr>
          <w:rFonts w:hint="default" w:ascii="Times New Roman" w:hAnsi="Times New Roman" w:eastAsia="宋体" w:cs="Times New Roman"/>
          <w:color w:val="auto"/>
          <w:szCs w:val="24"/>
        </w:rPr>
        <w:fldChar w:fldCharType="begin"/>
      </w:r>
      <w:r>
        <w:rPr>
          <w:rFonts w:hint="default" w:ascii="Times New Roman" w:hAnsi="Times New Roman" w:eastAsia="宋体" w:cs="Times New Roman"/>
          <w:szCs w:val="24"/>
        </w:rPr>
        <w:instrText xml:space="preserve"> HYPERLINK \l _Toc16931 </w:instrText>
      </w:r>
      <w:r>
        <w:rPr>
          <w:rFonts w:hint="default" w:ascii="Times New Roman" w:hAnsi="Times New Roman" w:eastAsia="宋体" w:cs="Times New Roman"/>
          <w:szCs w:val="24"/>
        </w:rPr>
        <w:fldChar w:fldCharType="separate"/>
      </w:r>
      <w:r>
        <w:rPr>
          <w:rFonts w:hint="eastAsia" w:ascii="Times New Roman" w:hAnsi="Times New Roman" w:cs="Times New Roman"/>
          <w:lang w:eastAsia="zh-CN"/>
        </w:rPr>
        <w:t>第三节</w:t>
      </w:r>
      <w:r>
        <w:rPr>
          <w:rFonts w:hint="eastAsia" w:ascii="Times New Roman" w:hAnsi="Times New Roman" w:cs="Times New Roman"/>
          <w:lang w:val="en-US" w:eastAsia="zh-CN"/>
        </w:rPr>
        <w:t xml:space="preserve">  </w:t>
      </w:r>
      <w:r>
        <w:rPr>
          <w:rFonts w:hint="default" w:ascii="Times New Roman" w:hAnsi="Times New Roman" w:eastAsia="宋体" w:cs="Times New Roman"/>
        </w:rPr>
        <w:t>矿山地质环境监测工程</w:t>
      </w:r>
      <w:r>
        <w:tab/>
      </w:r>
      <w:r>
        <w:fldChar w:fldCharType="begin"/>
      </w:r>
      <w:r>
        <w:instrText xml:space="preserve"> PAGEREF _Toc16931 \h </w:instrText>
      </w:r>
      <w:r>
        <w:fldChar w:fldCharType="separate"/>
      </w:r>
      <w:r>
        <w:t>12</w:t>
      </w:r>
      <w:r>
        <w:fldChar w:fldCharType="end"/>
      </w:r>
      <w:r>
        <w:rPr>
          <w:rFonts w:hint="default" w:ascii="Times New Roman" w:hAnsi="Times New Roman" w:eastAsia="宋体" w:cs="Times New Roman"/>
          <w:color w:val="auto"/>
          <w:szCs w:val="24"/>
        </w:rPr>
        <w:fldChar w:fldCharType="end"/>
      </w:r>
    </w:p>
    <w:p w14:paraId="6840C1DD">
      <w:pPr>
        <w:pStyle w:val="12"/>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pPr>
      <w:r>
        <w:rPr>
          <w:rFonts w:hint="default" w:ascii="Times New Roman" w:hAnsi="Times New Roman" w:eastAsia="宋体" w:cs="Times New Roman"/>
          <w:color w:val="auto"/>
          <w:szCs w:val="24"/>
        </w:rPr>
        <w:fldChar w:fldCharType="begin"/>
      </w:r>
      <w:r>
        <w:rPr>
          <w:rFonts w:hint="default" w:ascii="Times New Roman" w:hAnsi="Times New Roman" w:eastAsia="宋体" w:cs="Times New Roman"/>
          <w:szCs w:val="24"/>
        </w:rPr>
        <w:instrText xml:space="preserve"> HYPERLINK \l _Toc21745 </w:instrText>
      </w:r>
      <w:r>
        <w:rPr>
          <w:rFonts w:hint="default" w:ascii="Times New Roman" w:hAnsi="Times New Roman" w:eastAsia="宋体" w:cs="Times New Roman"/>
          <w:szCs w:val="24"/>
        </w:rPr>
        <w:fldChar w:fldCharType="separate"/>
      </w:r>
      <w:r>
        <w:rPr>
          <w:rFonts w:hint="eastAsia" w:ascii="Times New Roman" w:hAnsi="Times New Roman" w:eastAsia="宋体" w:cs="Times New Roman"/>
          <w:bCs w:val="0"/>
          <w:szCs w:val="36"/>
          <w:lang w:eastAsia="zh-CN"/>
        </w:rPr>
        <w:t>第六章</w:t>
      </w:r>
      <w:r>
        <w:rPr>
          <w:rFonts w:hint="eastAsia" w:ascii="Times New Roman" w:hAnsi="Times New Roman" w:eastAsia="宋体" w:cs="Times New Roman"/>
          <w:bCs w:val="0"/>
          <w:szCs w:val="36"/>
          <w:lang w:val="en-US" w:eastAsia="zh-CN"/>
        </w:rPr>
        <w:t xml:space="preserve">  </w:t>
      </w:r>
      <w:r>
        <w:rPr>
          <w:rFonts w:hint="default" w:ascii="Times New Roman" w:hAnsi="Times New Roman" w:eastAsia="宋体" w:cs="Times New Roman"/>
          <w:bCs w:val="0"/>
          <w:szCs w:val="36"/>
        </w:rPr>
        <w:t>经费预算</w:t>
      </w:r>
      <w:r>
        <w:tab/>
      </w:r>
      <w:r>
        <w:fldChar w:fldCharType="begin"/>
      </w:r>
      <w:r>
        <w:instrText xml:space="preserve"> PAGEREF _Toc21745 \h </w:instrText>
      </w:r>
      <w:r>
        <w:fldChar w:fldCharType="separate"/>
      </w:r>
      <w:r>
        <w:t>14</w:t>
      </w:r>
      <w:r>
        <w:fldChar w:fldCharType="end"/>
      </w:r>
      <w:r>
        <w:rPr>
          <w:rFonts w:hint="default" w:ascii="Times New Roman" w:hAnsi="Times New Roman" w:eastAsia="宋体" w:cs="Times New Roman"/>
          <w:color w:val="auto"/>
          <w:szCs w:val="24"/>
        </w:rPr>
        <w:fldChar w:fldCharType="end"/>
      </w:r>
    </w:p>
    <w:p w14:paraId="3ABD409B">
      <w:pPr>
        <w:keepNext w:val="0"/>
        <w:keepLines w:val="0"/>
        <w:pageBreakBefore w:val="0"/>
        <w:widowControl/>
        <w:kinsoku/>
        <w:wordWrap/>
        <w:overflowPunct/>
        <w:topLinePunct w:val="0"/>
        <w:autoSpaceDE/>
        <w:autoSpaceDN/>
        <w:bidi w:val="0"/>
        <w:adjustRightInd/>
        <w:snapToGrid/>
        <w:spacing w:before="0" w:beforeLines="0" w:after="0" w:afterLines="0" w:line="360" w:lineRule="auto"/>
        <w:ind w:left="0" w:leftChars="0" w:right="0" w:rightChars="0" w:firstLine="0" w:firstLineChars="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b/>
          <w:color w:val="auto"/>
          <w:szCs w:val="24"/>
        </w:rPr>
        <w:fldChar w:fldCharType="end"/>
      </w:r>
    </w:p>
    <w:p w14:paraId="47A8B9C0">
      <w:pPr>
        <w:spacing w:line="360" w:lineRule="auto"/>
        <w:ind w:firstLine="0" w:firstLineChars="0"/>
        <w:jc w:val="center"/>
        <w:rPr>
          <w:rFonts w:hint="default" w:ascii="Times New Roman" w:hAnsi="Times New Roman" w:eastAsia="宋体" w:cs="Times New Roman"/>
          <w:bCs/>
          <w:caps/>
          <w:color w:val="auto"/>
          <w:sz w:val="32"/>
        </w:rPr>
      </w:pPr>
      <w:bookmarkStart w:id="0" w:name="_Toc23262"/>
      <w:bookmarkStart w:id="1" w:name="_Toc31914"/>
      <w:r>
        <w:rPr>
          <w:rFonts w:hint="default" w:ascii="Times New Roman" w:hAnsi="Times New Roman" w:eastAsia="宋体" w:cs="Times New Roman"/>
          <w:b/>
          <w:color w:val="auto"/>
          <w:sz w:val="28"/>
          <w:szCs w:val="28"/>
        </w:rPr>
        <w:t>附  图</w:t>
      </w:r>
      <w:bookmarkEnd w:id="0"/>
      <w:bookmarkEnd w:id="1"/>
    </w:p>
    <w:p w14:paraId="6D875216">
      <w:pPr>
        <w:numPr>
          <w:ilvl w:val="0"/>
          <w:numId w:val="0"/>
        </w:numPr>
        <w:adjustRightInd/>
        <w:jc w:val="both"/>
        <w:outlineLvl w:val="9"/>
        <w:rPr>
          <w:rFonts w:hint="default" w:ascii="Times New Roman" w:hAnsi="Times New Roman" w:eastAsia="宋体" w:cs="Times New Roman"/>
          <w:color w:val="auto"/>
          <w:sz w:val="24"/>
          <w:szCs w:val="24"/>
        </w:rPr>
      </w:pPr>
      <w:bookmarkStart w:id="2" w:name="_Toc17772"/>
      <w:r>
        <w:rPr>
          <w:rFonts w:hint="eastAsia" w:cs="Times New Roman"/>
          <w:bCs/>
          <w:color w:val="auto"/>
          <w:sz w:val="24"/>
          <w:szCs w:val="24"/>
          <w:lang w:val="en-US" w:eastAsia="zh-CN"/>
        </w:rPr>
        <w:t>1、</w:t>
      </w:r>
      <w:r>
        <w:rPr>
          <w:rFonts w:hint="eastAsia" w:ascii="Times New Roman" w:hAnsi="Times New Roman" w:eastAsia="宋体" w:cs="Times New Roman"/>
          <w:bCs/>
          <w:color w:val="auto"/>
          <w:sz w:val="24"/>
          <w:szCs w:val="24"/>
        </w:rPr>
        <w:t>赤峰市松山区安庆镇北道碎石矿</w:t>
      </w:r>
      <w:r>
        <w:rPr>
          <w:rFonts w:hint="default" w:ascii="Times New Roman" w:hAnsi="Times New Roman" w:eastAsia="宋体" w:cs="Times New Roman"/>
          <w:bCs/>
          <w:color w:val="auto"/>
          <w:sz w:val="24"/>
          <w:szCs w:val="24"/>
        </w:rPr>
        <w:t>202</w:t>
      </w:r>
      <w:r>
        <w:rPr>
          <w:rFonts w:hint="eastAsia" w:cs="Times New Roman"/>
          <w:bCs/>
          <w:color w:val="auto"/>
          <w:sz w:val="24"/>
          <w:szCs w:val="24"/>
          <w:lang w:val="en-US" w:eastAsia="zh-CN"/>
        </w:rPr>
        <w:t>5</w:t>
      </w:r>
      <w:r>
        <w:rPr>
          <w:rFonts w:hint="default" w:ascii="Times New Roman" w:hAnsi="Times New Roman" w:eastAsia="宋体" w:cs="Times New Roman"/>
          <w:bCs/>
          <w:color w:val="auto"/>
          <w:sz w:val="24"/>
          <w:szCs w:val="24"/>
        </w:rPr>
        <w:t>年度矿山地质环境治理工程部署图</w:t>
      </w:r>
      <w:bookmarkEnd w:id="2"/>
    </w:p>
    <w:p w14:paraId="73AAB52E">
      <w:pPr>
        <w:numPr>
          <w:ilvl w:val="0"/>
          <w:numId w:val="0"/>
        </w:numPr>
        <w:adjustRightInd/>
        <w:ind w:firstLine="6720" w:firstLineChars="2800"/>
        <w:jc w:val="center"/>
        <w:outlineLvl w:val="9"/>
        <w:rPr>
          <w:rFonts w:hint="default" w:ascii="Times New Roman" w:hAnsi="Times New Roman" w:eastAsia="宋体" w:cs="Times New Roman"/>
          <w:color w:val="auto"/>
          <w:sz w:val="24"/>
          <w:szCs w:val="24"/>
        </w:rPr>
      </w:pPr>
      <w:bookmarkStart w:id="3" w:name="_Toc28328"/>
      <w:r>
        <w:rPr>
          <w:rFonts w:hint="default" w:ascii="Times New Roman" w:hAnsi="Times New Roman" w:eastAsia="宋体" w:cs="Times New Roman"/>
          <w:color w:val="auto"/>
          <w:sz w:val="24"/>
          <w:szCs w:val="24"/>
        </w:rPr>
        <w:t>比例尺1:</w:t>
      </w:r>
      <w:r>
        <w:rPr>
          <w:rFonts w:hint="eastAsia" w:cs="Times New Roman"/>
          <w:color w:val="auto"/>
          <w:sz w:val="24"/>
          <w:szCs w:val="24"/>
          <w:lang w:val="en-US" w:eastAsia="zh-CN"/>
        </w:rPr>
        <w:t>1</w:t>
      </w:r>
      <w:r>
        <w:rPr>
          <w:rFonts w:hint="default" w:ascii="Times New Roman" w:hAnsi="Times New Roman" w:eastAsia="宋体" w:cs="Times New Roman"/>
          <w:color w:val="auto"/>
          <w:sz w:val="24"/>
          <w:szCs w:val="24"/>
        </w:rPr>
        <w:t>000</w:t>
      </w:r>
      <w:bookmarkEnd w:id="3"/>
    </w:p>
    <w:p w14:paraId="03637487">
      <w:pPr>
        <w:ind w:right="-518" w:rightChars="-216" w:firstLine="0" w:firstLineChars="0"/>
        <w:jc w:val="center"/>
        <w:textAlignment w:val="center"/>
        <w:rPr>
          <w:rFonts w:hint="default" w:ascii="Times New Roman" w:hAnsi="Times New Roman" w:eastAsia="宋体" w:cs="Times New Roman"/>
          <w:color w:val="auto"/>
          <w:szCs w:val="24"/>
        </w:rPr>
      </w:pPr>
    </w:p>
    <w:p w14:paraId="7C73919E">
      <w:pPr>
        <w:pStyle w:val="3"/>
        <w:spacing w:before="120" w:after="120" w:line="360" w:lineRule="auto"/>
        <w:jc w:val="center"/>
        <w:outlineLvl w:val="9"/>
        <w:rPr>
          <w:rFonts w:hint="default" w:ascii="Times New Roman" w:hAnsi="Times New Roman" w:eastAsia="宋体" w:cs="Times New Roman"/>
          <w:color w:val="auto"/>
          <w:sz w:val="36"/>
          <w:szCs w:val="36"/>
        </w:rPr>
        <w:sectPr>
          <w:footerReference r:id="rId11" w:type="default"/>
          <w:pgSz w:w="11906" w:h="16838"/>
          <w:pgMar w:top="1440" w:right="1797" w:bottom="1440" w:left="1797" w:header="851" w:footer="992" w:gutter="0"/>
          <w:pgNumType w:start="1"/>
          <w:cols w:space="720" w:num="1"/>
          <w:docGrid w:linePitch="326" w:charSpace="0"/>
        </w:sectPr>
      </w:pPr>
    </w:p>
    <w:p w14:paraId="2257BAB3">
      <w:pPr>
        <w:pStyle w:val="3"/>
        <w:numPr>
          <w:ilvl w:val="0"/>
          <w:numId w:val="0"/>
        </w:numPr>
        <w:spacing w:before="120" w:after="120" w:line="240" w:lineRule="auto"/>
        <w:jc w:val="center"/>
        <w:rPr>
          <w:rFonts w:hint="default" w:ascii="Times New Roman" w:hAnsi="Times New Roman" w:eastAsia="宋体" w:cs="Times New Roman"/>
          <w:b/>
          <w:bCs w:val="0"/>
          <w:color w:val="auto"/>
          <w:sz w:val="36"/>
          <w:szCs w:val="36"/>
        </w:rPr>
      </w:pPr>
      <w:bookmarkStart w:id="4" w:name="_Toc25423"/>
      <w:bookmarkStart w:id="5" w:name="_Toc25840"/>
      <w:bookmarkStart w:id="6" w:name="_Toc23966"/>
      <w:r>
        <w:rPr>
          <w:rFonts w:hint="eastAsia" w:ascii="Times New Roman" w:hAnsi="Times New Roman" w:eastAsia="宋体" w:cs="Times New Roman"/>
          <w:b/>
          <w:bCs w:val="0"/>
          <w:color w:val="auto"/>
          <w:sz w:val="36"/>
          <w:szCs w:val="36"/>
          <w:lang w:eastAsia="zh-CN"/>
        </w:rPr>
        <w:t>第一章</w:t>
      </w:r>
      <w:r>
        <w:rPr>
          <w:rFonts w:hint="eastAsia" w:ascii="Times New Roman" w:hAnsi="Times New Roman" w:eastAsia="宋体" w:cs="Times New Roman"/>
          <w:b/>
          <w:bCs w:val="0"/>
          <w:color w:val="auto"/>
          <w:sz w:val="36"/>
          <w:szCs w:val="36"/>
          <w:lang w:val="en-US" w:eastAsia="zh-CN"/>
        </w:rPr>
        <w:t xml:space="preserve">  </w:t>
      </w:r>
      <w:r>
        <w:rPr>
          <w:rFonts w:hint="default" w:ascii="Times New Roman" w:hAnsi="Times New Roman" w:eastAsia="宋体" w:cs="Times New Roman"/>
          <w:b/>
          <w:bCs w:val="0"/>
          <w:color w:val="auto"/>
          <w:sz w:val="36"/>
          <w:szCs w:val="36"/>
        </w:rPr>
        <w:t>矿山基本情况</w:t>
      </w:r>
      <w:bookmarkEnd w:id="4"/>
      <w:bookmarkEnd w:id="5"/>
      <w:bookmarkEnd w:id="6"/>
    </w:p>
    <w:p w14:paraId="0574F880">
      <w:pPr>
        <w:tabs>
          <w:tab w:val="left" w:pos="1300"/>
        </w:tabs>
        <w:spacing w:line="240" w:lineRule="auto"/>
        <w:ind w:left="0" w:leftChars="0" w:firstLine="0" w:firstLineChars="0"/>
        <w:jc w:val="center"/>
        <w:outlineLvl w:val="1"/>
        <w:rPr>
          <w:rFonts w:hint="default" w:ascii="Times New Roman" w:hAnsi="Times New Roman" w:eastAsia="宋体" w:cs="Times New Roman"/>
          <w:b/>
          <w:bCs w:val="0"/>
          <w:color w:val="auto"/>
          <w:kern w:val="2"/>
          <w:sz w:val="30"/>
          <w:szCs w:val="30"/>
          <w:lang w:val="en-US" w:eastAsia="zh-CN" w:bidi="ar-SA"/>
        </w:rPr>
      </w:pPr>
      <w:bookmarkStart w:id="7" w:name="_Toc20286"/>
      <w:r>
        <w:rPr>
          <w:rFonts w:hint="eastAsia" w:cs="Times New Roman"/>
          <w:b/>
          <w:bCs w:val="0"/>
          <w:color w:val="auto"/>
          <w:kern w:val="2"/>
          <w:sz w:val="30"/>
          <w:szCs w:val="30"/>
          <w:lang w:val="en-US" w:eastAsia="zh-CN" w:bidi="ar-SA"/>
        </w:rPr>
        <w:t xml:space="preserve">第一节  </w:t>
      </w:r>
      <w:r>
        <w:rPr>
          <w:rFonts w:hint="default" w:ascii="Times New Roman" w:hAnsi="Times New Roman" w:eastAsia="宋体" w:cs="Times New Roman"/>
          <w:b/>
          <w:bCs w:val="0"/>
          <w:color w:val="auto"/>
          <w:kern w:val="2"/>
          <w:sz w:val="30"/>
          <w:szCs w:val="30"/>
          <w:lang w:val="en-US" w:eastAsia="zh-CN" w:bidi="ar-SA"/>
        </w:rPr>
        <w:t>矿山基本信息表</w:t>
      </w:r>
      <w:bookmarkEnd w:id="7"/>
    </w:p>
    <w:tbl>
      <w:tblPr>
        <w:tblStyle w:val="15"/>
        <w:tblW w:w="84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7"/>
        <w:gridCol w:w="855"/>
        <w:gridCol w:w="3000"/>
        <w:gridCol w:w="1571"/>
        <w:gridCol w:w="1556"/>
      </w:tblGrid>
      <w:tr w14:paraId="6D8E6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89" w:type="dxa"/>
            <w:gridSpan w:val="5"/>
            <w:vAlign w:val="center"/>
          </w:tcPr>
          <w:p w14:paraId="544DA39D">
            <w:pPr>
              <w:spacing w:line="240" w:lineRule="auto"/>
              <w:ind w:firstLine="42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矿山企业基本信息表</w:t>
            </w:r>
          </w:p>
        </w:tc>
      </w:tr>
      <w:tr w14:paraId="6B144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07" w:type="dxa"/>
            <w:vAlign w:val="center"/>
          </w:tcPr>
          <w:p w14:paraId="1B325D30">
            <w:pPr>
              <w:spacing w:line="240" w:lineRule="auto"/>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矿山名称</w:t>
            </w:r>
          </w:p>
        </w:tc>
        <w:tc>
          <w:tcPr>
            <w:tcW w:w="6982" w:type="dxa"/>
            <w:gridSpan w:val="4"/>
            <w:vAlign w:val="center"/>
          </w:tcPr>
          <w:p w14:paraId="5DF089A3">
            <w:pPr>
              <w:spacing w:line="240" w:lineRule="auto"/>
              <w:ind w:firstLine="0" w:firstLineChars="0"/>
              <w:jc w:val="center"/>
              <w:rPr>
                <w:rFonts w:hint="default" w:ascii="Times New Roman" w:hAnsi="Times New Roman" w:eastAsia="宋体" w:cs="Times New Roman"/>
                <w:color w:val="auto"/>
                <w:sz w:val="21"/>
                <w:szCs w:val="21"/>
                <w:lang w:eastAsia="zh-CN"/>
              </w:rPr>
            </w:pPr>
            <w:r>
              <w:rPr>
                <w:rFonts w:hint="default" w:ascii="Times New Roman" w:hAnsi="Times New Roman" w:cs="Times New Roman"/>
                <w:bCs/>
                <w:color w:val="auto"/>
                <w:sz w:val="21"/>
                <w:szCs w:val="21"/>
              </w:rPr>
              <w:t>松山区安庆镇北道碎石矿</w:t>
            </w:r>
          </w:p>
        </w:tc>
      </w:tr>
      <w:tr w14:paraId="59B6B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07" w:type="dxa"/>
            <w:vAlign w:val="center"/>
          </w:tcPr>
          <w:p w14:paraId="402EBF2C">
            <w:pPr>
              <w:spacing w:line="240" w:lineRule="auto"/>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采矿权人</w:t>
            </w:r>
          </w:p>
        </w:tc>
        <w:tc>
          <w:tcPr>
            <w:tcW w:w="3855" w:type="dxa"/>
            <w:gridSpan w:val="2"/>
            <w:vAlign w:val="center"/>
          </w:tcPr>
          <w:p w14:paraId="03B46613">
            <w:pPr>
              <w:spacing w:line="240" w:lineRule="auto"/>
              <w:ind w:firstLine="0" w:firstLineChars="0"/>
              <w:jc w:val="center"/>
              <w:rPr>
                <w:rFonts w:hint="default" w:ascii="Times New Roman" w:hAnsi="Times New Roman" w:cs="Times New Roman"/>
                <w:bCs/>
                <w:color w:val="auto"/>
                <w:sz w:val="21"/>
                <w:szCs w:val="21"/>
                <w:lang w:eastAsia="zh-CN"/>
              </w:rPr>
            </w:pPr>
            <w:r>
              <w:rPr>
                <w:rFonts w:hint="default" w:ascii="Times New Roman" w:hAnsi="Times New Roman" w:cs="Times New Roman"/>
                <w:bCs/>
                <w:color w:val="auto"/>
                <w:sz w:val="21"/>
                <w:szCs w:val="21"/>
              </w:rPr>
              <w:t>赤峰北道碎石有限公司</w:t>
            </w:r>
          </w:p>
        </w:tc>
        <w:tc>
          <w:tcPr>
            <w:tcW w:w="1571" w:type="dxa"/>
            <w:vAlign w:val="center"/>
          </w:tcPr>
          <w:p w14:paraId="424F6D41">
            <w:pPr>
              <w:spacing w:line="240" w:lineRule="auto"/>
              <w:ind w:firstLine="0" w:firstLineChars="0"/>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法人代表</w:t>
            </w:r>
          </w:p>
        </w:tc>
        <w:tc>
          <w:tcPr>
            <w:tcW w:w="1556" w:type="dxa"/>
            <w:vAlign w:val="center"/>
          </w:tcPr>
          <w:p w14:paraId="17B120EA">
            <w:pPr>
              <w:spacing w:line="240" w:lineRule="auto"/>
              <w:ind w:firstLine="0" w:firstLineChars="0"/>
              <w:jc w:val="center"/>
              <w:rPr>
                <w:rFonts w:hint="default" w:ascii="Times New Roman" w:hAnsi="Times New Roman" w:cs="Times New Roman"/>
                <w:bCs/>
                <w:color w:val="auto"/>
                <w:sz w:val="21"/>
                <w:szCs w:val="21"/>
                <w:lang w:eastAsia="zh-CN"/>
              </w:rPr>
            </w:pPr>
            <w:r>
              <w:rPr>
                <w:rFonts w:hint="eastAsia" w:cs="Times New Roman"/>
                <w:bCs/>
                <w:color w:val="auto"/>
                <w:sz w:val="21"/>
                <w:szCs w:val="21"/>
                <w:lang w:eastAsia="zh-CN"/>
              </w:rPr>
              <w:t>任天磊</w:t>
            </w:r>
          </w:p>
        </w:tc>
      </w:tr>
      <w:tr w14:paraId="7AB36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07" w:type="dxa"/>
            <w:vAlign w:val="center"/>
          </w:tcPr>
          <w:p w14:paraId="778374F6">
            <w:pPr>
              <w:spacing w:line="240" w:lineRule="auto"/>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采矿许可证号</w:t>
            </w:r>
          </w:p>
        </w:tc>
        <w:tc>
          <w:tcPr>
            <w:tcW w:w="3855" w:type="dxa"/>
            <w:gridSpan w:val="2"/>
            <w:vAlign w:val="center"/>
          </w:tcPr>
          <w:p w14:paraId="4F710A7F">
            <w:pPr>
              <w:spacing w:line="240" w:lineRule="auto"/>
              <w:ind w:firstLine="0" w:firstLineChars="0"/>
              <w:jc w:val="center"/>
              <w:rPr>
                <w:rFonts w:hint="default" w:ascii="Times New Roman" w:hAnsi="Times New Roman" w:cs="Times New Roman"/>
                <w:bCs/>
                <w:color w:val="auto"/>
                <w:sz w:val="21"/>
                <w:szCs w:val="21"/>
                <w:lang w:val="en-US" w:eastAsia="zh-CN"/>
              </w:rPr>
            </w:pPr>
            <w:r>
              <w:rPr>
                <w:rFonts w:hint="default" w:ascii="Times New Roman" w:hAnsi="Times New Roman" w:cs="Times New Roman"/>
                <w:bCs/>
                <w:color w:val="auto"/>
                <w:sz w:val="21"/>
                <w:szCs w:val="21"/>
              </w:rPr>
              <w:t>C1504002015057130138326</w:t>
            </w:r>
          </w:p>
        </w:tc>
        <w:tc>
          <w:tcPr>
            <w:tcW w:w="1571" w:type="dxa"/>
            <w:vAlign w:val="center"/>
          </w:tcPr>
          <w:p w14:paraId="073D4EF9">
            <w:pPr>
              <w:spacing w:line="240" w:lineRule="auto"/>
              <w:ind w:firstLine="0" w:firstLineChars="0"/>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发证机关</w:t>
            </w:r>
          </w:p>
        </w:tc>
        <w:tc>
          <w:tcPr>
            <w:tcW w:w="1556" w:type="dxa"/>
            <w:vAlign w:val="center"/>
          </w:tcPr>
          <w:p w14:paraId="40309530">
            <w:pPr>
              <w:spacing w:line="240" w:lineRule="auto"/>
              <w:ind w:firstLine="0" w:firstLineChars="0"/>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赤峰市</w:t>
            </w:r>
            <w:r>
              <w:rPr>
                <w:rFonts w:hint="default" w:ascii="Times New Roman" w:hAnsi="Times New Roman" w:cs="Times New Roman"/>
                <w:bCs/>
                <w:color w:val="auto"/>
                <w:sz w:val="21"/>
                <w:szCs w:val="21"/>
                <w:lang w:eastAsia="zh-CN"/>
              </w:rPr>
              <w:t>自然</w:t>
            </w:r>
            <w:r>
              <w:rPr>
                <w:rFonts w:hint="default" w:ascii="Times New Roman" w:hAnsi="Times New Roman" w:cs="Times New Roman"/>
                <w:bCs/>
                <w:color w:val="auto"/>
                <w:sz w:val="21"/>
                <w:szCs w:val="21"/>
              </w:rPr>
              <w:t>资源局</w:t>
            </w:r>
          </w:p>
        </w:tc>
      </w:tr>
      <w:tr w14:paraId="5F7A0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07" w:type="dxa"/>
            <w:vAlign w:val="center"/>
          </w:tcPr>
          <w:p w14:paraId="601AA7BE">
            <w:pPr>
              <w:spacing w:line="240" w:lineRule="auto"/>
              <w:ind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有限期限</w:t>
            </w:r>
          </w:p>
        </w:tc>
        <w:tc>
          <w:tcPr>
            <w:tcW w:w="3855" w:type="dxa"/>
            <w:gridSpan w:val="2"/>
            <w:vAlign w:val="center"/>
          </w:tcPr>
          <w:p w14:paraId="463998B4">
            <w:pPr>
              <w:spacing w:line="240" w:lineRule="auto"/>
              <w:ind w:firstLine="0" w:firstLineChars="0"/>
              <w:jc w:val="center"/>
              <w:rPr>
                <w:rFonts w:hint="default" w:ascii="Times New Roman" w:hAnsi="Times New Roman" w:cs="Times New Roman"/>
                <w:bCs/>
                <w:color w:val="auto"/>
                <w:sz w:val="21"/>
                <w:szCs w:val="21"/>
                <w:lang w:val="en-US" w:eastAsia="zh-CN"/>
              </w:rPr>
            </w:pPr>
            <w:r>
              <w:rPr>
                <w:rFonts w:hint="default" w:ascii="Times New Roman" w:hAnsi="Times New Roman" w:cs="Times New Roman"/>
                <w:bCs/>
                <w:color w:val="auto"/>
                <w:sz w:val="21"/>
                <w:szCs w:val="21"/>
                <w:lang w:val="en-US" w:eastAsia="zh-CN"/>
              </w:rPr>
              <w:t>2021年5月16日至2023年5月16日</w:t>
            </w:r>
          </w:p>
        </w:tc>
        <w:tc>
          <w:tcPr>
            <w:tcW w:w="1571" w:type="dxa"/>
            <w:vAlign w:val="center"/>
          </w:tcPr>
          <w:p w14:paraId="13255FAE">
            <w:pPr>
              <w:spacing w:line="240" w:lineRule="auto"/>
              <w:ind w:firstLine="0" w:firstLineChars="0"/>
              <w:jc w:val="center"/>
              <w:rPr>
                <w:rFonts w:hint="default" w:ascii="Times New Roman" w:hAnsi="Times New Roman" w:cs="Times New Roman"/>
                <w:bCs/>
                <w:color w:val="auto"/>
                <w:sz w:val="21"/>
                <w:szCs w:val="21"/>
                <w:lang w:val="en-US" w:eastAsia="zh-CN"/>
              </w:rPr>
            </w:pPr>
            <w:r>
              <w:rPr>
                <w:rFonts w:hint="default" w:ascii="Times New Roman" w:hAnsi="Times New Roman" w:cs="Times New Roman"/>
                <w:bCs/>
                <w:color w:val="auto"/>
                <w:sz w:val="21"/>
                <w:szCs w:val="21"/>
                <w:lang w:val="en-US" w:eastAsia="zh-CN"/>
              </w:rPr>
              <w:t>发证日期</w:t>
            </w:r>
          </w:p>
        </w:tc>
        <w:tc>
          <w:tcPr>
            <w:tcW w:w="1556" w:type="dxa"/>
            <w:vAlign w:val="center"/>
          </w:tcPr>
          <w:p w14:paraId="28220059">
            <w:pPr>
              <w:spacing w:line="240" w:lineRule="auto"/>
              <w:ind w:firstLine="0" w:firstLineChars="0"/>
              <w:jc w:val="center"/>
              <w:rPr>
                <w:rFonts w:hint="default" w:ascii="Times New Roman" w:hAnsi="Times New Roman" w:cs="Times New Roman"/>
                <w:bCs/>
                <w:color w:val="auto"/>
                <w:sz w:val="21"/>
                <w:szCs w:val="21"/>
                <w:lang w:val="en-US" w:eastAsia="zh-CN"/>
              </w:rPr>
            </w:pPr>
            <w:r>
              <w:rPr>
                <w:rFonts w:hint="default" w:ascii="Times New Roman" w:hAnsi="Times New Roman" w:cs="Times New Roman"/>
                <w:bCs/>
                <w:color w:val="auto"/>
                <w:sz w:val="21"/>
                <w:szCs w:val="21"/>
                <w:lang w:val="en-US" w:eastAsia="zh-CN"/>
              </w:rPr>
              <w:t>20</w:t>
            </w:r>
            <w:r>
              <w:rPr>
                <w:rFonts w:hint="eastAsia" w:cs="Times New Roman"/>
                <w:bCs/>
                <w:color w:val="auto"/>
                <w:sz w:val="21"/>
                <w:szCs w:val="21"/>
                <w:lang w:val="en-US" w:eastAsia="zh-CN"/>
              </w:rPr>
              <w:t>21</w:t>
            </w:r>
            <w:r>
              <w:rPr>
                <w:rFonts w:hint="default" w:ascii="Times New Roman" w:hAnsi="Times New Roman" w:cs="Times New Roman"/>
                <w:bCs/>
                <w:color w:val="auto"/>
                <w:sz w:val="21"/>
                <w:szCs w:val="21"/>
                <w:lang w:val="en-US" w:eastAsia="zh-CN"/>
              </w:rPr>
              <w:t>年5月</w:t>
            </w:r>
          </w:p>
        </w:tc>
      </w:tr>
      <w:tr w14:paraId="58E31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07" w:type="dxa"/>
            <w:vAlign w:val="center"/>
          </w:tcPr>
          <w:p w14:paraId="5B4CD0ED">
            <w:pPr>
              <w:spacing w:line="240" w:lineRule="auto"/>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矿区地址</w:t>
            </w:r>
          </w:p>
        </w:tc>
        <w:tc>
          <w:tcPr>
            <w:tcW w:w="6982" w:type="dxa"/>
            <w:gridSpan w:val="4"/>
            <w:vAlign w:val="center"/>
          </w:tcPr>
          <w:p w14:paraId="6387CC13">
            <w:pPr>
              <w:spacing w:line="240" w:lineRule="auto"/>
              <w:ind w:firstLine="0" w:firstLineChars="0"/>
              <w:jc w:val="center"/>
              <w:rPr>
                <w:rFonts w:hint="default" w:ascii="Times New Roman" w:hAnsi="Times New Roman" w:cs="Times New Roman"/>
                <w:bCs/>
                <w:color w:val="auto"/>
                <w:sz w:val="21"/>
                <w:szCs w:val="21"/>
                <w:lang w:eastAsia="zh-CN"/>
              </w:rPr>
            </w:pPr>
            <w:r>
              <w:rPr>
                <w:rFonts w:hint="default" w:ascii="Times New Roman" w:hAnsi="Times New Roman" w:cs="Times New Roman"/>
                <w:bCs/>
                <w:color w:val="auto"/>
                <w:sz w:val="21"/>
                <w:szCs w:val="21"/>
              </w:rPr>
              <w:t>赤峰市松山区</w:t>
            </w:r>
            <w:r>
              <w:rPr>
                <w:rFonts w:hint="default" w:ascii="Times New Roman" w:hAnsi="Times New Roman" w:cs="Times New Roman"/>
                <w:bCs/>
                <w:color w:val="auto"/>
                <w:sz w:val="21"/>
                <w:szCs w:val="21"/>
                <w:lang w:eastAsia="zh-CN"/>
              </w:rPr>
              <w:t>安庆镇</w:t>
            </w:r>
            <w:r>
              <w:rPr>
                <w:rFonts w:hint="default" w:ascii="Times New Roman" w:hAnsi="Times New Roman" w:cs="Times New Roman"/>
                <w:bCs/>
                <w:color w:val="auto"/>
                <w:sz w:val="21"/>
                <w:szCs w:val="21"/>
              </w:rPr>
              <w:t>小建昌营子村</w:t>
            </w:r>
          </w:p>
        </w:tc>
      </w:tr>
      <w:tr w14:paraId="0DC56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07" w:type="dxa"/>
            <w:vAlign w:val="center"/>
          </w:tcPr>
          <w:p w14:paraId="53D69C31">
            <w:pPr>
              <w:spacing w:line="240" w:lineRule="auto"/>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经纬度坐标</w:t>
            </w:r>
          </w:p>
        </w:tc>
        <w:tc>
          <w:tcPr>
            <w:tcW w:w="6982" w:type="dxa"/>
            <w:gridSpan w:val="4"/>
            <w:vAlign w:val="center"/>
          </w:tcPr>
          <w:p w14:paraId="0EE598D3">
            <w:pPr>
              <w:spacing w:line="240" w:lineRule="auto"/>
              <w:ind w:firstLine="0" w:firstLineChars="0"/>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东经：</w:t>
            </w:r>
            <w:r>
              <w:rPr>
                <w:rFonts w:hint="default" w:ascii="Times New Roman" w:hAnsi="Times New Roman" w:cs="Times New Roman"/>
                <w:bCs/>
                <w:color w:val="auto"/>
                <w:sz w:val="21"/>
                <w:szCs w:val="21"/>
                <w:lang w:val="en-US" w:eastAsia="zh-CN"/>
              </w:rPr>
              <w:t>119</w:t>
            </w:r>
            <w:r>
              <w:rPr>
                <w:rFonts w:hint="default" w:ascii="Times New Roman" w:hAnsi="Times New Roman" w:cs="Times New Roman"/>
                <w:bCs/>
                <w:color w:val="auto"/>
                <w:sz w:val="21"/>
                <w:szCs w:val="21"/>
              </w:rPr>
              <w:t>°</w:t>
            </w:r>
            <w:r>
              <w:rPr>
                <w:rFonts w:hint="default" w:ascii="Times New Roman" w:hAnsi="Times New Roman" w:cs="Times New Roman"/>
                <w:bCs/>
                <w:color w:val="auto"/>
                <w:sz w:val="21"/>
                <w:szCs w:val="21"/>
                <w:lang w:val="en-US" w:eastAsia="zh-CN"/>
              </w:rPr>
              <w:t>18</w:t>
            </w:r>
            <w:r>
              <w:rPr>
                <w:rFonts w:hint="default" w:ascii="Times New Roman" w:hAnsi="Times New Roman" w:cs="Times New Roman"/>
                <w:bCs/>
                <w:color w:val="auto"/>
                <w:sz w:val="21"/>
                <w:szCs w:val="21"/>
              </w:rPr>
              <w:t>′</w:t>
            </w:r>
            <w:r>
              <w:rPr>
                <w:rFonts w:hint="default" w:ascii="Times New Roman" w:hAnsi="Times New Roman" w:cs="Times New Roman"/>
                <w:bCs/>
                <w:color w:val="auto"/>
                <w:sz w:val="21"/>
                <w:szCs w:val="21"/>
                <w:lang w:val="en-US" w:eastAsia="zh-CN"/>
              </w:rPr>
              <w:t>04</w:t>
            </w:r>
            <w:r>
              <w:rPr>
                <w:rFonts w:hint="default" w:ascii="Times New Roman" w:hAnsi="Times New Roman" w:cs="Times New Roman"/>
                <w:bCs/>
                <w:color w:val="auto"/>
                <w:sz w:val="21"/>
                <w:szCs w:val="21"/>
              </w:rPr>
              <w:t>″～11</w:t>
            </w:r>
            <w:r>
              <w:rPr>
                <w:rFonts w:hint="default" w:ascii="Times New Roman" w:hAnsi="Times New Roman" w:cs="Times New Roman"/>
                <w:bCs/>
                <w:color w:val="auto"/>
                <w:sz w:val="21"/>
                <w:szCs w:val="21"/>
                <w:lang w:val="en-US" w:eastAsia="zh-CN"/>
              </w:rPr>
              <w:t>9</w:t>
            </w:r>
            <w:r>
              <w:rPr>
                <w:rFonts w:hint="default" w:ascii="Times New Roman" w:hAnsi="Times New Roman" w:cs="Times New Roman"/>
                <w:bCs/>
                <w:color w:val="auto"/>
                <w:sz w:val="21"/>
                <w:szCs w:val="21"/>
              </w:rPr>
              <w:t>°</w:t>
            </w:r>
            <w:r>
              <w:rPr>
                <w:rFonts w:hint="default" w:ascii="Times New Roman" w:hAnsi="Times New Roman" w:cs="Times New Roman"/>
                <w:bCs/>
                <w:color w:val="auto"/>
                <w:sz w:val="21"/>
                <w:szCs w:val="21"/>
                <w:lang w:val="en-US" w:eastAsia="zh-CN"/>
              </w:rPr>
              <w:t>18</w:t>
            </w:r>
            <w:r>
              <w:rPr>
                <w:rFonts w:hint="default" w:ascii="Times New Roman" w:hAnsi="Times New Roman" w:cs="Times New Roman"/>
                <w:bCs/>
                <w:color w:val="auto"/>
                <w:sz w:val="21"/>
                <w:szCs w:val="21"/>
              </w:rPr>
              <w:t>′</w:t>
            </w:r>
            <w:r>
              <w:rPr>
                <w:rFonts w:hint="default" w:ascii="Times New Roman" w:hAnsi="Times New Roman" w:cs="Times New Roman"/>
                <w:bCs/>
                <w:color w:val="auto"/>
                <w:sz w:val="21"/>
                <w:szCs w:val="21"/>
                <w:lang w:val="en-US" w:eastAsia="zh-CN"/>
              </w:rPr>
              <w:t>20</w:t>
            </w:r>
            <w:r>
              <w:rPr>
                <w:rFonts w:hint="default" w:ascii="Times New Roman" w:hAnsi="Times New Roman" w:cs="Times New Roman"/>
                <w:bCs/>
                <w:color w:val="auto"/>
                <w:sz w:val="21"/>
                <w:szCs w:val="21"/>
              </w:rPr>
              <w:t>″</w:t>
            </w:r>
          </w:p>
          <w:p w14:paraId="47A8C950">
            <w:pPr>
              <w:spacing w:line="240" w:lineRule="auto"/>
              <w:ind w:firstLine="0" w:firstLineChars="0"/>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北纬：4</w:t>
            </w:r>
            <w:r>
              <w:rPr>
                <w:rFonts w:hint="default" w:ascii="Times New Roman" w:hAnsi="Times New Roman" w:cs="Times New Roman"/>
                <w:bCs/>
                <w:color w:val="auto"/>
                <w:sz w:val="21"/>
                <w:szCs w:val="21"/>
                <w:lang w:val="en-US" w:eastAsia="zh-CN"/>
              </w:rPr>
              <w:t>2</w:t>
            </w:r>
            <w:r>
              <w:rPr>
                <w:rFonts w:hint="default" w:ascii="Times New Roman" w:hAnsi="Times New Roman" w:cs="Times New Roman"/>
                <w:bCs/>
                <w:color w:val="auto"/>
                <w:sz w:val="21"/>
                <w:szCs w:val="21"/>
              </w:rPr>
              <w:t>°</w:t>
            </w:r>
            <w:r>
              <w:rPr>
                <w:rFonts w:hint="default" w:ascii="Times New Roman" w:hAnsi="Times New Roman" w:cs="Times New Roman"/>
                <w:bCs/>
                <w:color w:val="auto"/>
                <w:sz w:val="21"/>
                <w:szCs w:val="21"/>
                <w:lang w:val="en-US" w:eastAsia="zh-CN"/>
              </w:rPr>
              <w:t>28</w:t>
            </w:r>
            <w:r>
              <w:rPr>
                <w:rFonts w:hint="default" w:ascii="Times New Roman" w:hAnsi="Times New Roman" w:cs="Times New Roman"/>
                <w:bCs/>
                <w:color w:val="auto"/>
                <w:sz w:val="21"/>
                <w:szCs w:val="21"/>
              </w:rPr>
              <w:t>′</w:t>
            </w:r>
            <w:r>
              <w:rPr>
                <w:rFonts w:hint="default" w:ascii="Times New Roman" w:hAnsi="Times New Roman" w:cs="Times New Roman"/>
                <w:bCs/>
                <w:color w:val="auto"/>
                <w:sz w:val="21"/>
                <w:szCs w:val="21"/>
                <w:lang w:val="en-US" w:eastAsia="zh-CN"/>
              </w:rPr>
              <w:t>17</w:t>
            </w:r>
            <w:r>
              <w:rPr>
                <w:rFonts w:hint="default" w:ascii="Times New Roman" w:hAnsi="Times New Roman" w:cs="Times New Roman"/>
                <w:bCs/>
                <w:color w:val="auto"/>
                <w:sz w:val="21"/>
                <w:szCs w:val="21"/>
              </w:rPr>
              <w:t>″～42°</w:t>
            </w:r>
            <w:r>
              <w:rPr>
                <w:rFonts w:hint="default" w:ascii="Times New Roman" w:hAnsi="Times New Roman" w:cs="Times New Roman"/>
                <w:bCs/>
                <w:color w:val="auto"/>
                <w:sz w:val="21"/>
                <w:szCs w:val="21"/>
                <w:lang w:val="en-US" w:eastAsia="zh-CN"/>
              </w:rPr>
              <w:t>28</w:t>
            </w:r>
            <w:r>
              <w:rPr>
                <w:rFonts w:hint="default" w:ascii="Times New Roman" w:hAnsi="Times New Roman" w:cs="Times New Roman"/>
                <w:bCs/>
                <w:color w:val="auto"/>
                <w:sz w:val="21"/>
                <w:szCs w:val="21"/>
              </w:rPr>
              <w:t>′</w:t>
            </w:r>
            <w:r>
              <w:rPr>
                <w:rFonts w:hint="default" w:ascii="Times New Roman" w:hAnsi="Times New Roman" w:cs="Times New Roman"/>
                <w:bCs/>
                <w:color w:val="auto"/>
                <w:sz w:val="21"/>
                <w:szCs w:val="21"/>
                <w:lang w:val="en-US" w:eastAsia="zh-CN"/>
              </w:rPr>
              <w:t>22</w:t>
            </w:r>
            <w:r>
              <w:rPr>
                <w:rFonts w:hint="default" w:ascii="Times New Roman" w:hAnsi="Times New Roman" w:cs="Times New Roman"/>
                <w:bCs/>
                <w:color w:val="auto"/>
                <w:sz w:val="21"/>
                <w:szCs w:val="21"/>
              </w:rPr>
              <w:t>″</w:t>
            </w:r>
          </w:p>
        </w:tc>
      </w:tr>
      <w:tr w14:paraId="39A0C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07" w:type="dxa"/>
            <w:vAlign w:val="center"/>
          </w:tcPr>
          <w:p w14:paraId="6ED187C1">
            <w:pPr>
              <w:spacing w:line="240" w:lineRule="auto"/>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经济类型</w:t>
            </w:r>
          </w:p>
        </w:tc>
        <w:tc>
          <w:tcPr>
            <w:tcW w:w="3855" w:type="dxa"/>
            <w:gridSpan w:val="2"/>
            <w:vAlign w:val="center"/>
          </w:tcPr>
          <w:p w14:paraId="6C373C58">
            <w:pPr>
              <w:spacing w:line="240" w:lineRule="auto"/>
              <w:ind w:firstLine="0" w:firstLineChars="0"/>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有限责任公司</w:t>
            </w:r>
          </w:p>
        </w:tc>
        <w:tc>
          <w:tcPr>
            <w:tcW w:w="1571" w:type="dxa"/>
            <w:vAlign w:val="center"/>
          </w:tcPr>
          <w:p w14:paraId="34D6BCB3">
            <w:pPr>
              <w:spacing w:line="240" w:lineRule="auto"/>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生产规模</w:t>
            </w:r>
          </w:p>
        </w:tc>
        <w:tc>
          <w:tcPr>
            <w:tcW w:w="1556" w:type="dxa"/>
            <w:vAlign w:val="center"/>
          </w:tcPr>
          <w:p w14:paraId="005AED7E">
            <w:pPr>
              <w:spacing w:line="240" w:lineRule="auto"/>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小型</w:t>
            </w:r>
          </w:p>
        </w:tc>
      </w:tr>
      <w:tr w14:paraId="72B41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07" w:type="dxa"/>
            <w:vAlign w:val="center"/>
          </w:tcPr>
          <w:p w14:paraId="1CF029FF">
            <w:pPr>
              <w:spacing w:line="240" w:lineRule="auto"/>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开采矿种</w:t>
            </w:r>
          </w:p>
        </w:tc>
        <w:tc>
          <w:tcPr>
            <w:tcW w:w="3855" w:type="dxa"/>
            <w:gridSpan w:val="2"/>
            <w:vAlign w:val="center"/>
          </w:tcPr>
          <w:p w14:paraId="1CFE5E6C">
            <w:pPr>
              <w:spacing w:line="240" w:lineRule="auto"/>
              <w:ind w:firstLine="0" w:firstLineChars="0"/>
              <w:jc w:val="center"/>
              <w:rPr>
                <w:rFonts w:hint="default" w:ascii="Times New Roman" w:hAnsi="Times New Roman" w:eastAsia="宋体" w:cs="Times New Roman"/>
                <w:color w:val="auto"/>
                <w:sz w:val="21"/>
                <w:szCs w:val="21"/>
                <w:lang w:eastAsia="zh-CN"/>
              </w:rPr>
            </w:pPr>
            <w:r>
              <w:rPr>
                <w:rFonts w:hint="default" w:ascii="Times New Roman" w:hAnsi="Times New Roman" w:cs="Times New Roman"/>
                <w:bCs/>
                <w:color w:val="auto"/>
                <w:sz w:val="21"/>
                <w:szCs w:val="21"/>
              </w:rPr>
              <w:t>建筑用石料(凝灰岩)</w:t>
            </w:r>
          </w:p>
        </w:tc>
        <w:tc>
          <w:tcPr>
            <w:tcW w:w="1571" w:type="dxa"/>
            <w:vAlign w:val="center"/>
          </w:tcPr>
          <w:p w14:paraId="44D1F506">
            <w:pPr>
              <w:spacing w:line="240" w:lineRule="auto"/>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采矿方式</w:t>
            </w:r>
          </w:p>
        </w:tc>
        <w:tc>
          <w:tcPr>
            <w:tcW w:w="1556" w:type="dxa"/>
            <w:vAlign w:val="center"/>
          </w:tcPr>
          <w:p w14:paraId="526C582B">
            <w:pPr>
              <w:spacing w:line="240" w:lineRule="auto"/>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eastAsia="zh-CN"/>
              </w:rPr>
              <w:t>露天</w:t>
            </w:r>
            <w:r>
              <w:rPr>
                <w:rFonts w:hint="default" w:ascii="Times New Roman" w:hAnsi="Times New Roman" w:eastAsia="宋体" w:cs="Times New Roman"/>
                <w:color w:val="auto"/>
                <w:sz w:val="21"/>
                <w:szCs w:val="21"/>
              </w:rPr>
              <w:t>开采</w:t>
            </w:r>
          </w:p>
        </w:tc>
      </w:tr>
      <w:tr w14:paraId="40B3B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07" w:type="dxa"/>
            <w:vAlign w:val="center"/>
          </w:tcPr>
          <w:p w14:paraId="59B063A3">
            <w:pPr>
              <w:spacing w:line="240" w:lineRule="auto"/>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矿区面积</w:t>
            </w:r>
          </w:p>
        </w:tc>
        <w:tc>
          <w:tcPr>
            <w:tcW w:w="3855" w:type="dxa"/>
            <w:gridSpan w:val="2"/>
            <w:vAlign w:val="center"/>
          </w:tcPr>
          <w:p w14:paraId="143D8C71">
            <w:pPr>
              <w:spacing w:line="240" w:lineRule="auto"/>
              <w:ind w:firstLine="0" w:firstLineChars="0"/>
              <w:jc w:val="center"/>
              <w:rPr>
                <w:rFonts w:hint="default" w:ascii="Times New Roman" w:hAnsi="Times New Roman" w:cs="Times New Roman"/>
                <w:bCs/>
                <w:color w:val="auto"/>
                <w:sz w:val="21"/>
                <w:szCs w:val="21"/>
                <w:lang w:val="en-US" w:eastAsia="zh-CN"/>
              </w:rPr>
            </w:pPr>
            <w:r>
              <w:rPr>
                <w:rFonts w:hint="default" w:ascii="Times New Roman" w:hAnsi="Times New Roman" w:cs="Times New Roman"/>
                <w:bCs/>
                <w:color w:val="auto"/>
                <w:sz w:val="21"/>
                <w:szCs w:val="21"/>
              </w:rPr>
              <w:t>0.052</w:t>
            </w:r>
            <w:r>
              <w:rPr>
                <w:rFonts w:hint="eastAsia" w:cs="Times New Roman"/>
                <w:bCs/>
                <w:color w:val="auto"/>
                <w:sz w:val="21"/>
                <w:szCs w:val="21"/>
                <w:lang w:val="en-US" w:eastAsia="zh-CN"/>
              </w:rPr>
              <w:t>5</w:t>
            </w:r>
            <w:r>
              <w:rPr>
                <w:rFonts w:hint="default" w:ascii="Times New Roman" w:hAnsi="Times New Roman" w:cs="Times New Roman"/>
                <w:bCs/>
                <w:color w:val="auto"/>
                <w:sz w:val="21"/>
                <w:szCs w:val="21"/>
              </w:rPr>
              <w:t>平方公里</w:t>
            </w:r>
          </w:p>
        </w:tc>
        <w:tc>
          <w:tcPr>
            <w:tcW w:w="1571" w:type="dxa"/>
            <w:vAlign w:val="center"/>
          </w:tcPr>
          <w:p w14:paraId="6DAB30D0">
            <w:pPr>
              <w:spacing w:line="240" w:lineRule="auto"/>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生产现状</w:t>
            </w:r>
          </w:p>
        </w:tc>
        <w:tc>
          <w:tcPr>
            <w:tcW w:w="1556" w:type="dxa"/>
            <w:vAlign w:val="center"/>
          </w:tcPr>
          <w:p w14:paraId="1BB701CF">
            <w:pPr>
              <w:spacing w:line="240" w:lineRule="auto"/>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eastAsia="zh-CN"/>
              </w:rPr>
              <w:t>停产</w:t>
            </w:r>
          </w:p>
        </w:tc>
      </w:tr>
      <w:tr w14:paraId="4F7A1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07" w:type="dxa"/>
            <w:vAlign w:val="center"/>
          </w:tcPr>
          <w:p w14:paraId="6B759419">
            <w:pPr>
              <w:spacing w:line="240" w:lineRule="auto"/>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建矿时间</w:t>
            </w:r>
          </w:p>
        </w:tc>
        <w:tc>
          <w:tcPr>
            <w:tcW w:w="3855" w:type="dxa"/>
            <w:gridSpan w:val="2"/>
            <w:vAlign w:val="center"/>
          </w:tcPr>
          <w:p w14:paraId="029B0F2D">
            <w:pPr>
              <w:spacing w:line="240" w:lineRule="auto"/>
              <w:ind w:firstLine="0" w:firstLineChars="0"/>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lang w:val="en-US" w:eastAsia="zh-CN"/>
              </w:rPr>
              <w:t>2013</w:t>
            </w:r>
            <w:r>
              <w:rPr>
                <w:rFonts w:hint="default" w:ascii="Times New Roman" w:hAnsi="Times New Roman" w:cs="Times New Roman"/>
                <w:bCs/>
                <w:color w:val="auto"/>
                <w:sz w:val="21"/>
                <w:szCs w:val="21"/>
              </w:rPr>
              <w:t>年</w:t>
            </w:r>
          </w:p>
        </w:tc>
        <w:tc>
          <w:tcPr>
            <w:tcW w:w="1571" w:type="dxa"/>
            <w:vAlign w:val="center"/>
          </w:tcPr>
          <w:p w14:paraId="66BAB706">
            <w:pPr>
              <w:spacing w:line="240" w:lineRule="auto"/>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设计生产能力</w:t>
            </w:r>
          </w:p>
        </w:tc>
        <w:tc>
          <w:tcPr>
            <w:tcW w:w="1556" w:type="dxa"/>
            <w:vAlign w:val="center"/>
          </w:tcPr>
          <w:p w14:paraId="52829492">
            <w:pPr>
              <w:spacing w:line="240" w:lineRule="auto"/>
              <w:ind w:firstLine="0" w:firstLineChars="0"/>
              <w:jc w:val="center"/>
              <w:rPr>
                <w:rFonts w:hint="default" w:ascii="Times New Roman" w:hAnsi="Times New Roman" w:eastAsia="宋体" w:cs="Times New Roman"/>
                <w:color w:val="auto"/>
                <w:sz w:val="21"/>
                <w:szCs w:val="21"/>
              </w:rPr>
            </w:pPr>
            <w:r>
              <w:rPr>
                <w:rFonts w:hint="eastAsia" w:cs="Times New Roman"/>
                <w:bCs/>
                <w:color w:val="auto"/>
                <w:sz w:val="21"/>
                <w:szCs w:val="21"/>
                <w:lang w:val="en-US" w:eastAsia="zh-CN"/>
              </w:rPr>
              <w:t>5</w:t>
            </w:r>
            <w:r>
              <w:rPr>
                <w:rFonts w:hint="default" w:ascii="Times New Roman" w:hAnsi="Times New Roman" w:cs="Times New Roman"/>
                <w:color w:val="auto"/>
                <w:kern w:val="2"/>
                <w:sz w:val="21"/>
                <w:szCs w:val="21"/>
              </w:rPr>
              <w:t>×10</w:t>
            </w:r>
            <w:r>
              <w:rPr>
                <w:rFonts w:hint="default" w:ascii="Times New Roman" w:hAnsi="Times New Roman" w:cs="Times New Roman"/>
                <w:color w:val="auto"/>
                <w:kern w:val="2"/>
                <w:sz w:val="21"/>
                <w:szCs w:val="21"/>
                <w:vertAlign w:val="superscript"/>
              </w:rPr>
              <w:t>4</w:t>
            </w:r>
            <w:r>
              <w:rPr>
                <w:rFonts w:hint="default" w:ascii="Times New Roman" w:hAnsi="Times New Roman" w:cs="Times New Roman"/>
                <w:color w:val="auto"/>
                <w:kern w:val="2"/>
                <w:sz w:val="21"/>
                <w:szCs w:val="21"/>
              </w:rPr>
              <w:t>m</w:t>
            </w:r>
            <w:r>
              <w:rPr>
                <w:rFonts w:hint="default" w:ascii="Times New Roman" w:hAnsi="Times New Roman" w:cs="Times New Roman"/>
                <w:color w:val="auto"/>
                <w:kern w:val="2"/>
                <w:sz w:val="21"/>
                <w:szCs w:val="21"/>
                <w:vertAlign w:val="superscript"/>
              </w:rPr>
              <w:t>3</w:t>
            </w:r>
            <w:r>
              <w:rPr>
                <w:rFonts w:hint="default" w:ascii="Times New Roman" w:hAnsi="Times New Roman" w:eastAsia="宋体" w:cs="Times New Roman"/>
                <w:bCs/>
                <w:color w:val="auto"/>
                <w:sz w:val="21"/>
                <w:szCs w:val="21"/>
                <w:lang w:val="en-US" w:eastAsia="zh-CN"/>
              </w:rPr>
              <w:t>/年</w:t>
            </w:r>
          </w:p>
        </w:tc>
      </w:tr>
      <w:tr w14:paraId="72BDB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07" w:type="dxa"/>
            <w:vAlign w:val="center"/>
          </w:tcPr>
          <w:p w14:paraId="41E552F4">
            <w:pPr>
              <w:spacing w:line="240" w:lineRule="auto"/>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设计服务年限</w:t>
            </w:r>
          </w:p>
        </w:tc>
        <w:tc>
          <w:tcPr>
            <w:tcW w:w="3855" w:type="dxa"/>
            <w:gridSpan w:val="2"/>
            <w:tcBorders>
              <w:bottom w:val="single" w:color="auto" w:sz="4" w:space="0"/>
            </w:tcBorders>
            <w:vAlign w:val="center"/>
          </w:tcPr>
          <w:p w14:paraId="7401D038">
            <w:pPr>
              <w:spacing w:line="240" w:lineRule="auto"/>
              <w:ind w:firstLine="0" w:firstLineChars="0"/>
              <w:jc w:val="center"/>
              <w:rPr>
                <w:rFonts w:hint="default" w:ascii="Times New Roman" w:hAnsi="Times New Roman" w:eastAsia="宋体" w:cs="Times New Roman"/>
                <w:color w:val="auto"/>
                <w:sz w:val="21"/>
                <w:szCs w:val="21"/>
              </w:rPr>
            </w:pPr>
            <w:r>
              <w:rPr>
                <w:rFonts w:hint="eastAsia" w:cs="Times New Roman"/>
                <w:color w:val="auto"/>
                <w:sz w:val="21"/>
                <w:szCs w:val="21"/>
                <w:lang w:val="en-US" w:eastAsia="zh-CN"/>
              </w:rPr>
              <w:t>4.1</w:t>
            </w:r>
            <w:r>
              <w:rPr>
                <w:rFonts w:hint="default" w:ascii="Times New Roman" w:hAnsi="Times New Roman" w:eastAsia="宋体" w:cs="Times New Roman"/>
                <w:color w:val="auto"/>
                <w:sz w:val="21"/>
                <w:szCs w:val="21"/>
                <w:highlight w:val="none"/>
                <w:lang w:eastAsia="zh-CN"/>
              </w:rPr>
              <w:t>年</w:t>
            </w:r>
          </w:p>
        </w:tc>
        <w:tc>
          <w:tcPr>
            <w:tcW w:w="1571" w:type="dxa"/>
            <w:vAlign w:val="center"/>
          </w:tcPr>
          <w:p w14:paraId="69E92228">
            <w:pPr>
              <w:spacing w:line="240" w:lineRule="auto"/>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实际生产能力</w:t>
            </w:r>
          </w:p>
        </w:tc>
        <w:tc>
          <w:tcPr>
            <w:tcW w:w="1556" w:type="dxa"/>
            <w:vAlign w:val="center"/>
          </w:tcPr>
          <w:p w14:paraId="2663474A">
            <w:pPr>
              <w:spacing w:line="240" w:lineRule="auto"/>
              <w:ind w:firstLine="0" w:firstLineChars="0"/>
              <w:jc w:val="center"/>
              <w:rPr>
                <w:rFonts w:hint="default" w:ascii="Times New Roman" w:hAnsi="Times New Roman" w:eastAsia="宋体" w:cs="Times New Roman"/>
                <w:color w:val="auto"/>
                <w:sz w:val="21"/>
                <w:szCs w:val="21"/>
              </w:rPr>
            </w:pPr>
            <w:r>
              <w:rPr>
                <w:rFonts w:hint="default" w:ascii="Times New Roman" w:hAnsi="Times New Roman" w:cs="Times New Roman"/>
                <w:bCs/>
                <w:color w:val="auto"/>
                <w:sz w:val="21"/>
                <w:szCs w:val="21"/>
                <w:lang w:val="en-US" w:eastAsia="zh-CN"/>
              </w:rPr>
              <w:t>0</w:t>
            </w:r>
          </w:p>
        </w:tc>
      </w:tr>
      <w:tr w14:paraId="2C84C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07" w:type="dxa"/>
            <w:vAlign w:val="center"/>
          </w:tcPr>
          <w:p w14:paraId="71998097">
            <w:pPr>
              <w:spacing w:line="240" w:lineRule="auto"/>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剩余服务年限</w:t>
            </w:r>
          </w:p>
        </w:tc>
        <w:tc>
          <w:tcPr>
            <w:tcW w:w="3855" w:type="dxa"/>
            <w:gridSpan w:val="2"/>
            <w:shd w:val="clear" w:color="auto" w:fill="auto"/>
            <w:vAlign w:val="center"/>
          </w:tcPr>
          <w:p w14:paraId="3AB50818">
            <w:pPr>
              <w:spacing w:line="240" w:lineRule="auto"/>
              <w:ind w:firstLine="0" w:firstLineChars="0"/>
              <w:jc w:val="center"/>
              <w:rPr>
                <w:rFonts w:hint="default" w:ascii="Times New Roman" w:hAnsi="Times New Roman" w:eastAsia="宋体" w:cs="Times New Roman"/>
                <w:color w:val="auto"/>
                <w:sz w:val="21"/>
                <w:szCs w:val="21"/>
                <w:highlight w:val="none"/>
                <w:lang w:eastAsia="zh-CN"/>
              </w:rPr>
            </w:pPr>
            <w:r>
              <w:rPr>
                <w:rFonts w:hint="eastAsia" w:cs="Times New Roman"/>
                <w:color w:val="auto"/>
                <w:sz w:val="21"/>
                <w:szCs w:val="21"/>
                <w:highlight w:val="none"/>
                <w:lang w:val="en-US" w:eastAsia="zh-CN"/>
              </w:rPr>
              <w:t>3.39</w:t>
            </w:r>
            <w:r>
              <w:rPr>
                <w:rFonts w:hint="default" w:ascii="Times New Roman" w:hAnsi="Times New Roman" w:eastAsia="宋体" w:cs="Times New Roman"/>
                <w:color w:val="auto"/>
                <w:sz w:val="21"/>
                <w:szCs w:val="21"/>
                <w:highlight w:val="none"/>
                <w:lang w:eastAsia="zh-CN"/>
              </w:rPr>
              <w:t>年</w:t>
            </w:r>
          </w:p>
        </w:tc>
        <w:tc>
          <w:tcPr>
            <w:tcW w:w="1571" w:type="dxa"/>
            <w:vAlign w:val="center"/>
          </w:tcPr>
          <w:p w14:paraId="0BA50DCC">
            <w:pPr>
              <w:spacing w:line="240" w:lineRule="auto"/>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开采深度</w:t>
            </w:r>
          </w:p>
        </w:tc>
        <w:tc>
          <w:tcPr>
            <w:tcW w:w="1556" w:type="dxa"/>
            <w:vAlign w:val="center"/>
          </w:tcPr>
          <w:p w14:paraId="44D73993">
            <w:pPr>
              <w:spacing w:line="240" w:lineRule="auto"/>
              <w:ind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bCs/>
                <w:color w:val="auto"/>
                <w:sz w:val="21"/>
                <w:szCs w:val="21"/>
                <w:lang w:val="en-US" w:eastAsia="zh-CN"/>
              </w:rPr>
              <w:t>654</w:t>
            </w:r>
            <w:r>
              <w:rPr>
                <w:rFonts w:hint="default" w:ascii="Times New Roman" w:hAnsi="Times New Roman" w:eastAsia="宋体" w:cs="Times New Roman"/>
                <w:bCs/>
                <w:color w:val="auto"/>
                <w:sz w:val="21"/>
                <w:szCs w:val="21"/>
              </w:rPr>
              <w:t>m</w:t>
            </w:r>
            <w:r>
              <w:rPr>
                <w:rFonts w:hint="default" w:ascii="Times New Roman" w:hAnsi="Times New Roman" w:eastAsia="宋体" w:cs="Times New Roman"/>
                <w:bCs/>
                <w:color w:val="auto"/>
                <w:sz w:val="21"/>
                <w:szCs w:val="21"/>
                <w:lang w:val="en-US" w:eastAsia="zh-CN"/>
              </w:rPr>
              <w:t>-</w:t>
            </w:r>
            <w:r>
              <w:rPr>
                <w:rFonts w:hint="default" w:ascii="Times New Roman" w:hAnsi="Times New Roman" w:cs="Times New Roman"/>
                <w:bCs/>
                <w:color w:val="auto"/>
                <w:sz w:val="21"/>
                <w:szCs w:val="21"/>
                <w:lang w:val="en-US" w:eastAsia="zh-CN"/>
              </w:rPr>
              <w:t>620</w:t>
            </w:r>
            <w:r>
              <w:rPr>
                <w:rFonts w:hint="default" w:ascii="Times New Roman" w:hAnsi="Times New Roman" w:eastAsia="宋体" w:cs="Times New Roman"/>
                <w:color w:val="auto"/>
                <w:sz w:val="21"/>
                <w:szCs w:val="21"/>
                <w:lang w:val="en-US" w:eastAsia="zh-CN"/>
              </w:rPr>
              <w:t>m</w:t>
            </w:r>
          </w:p>
        </w:tc>
      </w:tr>
      <w:tr w14:paraId="446F7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07" w:type="dxa"/>
            <w:vAlign w:val="center"/>
          </w:tcPr>
          <w:p w14:paraId="4B2ECF43">
            <w:pPr>
              <w:spacing w:line="240" w:lineRule="auto"/>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查明资源储量</w:t>
            </w:r>
          </w:p>
        </w:tc>
        <w:tc>
          <w:tcPr>
            <w:tcW w:w="3855" w:type="dxa"/>
            <w:gridSpan w:val="2"/>
            <w:shd w:val="clear" w:color="auto" w:fill="auto"/>
            <w:vAlign w:val="center"/>
          </w:tcPr>
          <w:p w14:paraId="029C18BC">
            <w:pPr>
              <w:spacing w:line="240" w:lineRule="auto"/>
              <w:ind w:firstLine="0" w:firstLineChars="0"/>
              <w:jc w:val="center"/>
              <w:rPr>
                <w:rFonts w:hint="default" w:ascii="Times New Roman" w:hAnsi="Times New Roman" w:eastAsia="宋体" w:cs="Times New Roman"/>
                <w:color w:val="auto"/>
                <w:sz w:val="21"/>
                <w:szCs w:val="21"/>
                <w:highlight w:val="none"/>
                <w:lang w:eastAsia="zh-CN"/>
              </w:rPr>
            </w:pPr>
            <w:r>
              <w:rPr>
                <w:rStyle w:val="33"/>
                <w:rFonts w:hint="default" w:ascii="Times New Roman" w:hAnsi="Times New Roman" w:cs="Times New Roman"/>
                <w:color w:val="auto"/>
                <w:sz w:val="21"/>
                <w:szCs w:val="21"/>
                <w:highlight w:val="none"/>
                <w:lang w:val="en-US" w:eastAsia="zh-CN"/>
              </w:rPr>
              <w:t>22.74</w:t>
            </w:r>
            <w:r>
              <w:rPr>
                <w:rFonts w:hint="default" w:ascii="Times New Roman" w:hAnsi="Times New Roman" w:cs="Times New Roman"/>
                <w:color w:val="auto"/>
                <w:kern w:val="2"/>
                <w:sz w:val="21"/>
                <w:szCs w:val="21"/>
              </w:rPr>
              <w:t>×10</w:t>
            </w:r>
            <w:r>
              <w:rPr>
                <w:rFonts w:hint="default" w:ascii="Times New Roman" w:hAnsi="Times New Roman" w:cs="Times New Roman"/>
                <w:color w:val="auto"/>
                <w:kern w:val="2"/>
                <w:sz w:val="21"/>
                <w:szCs w:val="21"/>
                <w:vertAlign w:val="superscript"/>
              </w:rPr>
              <w:t>4</w:t>
            </w:r>
            <w:r>
              <w:rPr>
                <w:rFonts w:hint="default" w:ascii="Times New Roman" w:hAnsi="Times New Roman" w:cs="Times New Roman"/>
                <w:color w:val="auto"/>
                <w:kern w:val="2"/>
                <w:sz w:val="21"/>
                <w:szCs w:val="21"/>
              </w:rPr>
              <w:t>m</w:t>
            </w:r>
            <w:r>
              <w:rPr>
                <w:rFonts w:hint="default" w:ascii="Times New Roman" w:hAnsi="Times New Roman" w:cs="Times New Roman"/>
                <w:color w:val="auto"/>
                <w:kern w:val="2"/>
                <w:sz w:val="21"/>
                <w:szCs w:val="21"/>
                <w:vertAlign w:val="superscript"/>
              </w:rPr>
              <w:t>3</w:t>
            </w:r>
          </w:p>
        </w:tc>
        <w:tc>
          <w:tcPr>
            <w:tcW w:w="1571" w:type="dxa"/>
            <w:vAlign w:val="center"/>
          </w:tcPr>
          <w:p w14:paraId="469FD8DE">
            <w:pPr>
              <w:spacing w:line="240" w:lineRule="auto"/>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剩余资源储量</w:t>
            </w:r>
          </w:p>
        </w:tc>
        <w:tc>
          <w:tcPr>
            <w:tcW w:w="1556" w:type="dxa"/>
            <w:vAlign w:val="center"/>
          </w:tcPr>
          <w:p w14:paraId="46565199">
            <w:pPr>
              <w:spacing w:line="240" w:lineRule="auto"/>
              <w:ind w:firstLine="0" w:firstLineChars="0"/>
              <w:jc w:val="center"/>
              <w:rPr>
                <w:rFonts w:hint="default" w:ascii="Times New Roman" w:hAnsi="Times New Roman" w:eastAsia="宋体" w:cs="Times New Roman"/>
                <w:color w:val="auto"/>
                <w:sz w:val="21"/>
                <w:szCs w:val="21"/>
              </w:rPr>
            </w:pPr>
            <w:r>
              <w:rPr>
                <w:rFonts w:hint="eastAsia" w:ascii="Times New Roman" w:hAnsi="Times New Roman" w:cs="Times New Roman"/>
                <w:bCs/>
                <w:color w:val="auto"/>
                <w:sz w:val="21"/>
                <w:szCs w:val="21"/>
                <w:lang w:val="en-US" w:eastAsia="zh-CN"/>
              </w:rPr>
              <w:t>21.19</w:t>
            </w:r>
            <w:r>
              <w:rPr>
                <w:rFonts w:hint="default" w:ascii="Times New Roman" w:hAnsi="Times New Roman" w:cs="Times New Roman"/>
                <w:bCs/>
                <w:color w:val="auto"/>
                <w:sz w:val="21"/>
                <w:szCs w:val="21"/>
                <w:lang w:val="en-US" w:eastAsia="zh-CN"/>
              </w:rPr>
              <w:t>×1</w:t>
            </w:r>
            <w:r>
              <w:rPr>
                <w:rFonts w:hint="default" w:ascii="Times New Roman" w:hAnsi="Times New Roman" w:cs="Times New Roman"/>
                <w:color w:val="auto"/>
                <w:kern w:val="2"/>
                <w:sz w:val="21"/>
                <w:szCs w:val="21"/>
              </w:rPr>
              <w:t>0</w:t>
            </w:r>
            <w:r>
              <w:rPr>
                <w:rFonts w:hint="default" w:ascii="Times New Roman" w:hAnsi="Times New Roman" w:cs="Times New Roman"/>
                <w:color w:val="auto"/>
                <w:kern w:val="2"/>
                <w:sz w:val="21"/>
                <w:szCs w:val="21"/>
                <w:vertAlign w:val="superscript"/>
              </w:rPr>
              <w:t>4</w:t>
            </w:r>
            <w:r>
              <w:rPr>
                <w:rFonts w:hint="default" w:ascii="Times New Roman" w:hAnsi="Times New Roman" w:cs="Times New Roman"/>
                <w:color w:val="auto"/>
                <w:kern w:val="2"/>
                <w:sz w:val="21"/>
                <w:szCs w:val="21"/>
              </w:rPr>
              <w:t>m</w:t>
            </w:r>
            <w:r>
              <w:rPr>
                <w:rFonts w:hint="default" w:ascii="Times New Roman" w:hAnsi="Times New Roman" w:cs="Times New Roman"/>
                <w:color w:val="auto"/>
                <w:kern w:val="2"/>
                <w:sz w:val="21"/>
                <w:szCs w:val="21"/>
                <w:vertAlign w:val="superscript"/>
              </w:rPr>
              <w:t>3</w:t>
            </w:r>
          </w:p>
        </w:tc>
      </w:tr>
      <w:tr w14:paraId="2F9F1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07" w:type="dxa"/>
            <w:vMerge w:val="restart"/>
            <w:vAlign w:val="center"/>
          </w:tcPr>
          <w:p w14:paraId="55C54D83">
            <w:pPr>
              <w:spacing w:line="240" w:lineRule="auto"/>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矿区范围拐点坐标</w:t>
            </w:r>
          </w:p>
        </w:tc>
        <w:tc>
          <w:tcPr>
            <w:tcW w:w="6982" w:type="dxa"/>
            <w:gridSpan w:val="4"/>
            <w:shd w:val="clear" w:color="auto" w:fill="auto"/>
            <w:vAlign w:val="center"/>
          </w:tcPr>
          <w:p w14:paraId="04DF8EBD">
            <w:pPr>
              <w:spacing w:line="240" w:lineRule="auto"/>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2000国家大地</w:t>
            </w:r>
            <w:r>
              <w:rPr>
                <w:rFonts w:hint="default" w:ascii="Times New Roman" w:hAnsi="Times New Roman" w:eastAsia="宋体" w:cs="Times New Roman"/>
                <w:color w:val="auto"/>
                <w:sz w:val="21"/>
                <w:szCs w:val="21"/>
              </w:rPr>
              <w:t>坐标系</w:t>
            </w:r>
          </w:p>
        </w:tc>
      </w:tr>
      <w:tr w14:paraId="1076D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07" w:type="dxa"/>
            <w:vMerge w:val="continue"/>
            <w:vAlign w:val="center"/>
          </w:tcPr>
          <w:p w14:paraId="375CD5E7">
            <w:pPr>
              <w:spacing w:line="240" w:lineRule="auto"/>
              <w:ind w:firstLine="0" w:firstLineChars="0"/>
              <w:jc w:val="center"/>
              <w:rPr>
                <w:rFonts w:hint="default" w:ascii="Times New Roman" w:hAnsi="Times New Roman" w:eastAsia="宋体" w:cs="Times New Roman"/>
                <w:color w:val="auto"/>
                <w:sz w:val="21"/>
                <w:szCs w:val="21"/>
              </w:rPr>
            </w:pPr>
          </w:p>
        </w:tc>
        <w:tc>
          <w:tcPr>
            <w:tcW w:w="855" w:type="dxa"/>
            <w:shd w:val="clear" w:color="auto" w:fill="auto"/>
            <w:vAlign w:val="center"/>
          </w:tcPr>
          <w:p w14:paraId="35417E6A">
            <w:pPr>
              <w:autoSpaceDE w:val="0"/>
              <w:autoSpaceDN w:val="0"/>
              <w:spacing w:line="240" w:lineRule="auto"/>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点号</w:t>
            </w:r>
          </w:p>
        </w:tc>
        <w:tc>
          <w:tcPr>
            <w:tcW w:w="3000" w:type="dxa"/>
            <w:shd w:val="clear" w:color="auto" w:fill="auto"/>
            <w:vAlign w:val="center"/>
          </w:tcPr>
          <w:p w14:paraId="4252A132">
            <w:pPr>
              <w:autoSpaceDE w:val="0"/>
              <w:autoSpaceDN w:val="0"/>
              <w:spacing w:line="240" w:lineRule="auto"/>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X</w:t>
            </w:r>
          </w:p>
        </w:tc>
        <w:tc>
          <w:tcPr>
            <w:tcW w:w="3127" w:type="dxa"/>
            <w:gridSpan w:val="2"/>
            <w:shd w:val="clear" w:color="auto" w:fill="auto"/>
            <w:vAlign w:val="center"/>
          </w:tcPr>
          <w:p w14:paraId="00DCC923">
            <w:pPr>
              <w:autoSpaceDE w:val="0"/>
              <w:autoSpaceDN w:val="0"/>
              <w:spacing w:line="240" w:lineRule="auto"/>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Y</w:t>
            </w:r>
          </w:p>
        </w:tc>
      </w:tr>
      <w:tr w14:paraId="6ED80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07" w:type="dxa"/>
            <w:vMerge w:val="continue"/>
            <w:vAlign w:val="center"/>
          </w:tcPr>
          <w:p w14:paraId="326E7EFE">
            <w:pPr>
              <w:spacing w:line="240" w:lineRule="auto"/>
              <w:ind w:firstLine="0" w:firstLineChars="0"/>
              <w:jc w:val="center"/>
              <w:rPr>
                <w:rFonts w:hint="default" w:ascii="Times New Roman" w:hAnsi="Times New Roman" w:eastAsia="宋体" w:cs="Times New Roman"/>
                <w:color w:val="auto"/>
                <w:sz w:val="21"/>
                <w:szCs w:val="21"/>
              </w:rPr>
            </w:pPr>
          </w:p>
        </w:tc>
        <w:tc>
          <w:tcPr>
            <w:tcW w:w="855" w:type="dxa"/>
            <w:shd w:val="clear" w:color="auto" w:fill="auto"/>
            <w:vAlign w:val="center"/>
          </w:tcPr>
          <w:p w14:paraId="69B6D24D">
            <w:pPr>
              <w:autoSpaceDE w:val="0"/>
              <w:autoSpaceDN w:val="0"/>
              <w:spacing w:line="240" w:lineRule="auto"/>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w:t>
            </w:r>
          </w:p>
        </w:tc>
        <w:tc>
          <w:tcPr>
            <w:tcW w:w="3000" w:type="dxa"/>
            <w:shd w:val="clear" w:color="auto" w:fill="auto"/>
            <w:vAlign w:val="center"/>
          </w:tcPr>
          <w:p w14:paraId="671832C8">
            <w:pPr>
              <w:keepNext w:val="0"/>
              <w:keepLines w:val="0"/>
              <w:pageBreakBefore w:val="0"/>
              <w:widowControl w:val="0"/>
              <w:tabs>
                <w:tab w:val="left" w:pos="720"/>
              </w:tabs>
              <w:kinsoku/>
              <w:wordWrap/>
              <w:overflowPunct/>
              <w:topLinePunct w:val="0"/>
              <w:bidi w:val="0"/>
              <w:adjustRightInd w:val="0"/>
              <w:snapToGrid w:val="0"/>
              <w:spacing w:after="0" w:line="240" w:lineRule="auto"/>
              <w:ind w:firstLine="0" w:firstLineChars="0"/>
              <w:contextualSpacing/>
              <w:jc w:val="center"/>
              <w:textAlignment w:val="center"/>
              <w:rPr>
                <w:rFonts w:hint="default" w:ascii="Times New Roman" w:hAnsi="Times New Roman" w:eastAsia="宋体" w:cs="Times New Roman"/>
                <w:bCs/>
                <w:color w:val="auto"/>
                <w:sz w:val="21"/>
                <w:szCs w:val="21"/>
                <w:lang w:val="en-US" w:eastAsia="zh-CN"/>
              </w:rPr>
            </w:pPr>
            <w:r>
              <w:rPr>
                <w:rFonts w:hint="eastAsia"/>
                <w:color w:val="auto"/>
                <w:sz w:val="21"/>
                <w:szCs w:val="21"/>
              </w:rPr>
              <w:t>4704379.1107</w:t>
            </w:r>
          </w:p>
        </w:tc>
        <w:tc>
          <w:tcPr>
            <w:tcW w:w="3127" w:type="dxa"/>
            <w:gridSpan w:val="2"/>
            <w:shd w:val="clear" w:color="auto" w:fill="auto"/>
            <w:vAlign w:val="center"/>
          </w:tcPr>
          <w:p w14:paraId="63454F93">
            <w:pPr>
              <w:keepNext w:val="0"/>
              <w:keepLines w:val="0"/>
              <w:pageBreakBefore w:val="0"/>
              <w:widowControl w:val="0"/>
              <w:tabs>
                <w:tab w:val="left" w:pos="720"/>
              </w:tabs>
              <w:kinsoku/>
              <w:wordWrap/>
              <w:overflowPunct/>
              <w:topLinePunct w:val="0"/>
              <w:bidi w:val="0"/>
              <w:adjustRightInd w:val="0"/>
              <w:snapToGrid w:val="0"/>
              <w:spacing w:after="0" w:line="240" w:lineRule="auto"/>
              <w:ind w:firstLine="0" w:firstLineChars="0"/>
              <w:contextualSpacing/>
              <w:jc w:val="center"/>
              <w:textAlignment w:val="center"/>
              <w:rPr>
                <w:rFonts w:hint="default" w:ascii="Times New Roman" w:hAnsi="Times New Roman" w:eastAsia="宋体" w:cs="Times New Roman"/>
                <w:bCs/>
                <w:color w:val="auto"/>
                <w:sz w:val="21"/>
                <w:szCs w:val="21"/>
                <w:lang w:val="en-US" w:eastAsia="zh-CN"/>
              </w:rPr>
            </w:pPr>
            <w:r>
              <w:rPr>
                <w:rFonts w:hint="eastAsia"/>
                <w:color w:val="auto"/>
                <w:sz w:val="21"/>
                <w:szCs w:val="21"/>
              </w:rPr>
              <w:t>40442548.1501</w:t>
            </w:r>
          </w:p>
        </w:tc>
      </w:tr>
      <w:tr w14:paraId="1DC99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07" w:type="dxa"/>
            <w:vMerge w:val="continue"/>
            <w:vAlign w:val="center"/>
          </w:tcPr>
          <w:p w14:paraId="7FB2310F">
            <w:pPr>
              <w:spacing w:line="240" w:lineRule="auto"/>
              <w:ind w:firstLine="0" w:firstLineChars="0"/>
              <w:jc w:val="center"/>
              <w:rPr>
                <w:rFonts w:hint="default" w:ascii="Times New Roman" w:hAnsi="Times New Roman" w:eastAsia="宋体" w:cs="Times New Roman"/>
                <w:color w:val="auto"/>
                <w:sz w:val="21"/>
                <w:szCs w:val="21"/>
              </w:rPr>
            </w:pPr>
          </w:p>
        </w:tc>
        <w:tc>
          <w:tcPr>
            <w:tcW w:w="855" w:type="dxa"/>
            <w:shd w:val="clear" w:color="auto" w:fill="auto"/>
            <w:vAlign w:val="center"/>
          </w:tcPr>
          <w:p w14:paraId="15BC66ED">
            <w:pPr>
              <w:autoSpaceDE w:val="0"/>
              <w:autoSpaceDN w:val="0"/>
              <w:spacing w:line="240" w:lineRule="auto"/>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w:t>
            </w:r>
          </w:p>
        </w:tc>
        <w:tc>
          <w:tcPr>
            <w:tcW w:w="3000" w:type="dxa"/>
            <w:shd w:val="clear" w:color="auto" w:fill="auto"/>
            <w:vAlign w:val="center"/>
          </w:tcPr>
          <w:p w14:paraId="78E1FAD7">
            <w:pPr>
              <w:keepNext w:val="0"/>
              <w:keepLines w:val="0"/>
              <w:pageBreakBefore w:val="0"/>
              <w:widowControl w:val="0"/>
              <w:tabs>
                <w:tab w:val="left" w:pos="720"/>
              </w:tabs>
              <w:kinsoku/>
              <w:wordWrap/>
              <w:overflowPunct/>
              <w:topLinePunct w:val="0"/>
              <w:bidi w:val="0"/>
              <w:adjustRightInd w:val="0"/>
              <w:snapToGrid w:val="0"/>
              <w:spacing w:after="0" w:line="240" w:lineRule="auto"/>
              <w:ind w:firstLine="0" w:firstLineChars="0"/>
              <w:contextualSpacing/>
              <w:jc w:val="center"/>
              <w:textAlignment w:val="center"/>
              <w:rPr>
                <w:rFonts w:hint="default" w:ascii="Times New Roman" w:hAnsi="Times New Roman" w:eastAsia="宋体" w:cs="Times New Roman"/>
                <w:bCs/>
                <w:color w:val="auto"/>
                <w:sz w:val="21"/>
                <w:szCs w:val="21"/>
                <w:lang w:val="en-US" w:eastAsia="zh-CN"/>
              </w:rPr>
            </w:pPr>
            <w:r>
              <w:rPr>
                <w:rFonts w:hint="eastAsia"/>
                <w:color w:val="auto"/>
                <w:sz w:val="21"/>
                <w:szCs w:val="21"/>
              </w:rPr>
              <w:t>4704229.2604</w:t>
            </w:r>
          </w:p>
        </w:tc>
        <w:tc>
          <w:tcPr>
            <w:tcW w:w="3127" w:type="dxa"/>
            <w:gridSpan w:val="2"/>
            <w:shd w:val="clear" w:color="auto" w:fill="auto"/>
            <w:vAlign w:val="center"/>
          </w:tcPr>
          <w:p w14:paraId="0CD358F3">
            <w:pPr>
              <w:keepNext w:val="0"/>
              <w:keepLines w:val="0"/>
              <w:pageBreakBefore w:val="0"/>
              <w:widowControl w:val="0"/>
              <w:tabs>
                <w:tab w:val="left" w:pos="720"/>
              </w:tabs>
              <w:kinsoku/>
              <w:wordWrap/>
              <w:overflowPunct/>
              <w:topLinePunct w:val="0"/>
              <w:bidi w:val="0"/>
              <w:adjustRightInd w:val="0"/>
              <w:snapToGrid w:val="0"/>
              <w:spacing w:after="0" w:line="240" w:lineRule="auto"/>
              <w:ind w:firstLine="0" w:firstLineChars="0"/>
              <w:contextualSpacing/>
              <w:jc w:val="center"/>
              <w:textAlignment w:val="center"/>
              <w:rPr>
                <w:rFonts w:hint="default" w:ascii="Times New Roman" w:hAnsi="Times New Roman" w:eastAsia="宋体" w:cs="Times New Roman"/>
                <w:bCs/>
                <w:color w:val="auto"/>
                <w:sz w:val="21"/>
                <w:szCs w:val="21"/>
                <w:lang w:val="en-US" w:eastAsia="zh-CN"/>
              </w:rPr>
            </w:pPr>
            <w:r>
              <w:rPr>
                <w:rFonts w:hint="eastAsia"/>
                <w:color w:val="auto"/>
                <w:sz w:val="21"/>
                <w:szCs w:val="21"/>
              </w:rPr>
              <w:t>40442542.8503</w:t>
            </w:r>
          </w:p>
        </w:tc>
      </w:tr>
      <w:tr w14:paraId="338FF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07" w:type="dxa"/>
            <w:vMerge w:val="continue"/>
            <w:vAlign w:val="center"/>
          </w:tcPr>
          <w:p w14:paraId="21BE8B5F">
            <w:pPr>
              <w:spacing w:line="240" w:lineRule="auto"/>
              <w:ind w:firstLine="0" w:firstLineChars="0"/>
              <w:jc w:val="center"/>
              <w:rPr>
                <w:rFonts w:hint="default" w:ascii="Times New Roman" w:hAnsi="Times New Roman" w:eastAsia="宋体" w:cs="Times New Roman"/>
                <w:color w:val="auto"/>
                <w:sz w:val="21"/>
                <w:szCs w:val="21"/>
              </w:rPr>
            </w:pPr>
          </w:p>
        </w:tc>
        <w:tc>
          <w:tcPr>
            <w:tcW w:w="855" w:type="dxa"/>
            <w:shd w:val="clear" w:color="auto" w:fill="auto"/>
            <w:vAlign w:val="center"/>
          </w:tcPr>
          <w:p w14:paraId="4A0CCBCC">
            <w:pPr>
              <w:autoSpaceDE w:val="0"/>
              <w:autoSpaceDN w:val="0"/>
              <w:spacing w:line="240" w:lineRule="auto"/>
              <w:ind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3</w:t>
            </w:r>
          </w:p>
        </w:tc>
        <w:tc>
          <w:tcPr>
            <w:tcW w:w="3000" w:type="dxa"/>
            <w:shd w:val="clear" w:color="auto" w:fill="auto"/>
            <w:vAlign w:val="center"/>
          </w:tcPr>
          <w:p w14:paraId="76AFD552">
            <w:pPr>
              <w:keepNext w:val="0"/>
              <w:keepLines w:val="0"/>
              <w:pageBreakBefore w:val="0"/>
              <w:widowControl w:val="0"/>
              <w:tabs>
                <w:tab w:val="left" w:pos="720"/>
              </w:tabs>
              <w:kinsoku/>
              <w:wordWrap/>
              <w:overflowPunct/>
              <w:topLinePunct w:val="0"/>
              <w:bidi w:val="0"/>
              <w:adjustRightInd w:val="0"/>
              <w:snapToGrid w:val="0"/>
              <w:spacing w:after="0" w:line="240" w:lineRule="auto"/>
              <w:ind w:firstLine="0" w:firstLineChars="0"/>
              <w:contextualSpacing/>
              <w:jc w:val="center"/>
              <w:textAlignment w:val="center"/>
              <w:rPr>
                <w:rFonts w:hint="default" w:ascii="Times New Roman" w:hAnsi="Times New Roman" w:eastAsia="宋体" w:cs="Times New Roman"/>
                <w:bCs/>
                <w:color w:val="auto"/>
                <w:sz w:val="21"/>
                <w:szCs w:val="21"/>
                <w:lang w:val="en-US" w:eastAsia="zh-CN"/>
              </w:rPr>
            </w:pPr>
            <w:r>
              <w:rPr>
                <w:rFonts w:hint="eastAsia"/>
                <w:color w:val="auto"/>
                <w:sz w:val="21"/>
                <w:szCs w:val="21"/>
              </w:rPr>
              <w:t>4704216.8913</w:t>
            </w:r>
          </w:p>
        </w:tc>
        <w:tc>
          <w:tcPr>
            <w:tcW w:w="3127" w:type="dxa"/>
            <w:gridSpan w:val="2"/>
            <w:shd w:val="clear" w:color="auto" w:fill="auto"/>
            <w:vAlign w:val="center"/>
          </w:tcPr>
          <w:p w14:paraId="755C83CD">
            <w:pPr>
              <w:keepNext w:val="0"/>
              <w:keepLines w:val="0"/>
              <w:pageBreakBefore w:val="0"/>
              <w:widowControl w:val="0"/>
              <w:tabs>
                <w:tab w:val="left" w:pos="720"/>
              </w:tabs>
              <w:kinsoku/>
              <w:wordWrap/>
              <w:overflowPunct/>
              <w:topLinePunct w:val="0"/>
              <w:bidi w:val="0"/>
              <w:adjustRightInd w:val="0"/>
              <w:snapToGrid w:val="0"/>
              <w:spacing w:after="0" w:line="240" w:lineRule="auto"/>
              <w:ind w:firstLine="0" w:firstLineChars="0"/>
              <w:contextualSpacing/>
              <w:jc w:val="center"/>
              <w:textAlignment w:val="center"/>
              <w:rPr>
                <w:rFonts w:hint="default" w:ascii="Times New Roman" w:hAnsi="Times New Roman" w:eastAsia="宋体" w:cs="Times New Roman"/>
                <w:bCs/>
                <w:color w:val="auto"/>
                <w:sz w:val="21"/>
                <w:szCs w:val="21"/>
                <w:lang w:val="en-US" w:eastAsia="zh-CN"/>
              </w:rPr>
            </w:pPr>
            <w:r>
              <w:rPr>
                <w:rFonts w:hint="eastAsia"/>
                <w:color w:val="auto"/>
                <w:sz w:val="21"/>
                <w:szCs w:val="21"/>
              </w:rPr>
              <w:t>40442892.4912</w:t>
            </w:r>
          </w:p>
        </w:tc>
      </w:tr>
      <w:tr w14:paraId="4A311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07" w:type="dxa"/>
            <w:vMerge w:val="continue"/>
            <w:vAlign w:val="center"/>
          </w:tcPr>
          <w:p w14:paraId="7BF9B20E">
            <w:pPr>
              <w:spacing w:line="240" w:lineRule="auto"/>
              <w:ind w:firstLine="0" w:firstLineChars="0"/>
              <w:jc w:val="center"/>
              <w:rPr>
                <w:rFonts w:hint="default" w:ascii="Times New Roman" w:hAnsi="Times New Roman" w:eastAsia="宋体" w:cs="Times New Roman"/>
                <w:color w:val="auto"/>
                <w:sz w:val="21"/>
                <w:szCs w:val="21"/>
              </w:rPr>
            </w:pPr>
          </w:p>
        </w:tc>
        <w:tc>
          <w:tcPr>
            <w:tcW w:w="855" w:type="dxa"/>
            <w:shd w:val="clear" w:color="auto" w:fill="auto"/>
            <w:vAlign w:val="center"/>
          </w:tcPr>
          <w:p w14:paraId="175A952A">
            <w:pPr>
              <w:autoSpaceDE w:val="0"/>
              <w:autoSpaceDN w:val="0"/>
              <w:spacing w:line="240" w:lineRule="auto"/>
              <w:ind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4</w:t>
            </w:r>
          </w:p>
        </w:tc>
        <w:tc>
          <w:tcPr>
            <w:tcW w:w="3000" w:type="dxa"/>
            <w:shd w:val="clear" w:color="auto" w:fill="auto"/>
            <w:vAlign w:val="center"/>
          </w:tcPr>
          <w:p w14:paraId="0C5F6061">
            <w:pPr>
              <w:keepNext w:val="0"/>
              <w:keepLines w:val="0"/>
              <w:pageBreakBefore w:val="0"/>
              <w:widowControl w:val="0"/>
              <w:tabs>
                <w:tab w:val="left" w:pos="720"/>
              </w:tabs>
              <w:kinsoku/>
              <w:wordWrap/>
              <w:overflowPunct/>
              <w:topLinePunct w:val="0"/>
              <w:bidi w:val="0"/>
              <w:adjustRightInd w:val="0"/>
              <w:snapToGrid w:val="0"/>
              <w:spacing w:after="0" w:line="240" w:lineRule="auto"/>
              <w:ind w:firstLine="0" w:firstLineChars="0"/>
              <w:contextualSpacing/>
              <w:jc w:val="center"/>
              <w:textAlignment w:val="center"/>
              <w:rPr>
                <w:rFonts w:hint="default" w:ascii="Times New Roman" w:hAnsi="Times New Roman" w:eastAsia="宋体" w:cs="Times New Roman"/>
                <w:bCs/>
                <w:color w:val="auto"/>
                <w:sz w:val="21"/>
                <w:szCs w:val="21"/>
                <w:lang w:val="en-US" w:eastAsia="zh-CN"/>
              </w:rPr>
            </w:pPr>
            <w:r>
              <w:rPr>
                <w:rFonts w:hint="eastAsia"/>
                <w:color w:val="auto"/>
                <w:sz w:val="21"/>
                <w:szCs w:val="21"/>
              </w:rPr>
              <w:t>4704366.7416</w:t>
            </w:r>
          </w:p>
        </w:tc>
        <w:tc>
          <w:tcPr>
            <w:tcW w:w="3127" w:type="dxa"/>
            <w:gridSpan w:val="2"/>
            <w:shd w:val="clear" w:color="auto" w:fill="auto"/>
            <w:vAlign w:val="center"/>
          </w:tcPr>
          <w:p w14:paraId="68CCB26D">
            <w:pPr>
              <w:keepNext w:val="0"/>
              <w:keepLines w:val="0"/>
              <w:pageBreakBefore w:val="0"/>
              <w:widowControl w:val="0"/>
              <w:tabs>
                <w:tab w:val="left" w:pos="720"/>
              </w:tabs>
              <w:kinsoku/>
              <w:wordWrap/>
              <w:overflowPunct/>
              <w:topLinePunct w:val="0"/>
              <w:bidi w:val="0"/>
              <w:adjustRightInd w:val="0"/>
              <w:snapToGrid w:val="0"/>
              <w:spacing w:after="0" w:line="240" w:lineRule="auto"/>
              <w:ind w:firstLine="0" w:firstLineChars="0"/>
              <w:contextualSpacing/>
              <w:jc w:val="center"/>
              <w:textAlignment w:val="center"/>
              <w:rPr>
                <w:rFonts w:hint="default" w:ascii="Times New Roman" w:hAnsi="Times New Roman" w:eastAsia="宋体" w:cs="Times New Roman"/>
                <w:bCs/>
                <w:color w:val="auto"/>
                <w:sz w:val="21"/>
                <w:szCs w:val="21"/>
                <w:lang w:val="en-US" w:eastAsia="zh-CN"/>
              </w:rPr>
            </w:pPr>
            <w:r>
              <w:rPr>
                <w:rFonts w:hint="eastAsia"/>
                <w:color w:val="auto"/>
                <w:sz w:val="21"/>
                <w:szCs w:val="21"/>
              </w:rPr>
              <w:t>40442897.7909</w:t>
            </w:r>
          </w:p>
        </w:tc>
      </w:tr>
      <w:tr w14:paraId="11876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07" w:type="dxa"/>
            <w:vAlign w:val="center"/>
          </w:tcPr>
          <w:p w14:paraId="69E6FEB7">
            <w:pPr>
              <w:spacing w:line="240" w:lineRule="auto"/>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基金计提</w:t>
            </w:r>
          </w:p>
        </w:tc>
        <w:tc>
          <w:tcPr>
            <w:tcW w:w="3855" w:type="dxa"/>
            <w:gridSpan w:val="2"/>
            <w:shd w:val="clear" w:color="auto" w:fill="auto"/>
            <w:vAlign w:val="center"/>
          </w:tcPr>
          <w:p w14:paraId="1D08D600">
            <w:pPr>
              <w:spacing w:line="240" w:lineRule="auto"/>
              <w:ind w:firstLine="0" w:firstLineChars="0"/>
              <w:jc w:val="center"/>
              <w:rPr>
                <w:rFonts w:hint="default" w:ascii="Times New Roman" w:hAnsi="Times New Roman" w:eastAsia="宋体" w:cs="Times New Roman"/>
                <w:color w:val="auto"/>
                <w:sz w:val="21"/>
                <w:szCs w:val="21"/>
              </w:rPr>
            </w:pPr>
          </w:p>
        </w:tc>
        <w:tc>
          <w:tcPr>
            <w:tcW w:w="1571" w:type="dxa"/>
            <w:vAlign w:val="center"/>
          </w:tcPr>
          <w:p w14:paraId="2F4ECA66">
            <w:pPr>
              <w:spacing w:line="240" w:lineRule="auto"/>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基金使用</w:t>
            </w:r>
          </w:p>
        </w:tc>
        <w:tc>
          <w:tcPr>
            <w:tcW w:w="1556" w:type="dxa"/>
            <w:vAlign w:val="center"/>
          </w:tcPr>
          <w:p w14:paraId="599FDCFC">
            <w:pPr>
              <w:spacing w:line="240" w:lineRule="auto"/>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未使用</w:t>
            </w:r>
          </w:p>
        </w:tc>
      </w:tr>
      <w:tr w14:paraId="24DAC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89" w:type="dxa"/>
            <w:gridSpan w:val="5"/>
            <w:vAlign w:val="center"/>
          </w:tcPr>
          <w:p w14:paraId="07F1B801">
            <w:pPr>
              <w:spacing w:line="240" w:lineRule="auto"/>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矿山企业联系方式</w:t>
            </w:r>
          </w:p>
        </w:tc>
      </w:tr>
      <w:tr w14:paraId="09CC9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07" w:type="dxa"/>
            <w:vAlign w:val="center"/>
          </w:tcPr>
          <w:p w14:paraId="2382B111">
            <w:pPr>
              <w:spacing w:line="240" w:lineRule="auto"/>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联系人</w:t>
            </w:r>
          </w:p>
        </w:tc>
        <w:tc>
          <w:tcPr>
            <w:tcW w:w="3855" w:type="dxa"/>
            <w:gridSpan w:val="2"/>
            <w:vAlign w:val="center"/>
          </w:tcPr>
          <w:p w14:paraId="086047AA">
            <w:pPr>
              <w:spacing w:line="240" w:lineRule="auto"/>
              <w:ind w:firstLine="0" w:firstLineChars="0"/>
              <w:jc w:val="center"/>
              <w:rPr>
                <w:rFonts w:hint="default" w:ascii="Times New Roman" w:hAnsi="Times New Roman" w:eastAsia="宋体" w:cs="Times New Roman"/>
                <w:color w:val="auto"/>
                <w:sz w:val="21"/>
                <w:szCs w:val="21"/>
                <w:lang w:val="en-US"/>
              </w:rPr>
            </w:pPr>
            <w:r>
              <w:rPr>
                <w:rFonts w:hint="eastAsia" w:cs="Times New Roman"/>
                <w:bCs/>
                <w:color w:val="auto"/>
                <w:sz w:val="21"/>
                <w:szCs w:val="21"/>
                <w:lang w:val="en-US" w:eastAsia="zh-CN"/>
              </w:rPr>
              <w:t>王增多</w:t>
            </w:r>
          </w:p>
        </w:tc>
        <w:tc>
          <w:tcPr>
            <w:tcW w:w="1571" w:type="dxa"/>
            <w:vAlign w:val="center"/>
          </w:tcPr>
          <w:p w14:paraId="4CEDB5BA">
            <w:pPr>
              <w:spacing w:line="240" w:lineRule="auto"/>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手机号</w:t>
            </w:r>
          </w:p>
        </w:tc>
        <w:tc>
          <w:tcPr>
            <w:tcW w:w="1556" w:type="dxa"/>
            <w:vAlign w:val="center"/>
          </w:tcPr>
          <w:p w14:paraId="534FE824">
            <w:pPr>
              <w:spacing w:line="240" w:lineRule="auto"/>
              <w:ind w:firstLine="0" w:firstLineChars="0"/>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15849966666</w:t>
            </w:r>
          </w:p>
        </w:tc>
      </w:tr>
      <w:tr w14:paraId="6EF07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07" w:type="dxa"/>
            <w:vAlign w:val="center"/>
          </w:tcPr>
          <w:p w14:paraId="7EAA445F">
            <w:pPr>
              <w:spacing w:line="240" w:lineRule="auto"/>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通讯地址</w:t>
            </w:r>
          </w:p>
        </w:tc>
        <w:tc>
          <w:tcPr>
            <w:tcW w:w="3855" w:type="dxa"/>
            <w:gridSpan w:val="2"/>
            <w:vAlign w:val="center"/>
          </w:tcPr>
          <w:p w14:paraId="45BD4EF3">
            <w:pPr>
              <w:spacing w:line="240" w:lineRule="auto"/>
              <w:ind w:firstLine="0" w:firstLineChars="0"/>
              <w:jc w:val="center"/>
              <w:rPr>
                <w:rFonts w:hint="default" w:ascii="Times New Roman" w:hAnsi="Times New Roman" w:eastAsia="宋体" w:cs="Times New Roman"/>
                <w:color w:val="auto"/>
                <w:sz w:val="21"/>
                <w:szCs w:val="21"/>
              </w:rPr>
            </w:pPr>
            <w:r>
              <w:rPr>
                <w:rFonts w:hint="default" w:ascii="Times New Roman" w:hAnsi="Times New Roman" w:cs="Times New Roman"/>
                <w:bCs/>
                <w:color w:val="auto"/>
                <w:sz w:val="21"/>
                <w:szCs w:val="21"/>
              </w:rPr>
              <w:t>赤峰市松山区</w:t>
            </w:r>
            <w:r>
              <w:rPr>
                <w:rFonts w:hint="default" w:ascii="Times New Roman" w:hAnsi="Times New Roman" w:cs="Times New Roman"/>
                <w:bCs/>
                <w:color w:val="auto"/>
                <w:sz w:val="21"/>
                <w:szCs w:val="21"/>
                <w:lang w:eastAsia="zh-CN"/>
              </w:rPr>
              <w:t>安庆镇</w:t>
            </w:r>
            <w:r>
              <w:rPr>
                <w:rFonts w:hint="default" w:ascii="Times New Roman" w:hAnsi="Times New Roman" w:cs="Times New Roman"/>
                <w:bCs/>
                <w:color w:val="auto"/>
                <w:sz w:val="21"/>
                <w:szCs w:val="21"/>
              </w:rPr>
              <w:t>小建昌营子村</w:t>
            </w:r>
          </w:p>
        </w:tc>
        <w:tc>
          <w:tcPr>
            <w:tcW w:w="1571" w:type="dxa"/>
            <w:vAlign w:val="center"/>
          </w:tcPr>
          <w:p w14:paraId="75B9FB87">
            <w:pPr>
              <w:spacing w:line="240" w:lineRule="auto"/>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邮编</w:t>
            </w:r>
          </w:p>
        </w:tc>
        <w:tc>
          <w:tcPr>
            <w:tcW w:w="1556" w:type="dxa"/>
            <w:vAlign w:val="center"/>
          </w:tcPr>
          <w:p w14:paraId="0746F193">
            <w:pPr>
              <w:spacing w:line="240" w:lineRule="auto"/>
              <w:ind w:firstLine="0" w:firstLineChars="0"/>
              <w:jc w:val="center"/>
              <w:rPr>
                <w:rFonts w:hint="default" w:ascii="Times New Roman" w:hAnsi="Times New Roman" w:eastAsia="宋体" w:cs="Times New Roman"/>
                <w:color w:val="auto"/>
                <w:sz w:val="21"/>
                <w:szCs w:val="21"/>
              </w:rPr>
            </w:pPr>
          </w:p>
        </w:tc>
      </w:tr>
      <w:tr w14:paraId="2C48A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07" w:type="dxa"/>
            <w:vAlign w:val="center"/>
          </w:tcPr>
          <w:p w14:paraId="00C510A6">
            <w:pPr>
              <w:spacing w:line="240" w:lineRule="auto"/>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固定电话</w:t>
            </w:r>
          </w:p>
        </w:tc>
        <w:tc>
          <w:tcPr>
            <w:tcW w:w="3855" w:type="dxa"/>
            <w:gridSpan w:val="2"/>
            <w:vAlign w:val="center"/>
          </w:tcPr>
          <w:p w14:paraId="7D6304F1">
            <w:pPr>
              <w:spacing w:line="240" w:lineRule="auto"/>
              <w:ind w:firstLine="0" w:firstLineChars="0"/>
              <w:jc w:val="center"/>
              <w:rPr>
                <w:rFonts w:hint="default" w:ascii="Times New Roman" w:hAnsi="Times New Roman" w:eastAsia="宋体" w:cs="Times New Roman"/>
                <w:color w:val="auto"/>
                <w:sz w:val="21"/>
                <w:szCs w:val="21"/>
                <w:lang w:eastAsia="zh-CN"/>
              </w:rPr>
            </w:pPr>
          </w:p>
        </w:tc>
        <w:tc>
          <w:tcPr>
            <w:tcW w:w="1571" w:type="dxa"/>
            <w:vAlign w:val="center"/>
          </w:tcPr>
          <w:p w14:paraId="0DBF586E">
            <w:pPr>
              <w:spacing w:line="240" w:lineRule="auto"/>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E-mail</w:t>
            </w:r>
          </w:p>
        </w:tc>
        <w:tc>
          <w:tcPr>
            <w:tcW w:w="1556" w:type="dxa"/>
            <w:vAlign w:val="center"/>
          </w:tcPr>
          <w:p w14:paraId="2E15A210">
            <w:pPr>
              <w:spacing w:line="240" w:lineRule="auto"/>
              <w:ind w:firstLine="0" w:firstLineChars="0"/>
              <w:jc w:val="center"/>
              <w:rPr>
                <w:rFonts w:hint="default" w:ascii="Times New Roman" w:hAnsi="Times New Roman" w:eastAsia="宋体" w:cs="Times New Roman"/>
                <w:color w:val="auto"/>
                <w:sz w:val="21"/>
                <w:szCs w:val="21"/>
              </w:rPr>
            </w:pPr>
          </w:p>
        </w:tc>
      </w:tr>
    </w:tbl>
    <w:p w14:paraId="5CC9B5D4">
      <w:pPr>
        <w:pStyle w:val="3"/>
        <w:spacing w:before="120" w:after="120" w:line="360" w:lineRule="auto"/>
        <w:jc w:val="center"/>
        <w:rPr>
          <w:rFonts w:hint="default" w:ascii="Times New Roman" w:hAnsi="Times New Roman" w:eastAsia="宋体" w:cs="Times New Roman"/>
          <w:b/>
          <w:bCs w:val="0"/>
          <w:color w:val="auto"/>
          <w:sz w:val="36"/>
          <w:szCs w:val="36"/>
        </w:rPr>
      </w:pPr>
      <w:bookmarkStart w:id="8" w:name="_Toc22094"/>
      <w:bookmarkStart w:id="9" w:name="_Toc14309"/>
      <w:bookmarkStart w:id="10" w:name="_Toc16204"/>
      <w:r>
        <w:rPr>
          <w:rFonts w:hint="eastAsia" w:ascii="Times New Roman" w:hAnsi="Times New Roman" w:eastAsia="宋体" w:cs="Times New Roman"/>
          <w:b/>
          <w:bCs w:val="0"/>
          <w:color w:val="auto"/>
          <w:sz w:val="36"/>
          <w:szCs w:val="36"/>
          <w:lang w:eastAsia="zh-CN"/>
        </w:rPr>
        <w:t>第二章</w:t>
      </w:r>
      <w:r>
        <w:rPr>
          <w:rFonts w:hint="eastAsia" w:ascii="Times New Roman" w:hAnsi="Times New Roman" w:eastAsia="宋体" w:cs="Times New Roman"/>
          <w:b/>
          <w:bCs w:val="0"/>
          <w:color w:val="auto"/>
          <w:sz w:val="36"/>
          <w:szCs w:val="36"/>
          <w:lang w:val="en-US" w:eastAsia="zh-CN"/>
        </w:rPr>
        <w:t xml:space="preserve">  </w:t>
      </w:r>
      <w:r>
        <w:rPr>
          <w:rFonts w:hint="default" w:ascii="Times New Roman" w:hAnsi="Times New Roman" w:eastAsia="宋体" w:cs="Times New Roman"/>
          <w:b/>
          <w:bCs w:val="0"/>
          <w:color w:val="auto"/>
          <w:sz w:val="36"/>
          <w:szCs w:val="36"/>
        </w:rPr>
        <w:t>矿山地质环境治理方案的编制与执行情况</w:t>
      </w:r>
      <w:bookmarkEnd w:id="8"/>
      <w:bookmarkEnd w:id="9"/>
      <w:bookmarkEnd w:id="10"/>
    </w:p>
    <w:p w14:paraId="608B1A2A">
      <w:pPr>
        <w:pStyle w:val="4"/>
        <w:pageBreakBefore w:val="0"/>
        <w:widowControl w:val="0"/>
        <w:kinsoku/>
        <w:wordWrap/>
        <w:overflowPunct/>
        <w:topLinePunct w:val="0"/>
        <w:bidi w:val="0"/>
        <w:adjustRightInd w:val="0"/>
        <w:spacing w:before="120" w:after="120" w:line="360" w:lineRule="auto"/>
        <w:jc w:val="center"/>
        <w:textAlignment w:val="auto"/>
        <w:rPr>
          <w:rFonts w:hint="default" w:ascii="Times New Roman" w:hAnsi="Times New Roman" w:eastAsia="宋体" w:cs="Times New Roman"/>
          <w:color w:val="auto"/>
          <w:sz w:val="30"/>
        </w:rPr>
      </w:pPr>
      <w:bookmarkStart w:id="11" w:name="_Toc26744"/>
      <w:bookmarkStart w:id="12" w:name="_Toc6152"/>
      <w:bookmarkStart w:id="13" w:name="_Toc28272"/>
      <w:r>
        <w:rPr>
          <w:rFonts w:hint="eastAsia" w:ascii="Times New Roman" w:hAnsi="Times New Roman" w:cs="Times New Roman"/>
          <w:color w:val="auto"/>
          <w:sz w:val="30"/>
          <w:lang w:eastAsia="zh-CN"/>
        </w:rPr>
        <w:t>第一节</w:t>
      </w:r>
      <w:r>
        <w:rPr>
          <w:rFonts w:hint="eastAsia" w:ascii="Times New Roman" w:hAnsi="Times New Roman" w:cs="Times New Roman"/>
          <w:color w:val="auto"/>
          <w:sz w:val="30"/>
          <w:lang w:val="en-US" w:eastAsia="zh-CN"/>
        </w:rPr>
        <w:t xml:space="preserve">  </w:t>
      </w:r>
      <w:r>
        <w:rPr>
          <w:rFonts w:hint="default" w:ascii="Times New Roman" w:hAnsi="Times New Roman" w:eastAsia="宋体" w:cs="Times New Roman"/>
          <w:color w:val="auto"/>
          <w:sz w:val="30"/>
        </w:rPr>
        <w:t>方案编制概况</w:t>
      </w:r>
      <w:bookmarkEnd w:id="11"/>
      <w:bookmarkEnd w:id="12"/>
      <w:bookmarkEnd w:id="13"/>
    </w:p>
    <w:p w14:paraId="022C1C3E">
      <w:pPr>
        <w:keepNext w:val="0"/>
        <w:keepLines w:val="0"/>
        <w:pageBreakBefore w:val="0"/>
        <w:widowControl w:val="0"/>
        <w:kinsoku/>
        <w:wordWrap/>
        <w:overflowPunct/>
        <w:topLinePunct w:val="0"/>
        <w:bidi w:val="0"/>
        <w:adjustRightInd w:val="0"/>
        <w:spacing w:line="360" w:lineRule="auto"/>
        <w:ind w:firstLine="480" w:firstLineChars="200"/>
        <w:jc w:val="left"/>
        <w:textAlignment w:val="auto"/>
        <w:rPr>
          <w:rFonts w:hint="default" w:ascii="Times New Roman" w:hAnsi="Times New Roman" w:eastAsia="宋体" w:cs="Times New Roman"/>
          <w:b w:val="0"/>
          <w:bCs w:val="0"/>
          <w:color w:val="auto"/>
          <w:sz w:val="24"/>
          <w:szCs w:val="24"/>
          <w:lang w:eastAsia="zh-CN"/>
        </w:rPr>
      </w:pPr>
      <w:r>
        <w:rPr>
          <w:rFonts w:hint="default" w:ascii="Times New Roman" w:hAnsi="Times New Roman" w:eastAsia="宋体" w:cs="Times New Roman"/>
          <w:b w:val="0"/>
          <w:bCs w:val="0"/>
          <w:color w:val="auto"/>
          <w:sz w:val="24"/>
          <w:szCs w:val="24"/>
          <w:lang w:eastAsia="zh-CN"/>
        </w:rPr>
        <w:t>矿山地质环境治理方案编制情况：</w:t>
      </w:r>
    </w:p>
    <w:p w14:paraId="599B2859">
      <w:pPr>
        <w:widowControl w:val="0"/>
        <w:autoSpaceDE w:val="0"/>
        <w:autoSpaceDN w:val="0"/>
        <w:adjustRightInd w:val="0"/>
        <w:spacing w:line="360" w:lineRule="auto"/>
        <w:ind w:firstLine="480" w:firstLineChars="200"/>
        <w:rPr>
          <w:rFonts w:ascii="Times New Roman" w:hAnsi="Times New Roman" w:eastAsia="宋体" w:cs="Times New Roman"/>
          <w:color w:val="auto"/>
          <w:sz w:val="24"/>
          <w:szCs w:val="24"/>
          <w:lang w:val="en-US" w:eastAsia="zh-CN" w:bidi="ar-SA"/>
        </w:rPr>
      </w:pPr>
      <w:bookmarkStart w:id="14" w:name="_Toc5165"/>
      <w:bookmarkStart w:id="15" w:name="_Toc5053"/>
      <w:r>
        <w:rPr>
          <w:rFonts w:hint="eastAsia" w:ascii="Times New Roman" w:hAnsi="Times New Roman" w:eastAsia="宋体" w:cs="Times New Roman"/>
          <w:color w:val="auto"/>
          <w:sz w:val="24"/>
          <w:szCs w:val="24"/>
          <w:lang w:val="en-US" w:eastAsia="zh-CN" w:bidi="ar-SA"/>
        </w:rPr>
        <w:t>1、</w:t>
      </w:r>
      <w:r>
        <w:rPr>
          <w:rFonts w:ascii="Times New Roman" w:hAnsi="Times New Roman" w:eastAsia="宋体" w:cs="Times New Roman"/>
          <w:color w:val="auto"/>
          <w:sz w:val="24"/>
          <w:szCs w:val="24"/>
          <w:lang w:val="en-US" w:eastAsia="zh-CN" w:bidi="ar-SA"/>
        </w:rPr>
        <w:t>2019年3月，邢台地矿地质工程勘察院、内蒙古久顺地质勘查有限公司联合承担编制了《内蒙古自治区赤峰市松山区安庆镇北道碎石矿矿山地质环境治理方案》（备案编号：</w:t>
      </w:r>
      <w:r>
        <w:rPr>
          <w:rFonts w:hint="eastAsia" w:ascii="Times New Roman" w:hAnsi="Times New Roman" w:eastAsia="宋体" w:cs="Times New Roman"/>
          <w:color w:val="auto"/>
          <w:sz w:val="24"/>
          <w:szCs w:val="24"/>
          <w:lang w:val="en-US" w:eastAsia="zh-CN" w:bidi="ar-SA"/>
        </w:rPr>
        <w:t>赤矿治字</w:t>
      </w:r>
      <w:r>
        <w:rPr>
          <w:rFonts w:hint="eastAsia" w:cs="Times New Roman"/>
          <w:color w:val="auto"/>
          <w:sz w:val="24"/>
          <w:szCs w:val="24"/>
          <w:lang w:val="en-US" w:eastAsia="zh-CN" w:bidi="ar-SA"/>
        </w:rPr>
        <w:t>〔2019〕16号</w:t>
      </w:r>
      <w:r>
        <w:rPr>
          <w:rFonts w:ascii="Times New Roman" w:hAnsi="Times New Roman" w:eastAsia="宋体" w:cs="Times New Roman"/>
          <w:color w:val="auto"/>
          <w:sz w:val="24"/>
          <w:szCs w:val="24"/>
          <w:lang w:val="en-US" w:eastAsia="zh-CN" w:bidi="ar-SA"/>
        </w:rPr>
        <w:t>）。</w:t>
      </w:r>
    </w:p>
    <w:p w14:paraId="51CC8892">
      <w:pPr>
        <w:widowControl w:val="0"/>
        <w:autoSpaceDE w:val="0"/>
        <w:autoSpaceDN w:val="0"/>
        <w:adjustRightInd w:val="0"/>
        <w:spacing w:line="360" w:lineRule="auto"/>
        <w:ind w:firstLine="480" w:firstLineChars="200"/>
        <w:rPr>
          <w:rFonts w:ascii="Times New Roman" w:hAnsi="Times New Roman" w:eastAsia="宋体" w:cs="Times New Roman"/>
          <w:color w:val="auto"/>
          <w:sz w:val="24"/>
          <w:szCs w:val="24"/>
          <w:lang w:val="en-US" w:eastAsia="zh-CN" w:bidi="ar-SA"/>
        </w:rPr>
      </w:pPr>
      <w:r>
        <w:rPr>
          <w:rFonts w:hint="eastAsia" w:ascii="Times New Roman" w:hAnsi="Times New Roman" w:eastAsia="宋体" w:cs="Times New Roman"/>
          <w:color w:val="auto"/>
          <w:sz w:val="24"/>
          <w:szCs w:val="24"/>
          <w:lang w:val="en-US" w:eastAsia="zh-CN" w:bidi="ar-SA"/>
        </w:rPr>
        <w:t>2、</w:t>
      </w:r>
      <w:r>
        <w:rPr>
          <w:rFonts w:ascii="Times New Roman" w:hAnsi="Times New Roman" w:eastAsia="宋体" w:cs="Times New Roman"/>
          <w:color w:val="auto"/>
          <w:sz w:val="24"/>
          <w:szCs w:val="24"/>
          <w:lang w:val="en-US" w:eastAsia="zh-CN" w:bidi="ar-SA"/>
        </w:rPr>
        <w:t>2019年6月，内蒙古久顺地质勘查有限公司编制了《赤峰市松山区安庆镇北道碎石矿矿山地质环境分期治理方案（2014.1.1～2016.12.31）》（备案编号：</w:t>
      </w:r>
      <w:r>
        <w:rPr>
          <w:rFonts w:hint="eastAsia" w:ascii="Times New Roman" w:hAnsi="Times New Roman" w:eastAsia="宋体" w:cs="Times New Roman"/>
          <w:color w:val="auto"/>
          <w:sz w:val="24"/>
          <w:szCs w:val="24"/>
          <w:lang w:val="en-US" w:eastAsia="zh-CN" w:bidi="ar-SA"/>
        </w:rPr>
        <w:t>赤分治字</w:t>
      </w:r>
      <w:r>
        <w:rPr>
          <w:rFonts w:hint="eastAsia" w:cs="Times New Roman"/>
          <w:color w:val="auto"/>
          <w:sz w:val="24"/>
          <w:szCs w:val="24"/>
          <w:lang w:val="en-US" w:eastAsia="zh-CN" w:bidi="ar-SA"/>
        </w:rPr>
        <w:t>〔2019〕33号</w:t>
      </w:r>
      <w:r>
        <w:rPr>
          <w:rFonts w:ascii="Times New Roman" w:hAnsi="Times New Roman" w:eastAsia="宋体" w:cs="Times New Roman"/>
          <w:color w:val="auto"/>
          <w:sz w:val="24"/>
          <w:szCs w:val="24"/>
          <w:lang w:val="en-US" w:eastAsia="zh-CN" w:bidi="ar-SA"/>
        </w:rPr>
        <w:t>）。</w:t>
      </w:r>
    </w:p>
    <w:p w14:paraId="1D8350BD">
      <w:pPr>
        <w:widowControl w:val="0"/>
        <w:autoSpaceDE w:val="0"/>
        <w:autoSpaceDN w:val="0"/>
        <w:adjustRightInd w:val="0"/>
        <w:spacing w:line="360" w:lineRule="auto"/>
        <w:ind w:firstLine="480" w:firstLineChars="200"/>
        <w:rPr>
          <w:rFonts w:ascii="Times New Roman" w:hAnsi="Times New Roman" w:eastAsia="宋体" w:cs="Times New Roman"/>
          <w:color w:val="auto"/>
          <w:sz w:val="24"/>
          <w:szCs w:val="24"/>
          <w:lang w:val="en-US" w:eastAsia="zh-CN" w:bidi="ar-SA"/>
        </w:rPr>
      </w:pPr>
      <w:r>
        <w:rPr>
          <w:rFonts w:hint="eastAsia" w:ascii="Times New Roman" w:hAnsi="Times New Roman" w:eastAsia="宋体" w:cs="Times New Roman"/>
          <w:color w:val="auto"/>
          <w:sz w:val="24"/>
          <w:szCs w:val="24"/>
          <w:lang w:val="en-US" w:eastAsia="zh-CN" w:bidi="ar-SA"/>
        </w:rPr>
        <w:t>3、</w:t>
      </w:r>
      <w:r>
        <w:rPr>
          <w:rFonts w:ascii="Times New Roman" w:hAnsi="Times New Roman" w:eastAsia="宋体" w:cs="Times New Roman"/>
          <w:color w:val="auto"/>
          <w:sz w:val="24"/>
          <w:szCs w:val="24"/>
          <w:lang w:val="en-US" w:eastAsia="zh-CN" w:bidi="ar-SA"/>
        </w:rPr>
        <w:t>2020年4月，赤峰北道碎石有限公司提交的《内蒙古自治区松山区安庆镇北道碎石矿二〇二〇年度矿山地质环境治理计划》</w:t>
      </w:r>
      <w:r>
        <w:rPr>
          <w:rFonts w:hint="eastAsia" w:ascii="Times New Roman" w:hAnsi="Times New Roman" w:eastAsia="宋体" w:cs="Times New Roman"/>
          <w:color w:val="auto"/>
          <w:sz w:val="24"/>
          <w:szCs w:val="24"/>
          <w:lang w:val="en-US" w:eastAsia="zh-CN" w:bidi="ar-SA"/>
        </w:rPr>
        <w:t>。</w:t>
      </w:r>
    </w:p>
    <w:p w14:paraId="182AABD2">
      <w:pPr>
        <w:widowControl w:val="0"/>
        <w:autoSpaceDE w:val="0"/>
        <w:autoSpaceDN w:val="0"/>
        <w:adjustRightInd w:val="0"/>
        <w:spacing w:line="360" w:lineRule="auto"/>
        <w:ind w:firstLine="480" w:firstLineChars="200"/>
        <w:rPr>
          <w:rFonts w:ascii="Times New Roman" w:hAnsi="Times New Roman" w:eastAsia="宋体" w:cs="Times New Roman"/>
          <w:color w:val="auto"/>
          <w:sz w:val="24"/>
          <w:szCs w:val="24"/>
          <w:lang w:val="en-US" w:eastAsia="zh-CN" w:bidi="ar-SA"/>
        </w:rPr>
      </w:pPr>
      <w:r>
        <w:rPr>
          <w:rFonts w:hint="eastAsia" w:ascii="Times New Roman" w:hAnsi="Times New Roman" w:eastAsia="宋体" w:cs="Times New Roman"/>
          <w:color w:val="auto"/>
          <w:sz w:val="24"/>
          <w:szCs w:val="24"/>
          <w:lang w:val="en-US" w:eastAsia="zh-CN" w:bidi="ar-SA"/>
        </w:rPr>
        <w:t>4、</w:t>
      </w:r>
      <w:r>
        <w:rPr>
          <w:rFonts w:ascii="Times New Roman" w:hAnsi="Times New Roman" w:eastAsia="宋体" w:cs="Times New Roman"/>
          <w:color w:val="auto"/>
          <w:sz w:val="24"/>
          <w:szCs w:val="24"/>
          <w:lang w:val="en-US" w:eastAsia="zh-CN" w:bidi="ar-SA"/>
        </w:rPr>
        <w:t>2021年3月，赤峰北道碎石有限公司提交的《内蒙古自治区松山区安庆镇北道碎石矿二〇二一年度矿山地质环境治理计划》</w:t>
      </w:r>
      <w:r>
        <w:rPr>
          <w:rFonts w:hint="eastAsia" w:ascii="Times New Roman" w:hAnsi="Times New Roman" w:eastAsia="宋体" w:cs="Times New Roman"/>
          <w:color w:val="auto"/>
          <w:sz w:val="24"/>
          <w:szCs w:val="24"/>
          <w:lang w:val="en-US" w:eastAsia="zh-CN" w:bidi="ar-SA"/>
        </w:rPr>
        <w:t>。</w:t>
      </w:r>
    </w:p>
    <w:p w14:paraId="56BDB48C">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both"/>
        <w:textAlignment w:val="auto"/>
        <w:outlineLvl w:val="9"/>
        <w:rPr>
          <w:rFonts w:hint="eastAsia" w:ascii="Times New Roman" w:hAnsi="Times New Roman" w:cs="Times New Roman"/>
          <w:color w:val="auto"/>
          <w:sz w:val="24"/>
          <w:szCs w:val="24"/>
          <w:lang w:val="en-US" w:eastAsia="zh-CN" w:bidi="ar-SA"/>
        </w:rPr>
      </w:pPr>
      <w:r>
        <w:rPr>
          <w:rFonts w:hint="eastAsia" w:ascii="Times New Roman" w:hAnsi="Times New Roman" w:cs="Times New Roman"/>
          <w:color w:val="auto"/>
          <w:sz w:val="24"/>
          <w:szCs w:val="24"/>
          <w:lang w:val="en-US" w:eastAsia="zh-CN" w:bidi="ar-SA"/>
        </w:rPr>
        <w:t>5、</w:t>
      </w:r>
      <w:r>
        <w:rPr>
          <w:rFonts w:ascii="Times New Roman" w:hAnsi="Times New Roman" w:eastAsia="宋体" w:cs="Times New Roman"/>
          <w:color w:val="auto"/>
          <w:sz w:val="24"/>
          <w:szCs w:val="24"/>
          <w:lang w:val="en-US" w:eastAsia="zh-CN" w:bidi="ar-SA"/>
        </w:rPr>
        <w:t>2022年3月，赤峰北道碎石有限公司提交的《内蒙古自治区松山区安庆镇北道碎石矿二〇二二年度矿山地质环境治理计划》</w:t>
      </w:r>
      <w:r>
        <w:rPr>
          <w:rFonts w:hint="eastAsia" w:ascii="Times New Roman" w:hAnsi="Times New Roman" w:cs="Times New Roman"/>
          <w:color w:val="auto"/>
          <w:sz w:val="24"/>
          <w:szCs w:val="24"/>
          <w:lang w:val="en-US" w:eastAsia="zh-CN" w:bidi="ar-SA"/>
        </w:rPr>
        <w:t>。</w:t>
      </w:r>
    </w:p>
    <w:p w14:paraId="247D16F6">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both"/>
        <w:textAlignment w:val="auto"/>
        <w:outlineLvl w:val="9"/>
        <w:rPr>
          <w:rFonts w:hint="eastAsia" w:ascii="Times New Roman" w:hAnsi="Times New Roman" w:cs="Times New Roman"/>
          <w:color w:val="auto"/>
          <w:sz w:val="24"/>
          <w:szCs w:val="24"/>
          <w:lang w:val="en-US" w:eastAsia="zh-CN" w:bidi="ar-SA"/>
        </w:rPr>
      </w:pPr>
      <w:r>
        <w:rPr>
          <w:rFonts w:hint="eastAsia" w:cs="Times New Roman"/>
          <w:color w:val="auto"/>
          <w:kern w:val="2"/>
          <w:sz w:val="24"/>
          <w:szCs w:val="24"/>
          <w:lang w:val="en-US" w:eastAsia="zh-CN"/>
        </w:rPr>
        <w:t>6、</w:t>
      </w:r>
      <w:r>
        <w:rPr>
          <w:rFonts w:ascii="Times New Roman" w:hAnsi="Times New Roman" w:cs="Times New Roman"/>
          <w:color w:val="auto"/>
          <w:kern w:val="2"/>
          <w:sz w:val="24"/>
          <w:szCs w:val="24"/>
        </w:rPr>
        <w:t>202</w:t>
      </w:r>
      <w:r>
        <w:rPr>
          <w:rFonts w:hint="eastAsia" w:cs="Times New Roman"/>
          <w:color w:val="auto"/>
          <w:kern w:val="2"/>
          <w:sz w:val="24"/>
          <w:szCs w:val="24"/>
          <w:lang w:val="en-US" w:eastAsia="zh-CN"/>
        </w:rPr>
        <w:t>3</w:t>
      </w:r>
      <w:r>
        <w:rPr>
          <w:rFonts w:ascii="Times New Roman" w:hAnsi="Times New Roman" w:cs="Times New Roman"/>
          <w:color w:val="auto"/>
          <w:kern w:val="2"/>
          <w:sz w:val="24"/>
          <w:szCs w:val="24"/>
        </w:rPr>
        <w:t>年3月，由</w:t>
      </w:r>
      <w:r>
        <w:rPr>
          <w:rFonts w:ascii="Times New Roman" w:hAnsi="Times New Roman" w:cs="Times New Roman"/>
          <w:color w:val="auto"/>
          <w:kern w:val="0"/>
          <w:sz w:val="24"/>
          <w:szCs w:val="24"/>
        </w:rPr>
        <w:t>赤峰北道碎石有限公司提交的《内蒙古自治区赤峰市松山区安庆镇北道碎石矿202</w:t>
      </w:r>
      <w:r>
        <w:rPr>
          <w:rFonts w:hint="eastAsia" w:cs="Times New Roman"/>
          <w:color w:val="auto"/>
          <w:kern w:val="0"/>
          <w:sz w:val="24"/>
          <w:szCs w:val="24"/>
          <w:lang w:val="en-US" w:eastAsia="zh-CN"/>
        </w:rPr>
        <w:t>3</w:t>
      </w:r>
      <w:r>
        <w:rPr>
          <w:rFonts w:ascii="Times New Roman" w:hAnsi="Times New Roman" w:cs="Times New Roman"/>
          <w:color w:val="auto"/>
          <w:kern w:val="0"/>
          <w:sz w:val="24"/>
          <w:szCs w:val="24"/>
        </w:rPr>
        <w:t>年度矿山地质环境治理计划书</w:t>
      </w:r>
      <w:r>
        <w:rPr>
          <w:rFonts w:ascii="Times New Roman" w:hAnsi="Times New Roman" w:cs="Times New Roman"/>
          <w:color w:val="auto"/>
          <w:spacing w:val="-4"/>
          <w:kern w:val="0"/>
          <w:sz w:val="24"/>
          <w:szCs w:val="24"/>
        </w:rPr>
        <w:t>》</w:t>
      </w:r>
      <w:r>
        <w:rPr>
          <w:rFonts w:ascii="Times New Roman" w:hAnsi="Times New Roman" w:cs="Times New Roman"/>
          <w:color w:val="auto"/>
          <w:kern w:val="2"/>
          <w:sz w:val="24"/>
          <w:szCs w:val="24"/>
        </w:rPr>
        <w:t>。</w:t>
      </w:r>
    </w:p>
    <w:p w14:paraId="4ED7C5F8">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both"/>
        <w:textAlignment w:val="auto"/>
        <w:outlineLvl w:val="9"/>
        <w:rPr>
          <w:rFonts w:hint="eastAsia" w:ascii="Times New Roman" w:hAnsi="Times New Roman" w:cs="Times New Roman"/>
          <w:color w:val="auto"/>
          <w:sz w:val="24"/>
          <w:szCs w:val="24"/>
          <w:lang w:val="en-US" w:eastAsia="zh-CN" w:bidi="ar-SA"/>
        </w:rPr>
      </w:pPr>
      <w:r>
        <w:rPr>
          <w:rFonts w:hint="eastAsia" w:cs="Times New Roman"/>
          <w:color w:val="auto"/>
          <w:sz w:val="24"/>
          <w:szCs w:val="24"/>
          <w:lang w:val="en-US" w:eastAsia="zh-CN" w:bidi="ar-SA"/>
        </w:rPr>
        <w:t>7</w:t>
      </w:r>
      <w:r>
        <w:rPr>
          <w:rFonts w:hint="eastAsia" w:ascii="Times New Roman" w:hAnsi="Times New Roman" w:cs="Times New Roman"/>
          <w:color w:val="auto"/>
          <w:sz w:val="24"/>
          <w:szCs w:val="24"/>
          <w:lang w:val="en-US" w:eastAsia="zh-CN" w:bidi="ar-SA"/>
        </w:rPr>
        <w:t>、2023年5月由赤峰市带路矿业有限公司</w:t>
      </w:r>
      <w:r>
        <w:rPr>
          <w:rFonts w:hint="eastAsia" w:cs="Times New Roman"/>
          <w:color w:val="auto"/>
          <w:sz w:val="24"/>
          <w:szCs w:val="24"/>
          <w:lang w:val="en-US" w:eastAsia="zh-CN" w:bidi="ar-SA"/>
        </w:rPr>
        <w:t>编制</w:t>
      </w:r>
      <w:r>
        <w:rPr>
          <w:rFonts w:hint="eastAsia" w:ascii="Times New Roman" w:hAnsi="Times New Roman" w:cs="Times New Roman"/>
          <w:color w:val="auto"/>
          <w:sz w:val="24"/>
          <w:szCs w:val="24"/>
          <w:lang w:val="en-US" w:eastAsia="zh-CN" w:bidi="ar-SA"/>
        </w:rPr>
        <w:t>的《松山区安庆镇北道碎石矿矿山地质环境保护与土地复垦方案》</w:t>
      </w:r>
    </w:p>
    <w:p w14:paraId="6BBB35E7">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both"/>
        <w:textAlignment w:val="auto"/>
        <w:outlineLvl w:val="9"/>
        <w:rPr>
          <w:rFonts w:hint="eastAsia" w:ascii="Times New Roman" w:hAnsi="Times New Roman" w:cs="Times New Roman"/>
          <w:color w:val="auto"/>
          <w:sz w:val="24"/>
          <w:szCs w:val="24"/>
          <w:lang w:val="en-US" w:eastAsia="zh-CN" w:bidi="ar-SA"/>
        </w:rPr>
      </w:pPr>
      <w:r>
        <w:rPr>
          <w:rFonts w:hint="eastAsia" w:cs="Times New Roman"/>
          <w:color w:val="auto"/>
          <w:sz w:val="24"/>
          <w:szCs w:val="24"/>
          <w:lang w:val="en-US" w:eastAsia="zh-CN" w:bidi="ar-SA"/>
        </w:rPr>
        <w:t>8</w:t>
      </w:r>
      <w:r>
        <w:rPr>
          <w:rFonts w:hint="eastAsia" w:ascii="Times New Roman" w:cs="Times New Roman"/>
          <w:color w:val="auto"/>
          <w:sz w:val="24"/>
          <w:szCs w:val="24"/>
          <w:lang w:val="en-US" w:eastAsia="zh-CN" w:bidi="ar-SA"/>
        </w:rPr>
        <w:t>、2024年2月，</w:t>
      </w:r>
      <w:r>
        <w:rPr>
          <w:rFonts w:ascii="Times New Roman" w:hAnsi="Times New Roman" w:eastAsia="宋体" w:cs="Times New Roman"/>
          <w:color w:val="auto"/>
          <w:sz w:val="24"/>
          <w:szCs w:val="24"/>
          <w:lang w:val="en-US" w:eastAsia="zh-CN" w:bidi="ar-SA"/>
        </w:rPr>
        <w:t>赤峰北道碎石有限公司提交的《内蒙古自治区松山区安庆镇北道碎石矿二〇二</w:t>
      </w:r>
      <w:r>
        <w:rPr>
          <w:rFonts w:hint="eastAsia" w:cs="Times New Roman"/>
          <w:color w:val="auto"/>
          <w:sz w:val="24"/>
          <w:szCs w:val="24"/>
          <w:lang w:val="en-US" w:eastAsia="zh-CN" w:bidi="ar-SA"/>
        </w:rPr>
        <w:t>四</w:t>
      </w:r>
      <w:r>
        <w:rPr>
          <w:rFonts w:ascii="Times New Roman" w:hAnsi="Times New Roman" w:eastAsia="宋体" w:cs="Times New Roman"/>
          <w:color w:val="auto"/>
          <w:sz w:val="24"/>
          <w:szCs w:val="24"/>
          <w:lang w:val="en-US" w:eastAsia="zh-CN" w:bidi="ar-SA"/>
        </w:rPr>
        <w:t>年度矿山地质环境治理计划</w:t>
      </w:r>
      <w:r>
        <w:rPr>
          <w:rFonts w:hint="eastAsia" w:cs="Times New Roman"/>
          <w:color w:val="auto"/>
          <w:sz w:val="24"/>
          <w:szCs w:val="24"/>
          <w:lang w:val="en-US" w:eastAsia="zh-CN" w:bidi="ar-SA"/>
        </w:rPr>
        <w:t>书</w:t>
      </w:r>
      <w:r>
        <w:rPr>
          <w:rFonts w:ascii="Times New Roman" w:hAnsi="Times New Roman" w:eastAsia="宋体" w:cs="Times New Roman"/>
          <w:color w:val="auto"/>
          <w:sz w:val="24"/>
          <w:szCs w:val="24"/>
          <w:lang w:val="en-US" w:eastAsia="zh-CN" w:bidi="ar-SA"/>
        </w:rPr>
        <w:t>》</w:t>
      </w:r>
      <w:r>
        <w:rPr>
          <w:rFonts w:hint="eastAsia" w:ascii="Times New Roman" w:hAnsi="Times New Roman" w:cs="Times New Roman"/>
          <w:color w:val="auto"/>
          <w:sz w:val="24"/>
          <w:szCs w:val="24"/>
          <w:lang w:val="en-US" w:eastAsia="zh-CN" w:bidi="ar-SA"/>
        </w:rPr>
        <w:t>。</w:t>
      </w:r>
    </w:p>
    <w:p w14:paraId="6C6B5956">
      <w:pPr>
        <w:pStyle w:val="4"/>
        <w:pageBreakBefore w:val="0"/>
        <w:widowControl w:val="0"/>
        <w:kinsoku/>
        <w:wordWrap/>
        <w:overflowPunct/>
        <w:topLinePunct w:val="0"/>
        <w:autoSpaceDE/>
        <w:autoSpaceDN/>
        <w:bidi w:val="0"/>
        <w:adjustRightInd w:val="0"/>
        <w:snapToGrid w:val="0"/>
        <w:spacing w:before="120" w:after="120" w:line="360" w:lineRule="auto"/>
        <w:jc w:val="center"/>
        <w:textAlignment w:val="auto"/>
        <w:rPr>
          <w:rFonts w:hint="eastAsia" w:ascii="Times New Roman" w:hAnsi="Times New Roman" w:eastAsia="宋体" w:cs="Times New Roman"/>
          <w:color w:val="auto"/>
          <w:sz w:val="30"/>
          <w:lang w:eastAsia="zh-CN"/>
        </w:rPr>
      </w:pPr>
      <w:bookmarkStart w:id="16" w:name="_Toc960"/>
      <w:r>
        <w:rPr>
          <w:rFonts w:hint="eastAsia" w:ascii="Times New Roman" w:hAnsi="Times New Roman" w:cs="Times New Roman"/>
          <w:color w:val="auto"/>
          <w:sz w:val="30"/>
          <w:lang w:eastAsia="zh-CN"/>
        </w:rPr>
        <w:t>第二节</w:t>
      </w:r>
      <w:r>
        <w:rPr>
          <w:rFonts w:hint="eastAsia" w:ascii="Times New Roman" w:hAnsi="Times New Roman" w:cs="Times New Roman"/>
          <w:color w:val="auto"/>
          <w:sz w:val="30"/>
          <w:lang w:val="en-US" w:eastAsia="zh-CN"/>
        </w:rPr>
        <w:t xml:space="preserve">  </w:t>
      </w:r>
      <w:r>
        <w:rPr>
          <w:rFonts w:hint="default" w:ascii="Times New Roman" w:hAnsi="Times New Roman" w:eastAsia="宋体" w:cs="Times New Roman"/>
          <w:color w:val="auto"/>
          <w:sz w:val="30"/>
        </w:rPr>
        <w:t>治理方案规划的近期治理工程内容</w:t>
      </w:r>
      <w:bookmarkEnd w:id="14"/>
      <w:bookmarkEnd w:id="15"/>
      <w:r>
        <w:rPr>
          <w:rFonts w:hint="eastAsia" w:ascii="Times New Roman" w:hAnsi="Times New Roman" w:cs="Times New Roman"/>
          <w:color w:val="auto"/>
          <w:sz w:val="30"/>
          <w:lang w:eastAsia="zh-CN"/>
        </w:rPr>
        <w:t>及完成情况</w:t>
      </w:r>
      <w:bookmarkEnd w:id="16"/>
    </w:p>
    <w:p w14:paraId="298C407D">
      <w:pPr>
        <w:widowControl w:val="0"/>
        <w:autoSpaceDE w:val="0"/>
        <w:autoSpaceDN w:val="0"/>
        <w:adjustRightInd w:val="0"/>
        <w:spacing w:line="360" w:lineRule="auto"/>
        <w:ind w:firstLine="482" w:firstLineChars="200"/>
        <w:rPr>
          <w:rFonts w:ascii="Times New Roman" w:hAnsi="Times New Roman" w:eastAsia="宋体" w:cs="Times New Roman"/>
          <w:b/>
          <w:bCs/>
          <w:color w:val="auto"/>
          <w:sz w:val="24"/>
          <w:szCs w:val="24"/>
          <w:lang w:val="en-US" w:eastAsia="zh-CN" w:bidi="ar-SA"/>
        </w:rPr>
      </w:pPr>
      <w:bookmarkStart w:id="17" w:name="_Toc29113"/>
      <w:bookmarkStart w:id="18" w:name="_Toc368"/>
      <w:r>
        <w:rPr>
          <w:rFonts w:hint="eastAsia" w:ascii="Times New Roman" w:hAnsi="Times New Roman" w:eastAsia="宋体" w:cs="Times New Roman"/>
          <w:b/>
          <w:bCs/>
          <w:color w:val="auto"/>
          <w:sz w:val="24"/>
          <w:szCs w:val="24"/>
          <w:lang w:val="en-US" w:eastAsia="zh-CN" w:bidi="ar-SA"/>
        </w:rPr>
        <w:t>一、原综合治理方案设计治理内容</w:t>
      </w:r>
    </w:p>
    <w:p w14:paraId="4D57A4AC">
      <w:pPr>
        <w:widowControl w:val="0"/>
        <w:autoSpaceDE w:val="0"/>
        <w:autoSpaceDN w:val="0"/>
        <w:adjustRightInd w:val="0"/>
        <w:spacing w:line="360" w:lineRule="auto"/>
        <w:ind w:firstLine="480" w:firstLineChars="200"/>
        <w:rPr>
          <w:rFonts w:ascii="Times New Roman" w:hAnsi="Times New Roman" w:eastAsia="宋体" w:cs="Times New Roman"/>
          <w:color w:val="auto"/>
          <w:sz w:val="24"/>
          <w:szCs w:val="24"/>
          <w:lang w:val="en-US" w:eastAsia="zh-CN" w:bidi="ar-SA"/>
        </w:rPr>
      </w:pPr>
      <w:r>
        <w:rPr>
          <w:rFonts w:ascii="Times New Roman" w:hAnsi="Times New Roman" w:eastAsia="宋体" w:cs="Times New Roman"/>
          <w:color w:val="auto"/>
          <w:sz w:val="24"/>
          <w:szCs w:val="24"/>
          <w:lang w:val="en-US" w:eastAsia="zh-CN" w:bidi="ar-SA"/>
        </w:rPr>
        <w:t>2019年3月，邢台地矿地质工程勘察院、内蒙古久顺地质勘查有限公司联合承担编制</w:t>
      </w:r>
      <w:r>
        <w:rPr>
          <w:rFonts w:hint="eastAsia" w:ascii="Times New Roman" w:hAnsi="Times New Roman" w:eastAsia="宋体" w:cs="Times New Roman"/>
          <w:color w:val="auto"/>
          <w:sz w:val="24"/>
          <w:szCs w:val="24"/>
          <w:lang w:val="en-US" w:eastAsia="zh-CN" w:bidi="ar-SA"/>
        </w:rPr>
        <w:t>的</w:t>
      </w:r>
      <w:r>
        <w:rPr>
          <w:rFonts w:ascii="Times New Roman" w:hAnsi="Times New Roman" w:eastAsia="宋体" w:cs="Times New Roman"/>
          <w:color w:val="auto"/>
          <w:sz w:val="24"/>
          <w:szCs w:val="24"/>
          <w:lang w:val="en-US" w:eastAsia="zh-CN" w:bidi="ar-SA"/>
        </w:rPr>
        <w:t>《内蒙古自治区赤峰市松山区安庆镇北道碎石矿矿山地质环境治理方案》（备案编号：</w:t>
      </w:r>
      <w:r>
        <w:rPr>
          <w:rFonts w:hint="eastAsia" w:ascii="Times New Roman" w:hAnsi="Times New Roman" w:eastAsia="宋体" w:cs="Times New Roman"/>
          <w:color w:val="auto"/>
          <w:sz w:val="24"/>
          <w:szCs w:val="24"/>
          <w:lang w:val="en-US" w:eastAsia="zh-CN" w:bidi="ar-SA"/>
        </w:rPr>
        <w:t>赤矿治字（2019）016号</w:t>
      </w:r>
      <w:r>
        <w:rPr>
          <w:rFonts w:ascii="Times New Roman" w:hAnsi="Times New Roman" w:eastAsia="宋体" w:cs="Times New Roman"/>
          <w:color w:val="auto"/>
          <w:sz w:val="24"/>
          <w:szCs w:val="24"/>
          <w:lang w:val="en-US" w:eastAsia="zh-CN" w:bidi="ar-SA"/>
        </w:rPr>
        <w:t>）。</w:t>
      </w:r>
      <w:r>
        <w:rPr>
          <w:rFonts w:hint="eastAsia" w:ascii="Times New Roman" w:hAnsi="Times New Roman" w:eastAsia="宋体" w:cs="Times New Roman"/>
          <w:color w:val="auto"/>
          <w:sz w:val="24"/>
          <w:szCs w:val="24"/>
          <w:lang w:val="en-US" w:eastAsia="zh-CN" w:bidi="ar-SA"/>
        </w:rPr>
        <w:t>首期（2017年1月1日-2019年12月31日）治理工程为：</w:t>
      </w:r>
    </w:p>
    <w:p w14:paraId="1C155801">
      <w:pPr>
        <w:widowControl/>
        <w:adjustRightInd/>
        <w:snapToGrid/>
        <w:spacing w:after="0" w:line="360" w:lineRule="auto"/>
        <w:ind w:firstLine="480" w:firstLineChars="200"/>
        <w:jc w:val="left"/>
        <w:rPr>
          <w:rFonts w:ascii="Times New Roman" w:hAnsi="Times New Roman" w:cs="Times New Roman"/>
          <w:color w:val="auto"/>
          <w:kern w:val="0"/>
          <w:sz w:val="24"/>
          <w:szCs w:val="24"/>
        </w:rPr>
      </w:pPr>
      <w:r>
        <w:rPr>
          <w:rFonts w:hint="eastAsia" w:ascii="Times New Roman" w:hAnsi="Times New Roman" w:cs="Times New Roman"/>
          <w:color w:val="auto"/>
          <w:kern w:val="0"/>
          <w:sz w:val="24"/>
          <w:szCs w:val="24"/>
          <w:lang w:val="en-US" w:eastAsia="zh-CN"/>
        </w:rPr>
        <w:t>1、</w:t>
      </w:r>
      <w:r>
        <w:rPr>
          <w:rFonts w:ascii="Times New Roman" w:hAnsi="Times New Roman" w:cs="Times New Roman"/>
          <w:color w:val="auto"/>
          <w:kern w:val="0"/>
          <w:sz w:val="24"/>
          <w:szCs w:val="24"/>
        </w:rPr>
        <w:t>露天采场：近期对未开采地表表土进行剥离，剥离表土作为近期治理过程中覆土土源使用；开采期间对形成的危岩体及时进行清理；采场北侧储量估算范围外场地，进行垫坡整形、覆土、土方整平、种草；</w:t>
      </w:r>
    </w:p>
    <w:p w14:paraId="21E805DA">
      <w:pPr>
        <w:widowControl/>
        <w:adjustRightInd/>
        <w:snapToGrid/>
        <w:spacing w:after="0" w:line="360" w:lineRule="auto"/>
        <w:ind w:firstLine="480" w:firstLineChars="200"/>
        <w:jc w:val="left"/>
        <w:rPr>
          <w:rFonts w:ascii="Times New Roman" w:hAnsi="Times New Roman" w:cs="Times New Roman"/>
          <w:color w:val="auto"/>
          <w:kern w:val="0"/>
          <w:sz w:val="24"/>
          <w:szCs w:val="24"/>
        </w:rPr>
      </w:pPr>
      <w:r>
        <w:rPr>
          <w:rFonts w:hint="eastAsia" w:ascii="Times New Roman" w:hAnsi="Times New Roman" w:cs="Times New Roman"/>
          <w:color w:val="auto"/>
          <w:kern w:val="0"/>
          <w:sz w:val="24"/>
          <w:szCs w:val="24"/>
          <w:lang w:val="en-US" w:eastAsia="zh-CN"/>
        </w:rPr>
        <w:t>2、</w:t>
      </w:r>
      <w:r>
        <w:rPr>
          <w:rFonts w:ascii="Times New Roman" w:hAnsi="Times New Roman" w:cs="Times New Roman"/>
          <w:color w:val="auto"/>
          <w:kern w:val="0"/>
          <w:sz w:val="24"/>
          <w:szCs w:val="24"/>
        </w:rPr>
        <w:t>拟建加工场地：近期对场地进行表土剥离，剥离表土作为近期治理过程中覆土土源使用。</w:t>
      </w:r>
    </w:p>
    <w:p w14:paraId="002F7527">
      <w:pPr>
        <w:widowControl/>
        <w:adjustRightInd/>
        <w:snapToGrid/>
        <w:spacing w:after="0" w:line="360" w:lineRule="auto"/>
        <w:ind w:firstLine="480" w:firstLineChars="200"/>
        <w:jc w:val="left"/>
        <w:rPr>
          <w:rFonts w:ascii="Times New Roman" w:hAnsi="Times New Roman" w:cs="Times New Roman"/>
          <w:color w:val="auto"/>
          <w:kern w:val="0"/>
          <w:sz w:val="24"/>
          <w:szCs w:val="24"/>
        </w:rPr>
      </w:pPr>
      <w:r>
        <w:rPr>
          <w:rFonts w:hint="eastAsia" w:ascii="Times New Roman" w:hAnsi="Times New Roman" w:cs="Times New Roman"/>
          <w:color w:val="auto"/>
          <w:kern w:val="0"/>
          <w:sz w:val="24"/>
          <w:szCs w:val="24"/>
          <w:lang w:val="en-US" w:eastAsia="zh-CN"/>
        </w:rPr>
        <w:t>3、</w:t>
      </w:r>
      <w:r>
        <w:rPr>
          <w:rFonts w:ascii="Times New Roman" w:hAnsi="Times New Roman" w:cs="Times New Roman"/>
          <w:color w:val="auto"/>
          <w:kern w:val="0"/>
          <w:sz w:val="24"/>
          <w:szCs w:val="24"/>
        </w:rPr>
        <w:t>拟建办公生活区：近期对拟建场地进行表土剥离，剥离表土作为近期治理过程中覆土土源使用。</w:t>
      </w:r>
    </w:p>
    <w:p w14:paraId="3356089D">
      <w:pPr>
        <w:widowControl/>
        <w:adjustRightInd/>
        <w:snapToGrid/>
        <w:spacing w:after="0" w:line="360" w:lineRule="auto"/>
        <w:ind w:firstLine="480" w:firstLineChars="200"/>
        <w:jc w:val="left"/>
        <w:rPr>
          <w:rFonts w:ascii="Times New Roman" w:hAnsi="Times New Roman" w:cs="Times New Roman"/>
          <w:color w:val="auto"/>
          <w:kern w:val="0"/>
          <w:sz w:val="24"/>
          <w:szCs w:val="24"/>
        </w:rPr>
      </w:pPr>
      <w:r>
        <w:rPr>
          <w:rFonts w:hint="eastAsia" w:ascii="Times New Roman" w:hAnsi="Times New Roman" w:cs="Times New Roman"/>
          <w:color w:val="auto"/>
          <w:kern w:val="0"/>
          <w:sz w:val="24"/>
          <w:szCs w:val="24"/>
          <w:lang w:val="en-US" w:eastAsia="zh-CN"/>
        </w:rPr>
        <w:t>4、</w:t>
      </w:r>
      <w:r>
        <w:rPr>
          <w:rFonts w:ascii="Times New Roman" w:hAnsi="Times New Roman" w:cs="Times New Roman"/>
          <w:color w:val="auto"/>
          <w:kern w:val="0"/>
          <w:sz w:val="24"/>
          <w:szCs w:val="24"/>
        </w:rPr>
        <w:t>工业场地1：近期对工业场地1临时建筑物进行拆除，场地废石清运至场地边坡进行垫坡整形，然后对工业场地1位于采场以外的场地进行覆土、土方</w:t>
      </w:r>
    </w:p>
    <w:p w14:paraId="539E2165">
      <w:pPr>
        <w:widowControl/>
        <w:adjustRightInd/>
        <w:snapToGrid/>
        <w:spacing w:after="0" w:line="360" w:lineRule="auto"/>
        <w:ind w:firstLine="0" w:firstLineChars="0"/>
        <w:jc w:val="left"/>
        <w:rPr>
          <w:rFonts w:ascii="Times New Roman" w:hAnsi="Times New Roman" w:cs="Times New Roman"/>
          <w:color w:val="auto"/>
          <w:kern w:val="0"/>
          <w:sz w:val="24"/>
          <w:szCs w:val="24"/>
        </w:rPr>
      </w:pPr>
      <w:r>
        <w:rPr>
          <w:rFonts w:ascii="Times New Roman" w:hAnsi="Times New Roman" w:cs="Times New Roman"/>
          <w:color w:val="auto"/>
          <w:kern w:val="0"/>
          <w:sz w:val="24"/>
          <w:szCs w:val="24"/>
        </w:rPr>
        <w:t>整平、种草。</w:t>
      </w:r>
    </w:p>
    <w:p w14:paraId="24875B63">
      <w:pPr>
        <w:widowControl/>
        <w:adjustRightInd/>
        <w:snapToGrid/>
        <w:spacing w:after="0" w:line="360" w:lineRule="auto"/>
        <w:ind w:firstLine="480" w:firstLineChars="200"/>
        <w:jc w:val="left"/>
        <w:rPr>
          <w:rFonts w:ascii="Times New Roman" w:hAnsi="Times New Roman" w:cs="Times New Roman"/>
          <w:color w:val="auto"/>
          <w:kern w:val="0"/>
          <w:sz w:val="24"/>
          <w:szCs w:val="24"/>
        </w:rPr>
      </w:pPr>
      <w:r>
        <w:rPr>
          <w:rFonts w:hint="eastAsia" w:ascii="Times New Roman" w:hAnsi="Times New Roman" w:cs="Times New Roman"/>
          <w:color w:val="auto"/>
          <w:kern w:val="0"/>
          <w:sz w:val="24"/>
          <w:szCs w:val="24"/>
          <w:lang w:val="en-US" w:eastAsia="zh-CN"/>
        </w:rPr>
        <w:t>5、</w:t>
      </w:r>
      <w:r>
        <w:rPr>
          <w:rFonts w:ascii="Times New Roman" w:hAnsi="Times New Roman" w:cs="Times New Roman"/>
          <w:color w:val="auto"/>
          <w:kern w:val="0"/>
          <w:sz w:val="24"/>
          <w:szCs w:val="24"/>
        </w:rPr>
        <w:t>表土堆1：近期对场地的表土进行清运，然后对表土堆1位于采场以外的场地进行翻耕、土方整平、种草。</w:t>
      </w:r>
    </w:p>
    <w:p w14:paraId="3C402E22">
      <w:pPr>
        <w:widowControl/>
        <w:adjustRightInd/>
        <w:snapToGrid/>
        <w:spacing w:after="0" w:line="360" w:lineRule="auto"/>
        <w:ind w:firstLine="480" w:firstLineChars="200"/>
        <w:jc w:val="left"/>
        <w:rPr>
          <w:rFonts w:ascii="Times New Roman" w:hAnsi="Times New Roman" w:cs="Times New Roman"/>
          <w:color w:val="auto"/>
          <w:kern w:val="0"/>
          <w:sz w:val="24"/>
          <w:szCs w:val="24"/>
        </w:rPr>
      </w:pPr>
      <w:r>
        <w:rPr>
          <w:rFonts w:hint="eastAsia" w:ascii="Times New Roman" w:hAnsi="Times New Roman" w:cs="Times New Roman"/>
          <w:color w:val="auto"/>
          <w:kern w:val="0"/>
          <w:sz w:val="24"/>
          <w:szCs w:val="24"/>
          <w:lang w:val="en-US" w:eastAsia="zh-CN"/>
        </w:rPr>
        <w:t>6、</w:t>
      </w:r>
      <w:r>
        <w:rPr>
          <w:rFonts w:ascii="Times New Roman" w:hAnsi="Times New Roman" w:cs="Times New Roman"/>
          <w:color w:val="auto"/>
          <w:kern w:val="0"/>
          <w:sz w:val="24"/>
          <w:szCs w:val="24"/>
        </w:rPr>
        <w:t>办公生活区：近期对场地建筑物进行拆除，清运至场地边坡进行垫坡整形，然后</w:t>
      </w:r>
      <w:r>
        <w:rPr>
          <w:rFonts w:hint="eastAsia" w:cs="Times New Roman"/>
          <w:color w:val="auto"/>
          <w:kern w:val="0"/>
          <w:sz w:val="24"/>
          <w:szCs w:val="24"/>
          <w:lang w:eastAsia="zh-CN"/>
        </w:rPr>
        <w:t>对</w:t>
      </w:r>
      <w:r>
        <w:rPr>
          <w:rFonts w:ascii="Times New Roman" w:hAnsi="Times New Roman" w:cs="Times New Roman"/>
          <w:color w:val="auto"/>
          <w:kern w:val="0"/>
          <w:sz w:val="24"/>
          <w:szCs w:val="24"/>
        </w:rPr>
        <w:t>场地进行覆土、土方整平、种草。</w:t>
      </w:r>
    </w:p>
    <w:p w14:paraId="0E21FEAC">
      <w:pPr>
        <w:widowControl/>
        <w:adjustRightInd/>
        <w:snapToGrid/>
        <w:spacing w:after="0" w:line="360" w:lineRule="auto"/>
        <w:ind w:firstLine="480" w:firstLineChars="200"/>
        <w:jc w:val="left"/>
        <w:rPr>
          <w:rFonts w:ascii="Times New Roman" w:hAnsi="Times New Roman" w:cs="Times New Roman"/>
          <w:color w:val="auto"/>
          <w:kern w:val="0"/>
          <w:sz w:val="24"/>
          <w:szCs w:val="24"/>
        </w:rPr>
      </w:pPr>
      <w:r>
        <w:rPr>
          <w:rFonts w:hint="eastAsia" w:ascii="Times New Roman" w:hAnsi="Times New Roman" w:cs="Times New Roman"/>
          <w:color w:val="auto"/>
          <w:kern w:val="0"/>
          <w:sz w:val="24"/>
          <w:szCs w:val="24"/>
          <w:lang w:val="en-US" w:eastAsia="zh-CN"/>
        </w:rPr>
        <w:t>7、</w:t>
      </w:r>
      <w:r>
        <w:rPr>
          <w:rFonts w:ascii="Times New Roman" w:hAnsi="Times New Roman" w:cs="Times New Roman"/>
          <w:color w:val="auto"/>
          <w:kern w:val="0"/>
          <w:sz w:val="24"/>
          <w:szCs w:val="24"/>
        </w:rPr>
        <w:t>矿区道路：为保证道路正常使用，近期对道路切坡进行垫坡整形、覆土、土方整平、种草，对后期不再使用路段进行覆土、土方整平、种草。</w:t>
      </w:r>
    </w:p>
    <w:p w14:paraId="2849BA78">
      <w:pPr>
        <w:widowControl/>
        <w:adjustRightInd/>
        <w:snapToGrid/>
        <w:spacing w:after="0" w:line="360" w:lineRule="auto"/>
        <w:ind w:firstLine="480" w:firstLineChars="200"/>
        <w:jc w:val="left"/>
        <w:rPr>
          <w:rFonts w:ascii="Times New Roman" w:hAnsi="Times New Roman" w:cs="Times New Roman"/>
          <w:color w:val="auto"/>
          <w:kern w:val="0"/>
          <w:sz w:val="24"/>
          <w:szCs w:val="24"/>
        </w:rPr>
      </w:pPr>
      <w:r>
        <w:rPr>
          <w:rFonts w:hint="eastAsia" w:ascii="Times New Roman" w:hAnsi="Times New Roman" w:cs="Times New Roman"/>
          <w:color w:val="auto"/>
          <w:kern w:val="0"/>
          <w:sz w:val="24"/>
          <w:szCs w:val="24"/>
          <w:lang w:val="en-US" w:eastAsia="zh-CN"/>
        </w:rPr>
        <w:t>8、</w:t>
      </w:r>
      <w:r>
        <w:rPr>
          <w:rFonts w:ascii="Times New Roman" w:hAnsi="Times New Roman" w:cs="Times New Roman"/>
          <w:color w:val="auto"/>
          <w:kern w:val="0"/>
          <w:sz w:val="24"/>
          <w:szCs w:val="24"/>
        </w:rPr>
        <w:t>对复垦责任范围进行管护。</w:t>
      </w:r>
    </w:p>
    <w:p w14:paraId="1CBA29B7">
      <w:pPr>
        <w:widowControl/>
        <w:adjustRightInd/>
        <w:snapToGrid/>
        <w:spacing w:after="0" w:line="360" w:lineRule="auto"/>
        <w:ind w:firstLine="480" w:firstLineChars="200"/>
        <w:jc w:val="left"/>
        <w:rPr>
          <w:rFonts w:ascii="Times New Roman" w:hAnsi="Times New Roman" w:cs="Times New Roman"/>
          <w:color w:val="auto"/>
          <w:kern w:val="0"/>
          <w:sz w:val="24"/>
          <w:szCs w:val="24"/>
        </w:rPr>
      </w:pPr>
      <w:r>
        <w:rPr>
          <w:rFonts w:hint="eastAsia" w:cs="Times New Roman"/>
          <w:color w:val="auto"/>
          <w:kern w:val="0"/>
          <w:sz w:val="24"/>
          <w:szCs w:val="24"/>
          <w:lang w:val="en-US" w:eastAsia="zh-CN"/>
        </w:rPr>
        <w:t>9</w:t>
      </w:r>
      <w:r>
        <w:rPr>
          <w:rFonts w:hint="eastAsia" w:ascii="Times New Roman" w:hAnsi="Times New Roman" w:cs="Times New Roman"/>
          <w:color w:val="auto"/>
          <w:kern w:val="0"/>
          <w:sz w:val="24"/>
          <w:szCs w:val="24"/>
          <w:lang w:val="en-US" w:eastAsia="zh-CN"/>
        </w:rPr>
        <w:t>、</w:t>
      </w:r>
      <w:r>
        <w:rPr>
          <w:rFonts w:ascii="Times New Roman" w:hAnsi="Times New Roman" w:cs="Times New Roman"/>
          <w:color w:val="auto"/>
          <w:kern w:val="0"/>
          <w:sz w:val="24"/>
          <w:szCs w:val="24"/>
        </w:rPr>
        <w:t>对整个评估区进行监测。</w:t>
      </w:r>
    </w:p>
    <w:p w14:paraId="461AAD73">
      <w:pPr>
        <w:widowControl/>
        <w:adjustRightInd/>
        <w:snapToGrid/>
        <w:spacing w:after="0" w:line="240" w:lineRule="auto"/>
        <w:ind w:firstLine="480" w:firstLineChars="200"/>
        <w:contextualSpacing/>
        <w:jc w:val="center"/>
        <w:rPr>
          <w:rFonts w:ascii="宋体" w:hAnsi="宋体" w:cs="Times New Roman"/>
          <w:b/>
          <w:color w:val="auto"/>
          <w:kern w:val="0"/>
          <w:sz w:val="24"/>
          <w:szCs w:val="24"/>
        </w:rPr>
      </w:pPr>
      <w:r>
        <w:rPr>
          <w:rFonts w:hint="eastAsia" w:ascii="黑体" w:hAnsi="黑体" w:eastAsia="黑体" w:cs="黑体"/>
          <w:bCs/>
          <w:color w:val="auto"/>
          <w:kern w:val="0"/>
          <w:sz w:val="24"/>
          <w:szCs w:val="24"/>
        </w:rPr>
        <w:t>表1-</w:t>
      </w:r>
      <w:r>
        <w:rPr>
          <w:rFonts w:hint="eastAsia" w:ascii="黑体" w:hAnsi="黑体" w:eastAsia="黑体" w:cs="黑体"/>
          <w:bCs/>
          <w:color w:val="auto"/>
          <w:kern w:val="0"/>
          <w:sz w:val="24"/>
          <w:szCs w:val="24"/>
          <w:lang w:val="en-US" w:eastAsia="zh-CN"/>
        </w:rPr>
        <w:t>1</w:t>
      </w:r>
      <w:r>
        <w:rPr>
          <w:rFonts w:hint="eastAsia" w:ascii="黑体" w:hAnsi="黑体" w:eastAsia="黑体" w:cs="黑体"/>
          <w:bCs/>
          <w:color w:val="auto"/>
          <w:kern w:val="0"/>
          <w:sz w:val="24"/>
          <w:szCs w:val="24"/>
        </w:rPr>
        <w:t xml:space="preserve">  首期矿山地质环境治理年度实施计划安排表</w:t>
      </w:r>
    </w:p>
    <w:tbl>
      <w:tblPr>
        <w:tblStyle w:val="1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9"/>
        <w:gridCol w:w="859"/>
        <w:gridCol w:w="2065"/>
        <w:gridCol w:w="3237"/>
        <w:gridCol w:w="1196"/>
      </w:tblGrid>
      <w:tr w14:paraId="60480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blHeader/>
          <w:jc w:val="center"/>
        </w:trPr>
        <w:tc>
          <w:tcPr>
            <w:tcW w:w="779" w:type="pct"/>
            <w:noWrap w:val="0"/>
            <w:vAlign w:val="center"/>
          </w:tcPr>
          <w:p w14:paraId="659FFF88">
            <w:pPr>
              <w:widowControl/>
              <w:adjustRightInd/>
              <w:snapToGrid/>
              <w:spacing w:after="0" w:line="240" w:lineRule="atLeast"/>
              <w:ind w:firstLine="0" w:firstLineChars="0"/>
              <w:jc w:val="center"/>
              <w:rPr>
                <w:rFonts w:ascii="宋体" w:hAnsi="宋体" w:cs="Times New Roman"/>
                <w:color w:val="auto"/>
                <w:kern w:val="0"/>
                <w:sz w:val="21"/>
                <w:szCs w:val="21"/>
              </w:rPr>
            </w:pPr>
            <w:r>
              <w:rPr>
                <w:rFonts w:ascii="宋体" w:hAnsi="宋体" w:cs="Times New Roman"/>
                <w:color w:val="auto"/>
                <w:kern w:val="0"/>
                <w:sz w:val="21"/>
                <w:szCs w:val="21"/>
              </w:rPr>
              <w:t>治理场</w:t>
            </w:r>
          </w:p>
          <w:p w14:paraId="11B92D1F">
            <w:pPr>
              <w:widowControl/>
              <w:adjustRightInd/>
              <w:snapToGrid/>
              <w:spacing w:after="0" w:line="240" w:lineRule="atLeast"/>
              <w:ind w:firstLine="0" w:firstLineChars="0"/>
              <w:jc w:val="center"/>
              <w:rPr>
                <w:rFonts w:ascii="宋体" w:hAnsi="宋体" w:cs="Times New Roman"/>
                <w:color w:val="auto"/>
                <w:kern w:val="0"/>
                <w:sz w:val="21"/>
                <w:szCs w:val="21"/>
              </w:rPr>
            </w:pPr>
            <w:r>
              <w:rPr>
                <w:rFonts w:ascii="宋体" w:hAnsi="宋体" w:cs="Times New Roman"/>
                <w:color w:val="auto"/>
                <w:kern w:val="0"/>
                <w:sz w:val="21"/>
                <w:szCs w:val="21"/>
              </w:rPr>
              <w:t>地名称</w:t>
            </w:r>
          </w:p>
        </w:tc>
        <w:tc>
          <w:tcPr>
            <w:tcW w:w="492" w:type="pct"/>
            <w:noWrap w:val="0"/>
            <w:vAlign w:val="center"/>
          </w:tcPr>
          <w:p w14:paraId="4458ABF0">
            <w:pPr>
              <w:widowControl/>
              <w:adjustRightInd/>
              <w:snapToGrid/>
              <w:spacing w:after="0" w:line="240" w:lineRule="atLeast"/>
              <w:ind w:firstLine="0" w:firstLineChars="0"/>
              <w:jc w:val="center"/>
              <w:rPr>
                <w:rFonts w:ascii="宋体" w:hAnsi="宋体" w:cs="Times New Roman"/>
                <w:color w:val="auto"/>
                <w:kern w:val="0"/>
                <w:sz w:val="21"/>
                <w:szCs w:val="21"/>
              </w:rPr>
            </w:pPr>
            <w:r>
              <w:rPr>
                <w:rFonts w:ascii="宋体" w:hAnsi="宋体" w:cs="Times New Roman"/>
                <w:color w:val="auto"/>
                <w:kern w:val="0"/>
                <w:sz w:val="21"/>
                <w:szCs w:val="21"/>
              </w:rPr>
              <w:t>面积（m</w:t>
            </w:r>
            <w:r>
              <w:rPr>
                <w:rFonts w:ascii="宋体" w:hAnsi="宋体" w:cs="Times New Roman"/>
                <w:color w:val="auto"/>
                <w:kern w:val="0"/>
                <w:sz w:val="21"/>
                <w:szCs w:val="21"/>
                <w:vertAlign w:val="superscript"/>
              </w:rPr>
              <w:t>2</w:t>
            </w:r>
            <w:r>
              <w:rPr>
                <w:rFonts w:ascii="宋体" w:hAnsi="宋体" w:cs="Times New Roman"/>
                <w:color w:val="auto"/>
                <w:kern w:val="0"/>
                <w:sz w:val="21"/>
                <w:szCs w:val="21"/>
              </w:rPr>
              <w:t>）</w:t>
            </w:r>
          </w:p>
        </w:tc>
        <w:tc>
          <w:tcPr>
            <w:tcW w:w="1185" w:type="pct"/>
            <w:noWrap w:val="0"/>
            <w:vAlign w:val="center"/>
          </w:tcPr>
          <w:p w14:paraId="1FEF6140">
            <w:pPr>
              <w:widowControl/>
              <w:adjustRightInd/>
              <w:snapToGrid/>
              <w:spacing w:after="0" w:line="240" w:lineRule="atLeast"/>
              <w:ind w:firstLine="0" w:firstLineChars="0"/>
              <w:jc w:val="center"/>
              <w:rPr>
                <w:rFonts w:ascii="宋体" w:hAnsi="宋体" w:cs="Times New Roman"/>
                <w:color w:val="auto"/>
                <w:kern w:val="0"/>
                <w:sz w:val="21"/>
                <w:szCs w:val="21"/>
              </w:rPr>
            </w:pPr>
            <w:r>
              <w:rPr>
                <w:rFonts w:ascii="宋体" w:hAnsi="宋体" w:cs="Times New Roman"/>
                <w:color w:val="auto"/>
                <w:kern w:val="0"/>
                <w:sz w:val="21"/>
                <w:szCs w:val="21"/>
              </w:rPr>
              <w:t>主要措施</w:t>
            </w:r>
          </w:p>
        </w:tc>
        <w:tc>
          <w:tcPr>
            <w:tcW w:w="1856" w:type="pct"/>
            <w:noWrap w:val="0"/>
            <w:vAlign w:val="center"/>
          </w:tcPr>
          <w:p w14:paraId="5F5AADEA">
            <w:pPr>
              <w:widowControl/>
              <w:adjustRightInd/>
              <w:snapToGrid/>
              <w:spacing w:after="0" w:line="240" w:lineRule="atLeast"/>
              <w:ind w:firstLine="0" w:firstLineChars="0"/>
              <w:jc w:val="center"/>
              <w:rPr>
                <w:rFonts w:ascii="宋体" w:hAnsi="宋体" w:cs="Times New Roman"/>
                <w:color w:val="auto"/>
                <w:kern w:val="0"/>
                <w:sz w:val="21"/>
                <w:szCs w:val="21"/>
              </w:rPr>
            </w:pPr>
            <w:r>
              <w:rPr>
                <w:rFonts w:ascii="宋体" w:hAnsi="宋体" w:cs="Times New Roman"/>
                <w:color w:val="auto"/>
                <w:kern w:val="0"/>
                <w:sz w:val="21"/>
                <w:szCs w:val="21"/>
              </w:rPr>
              <w:t>主要工程量</w:t>
            </w:r>
          </w:p>
        </w:tc>
        <w:tc>
          <w:tcPr>
            <w:tcW w:w="686" w:type="pct"/>
            <w:noWrap w:val="0"/>
            <w:vAlign w:val="center"/>
          </w:tcPr>
          <w:p w14:paraId="7064958B">
            <w:pPr>
              <w:widowControl/>
              <w:tabs>
                <w:tab w:val="center" w:pos="4492"/>
              </w:tabs>
              <w:adjustRightInd w:val="0"/>
              <w:snapToGrid w:val="0"/>
              <w:spacing w:after="0" w:line="240" w:lineRule="auto"/>
              <w:ind w:firstLine="0" w:firstLineChars="0"/>
              <w:jc w:val="center"/>
              <w:rPr>
                <w:rFonts w:ascii="Times New Roman" w:hAnsi="Times New Roman" w:cs="Times New Roman"/>
                <w:color w:val="auto"/>
                <w:kern w:val="21"/>
                <w:sz w:val="21"/>
                <w:szCs w:val="21"/>
              </w:rPr>
            </w:pPr>
            <w:r>
              <w:rPr>
                <w:rFonts w:ascii="Times New Roman" w:hAnsi="Times New Roman" w:cs="Times New Roman"/>
                <w:color w:val="auto"/>
                <w:kern w:val="21"/>
                <w:sz w:val="21"/>
                <w:szCs w:val="21"/>
              </w:rPr>
              <w:t>完成情况</w:t>
            </w:r>
          </w:p>
        </w:tc>
      </w:tr>
      <w:tr w14:paraId="287C2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8" w:hRule="atLeast"/>
          <w:jc w:val="center"/>
        </w:trPr>
        <w:tc>
          <w:tcPr>
            <w:tcW w:w="779" w:type="pct"/>
            <w:noWrap w:val="0"/>
            <w:vAlign w:val="center"/>
          </w:tcPr>
          <w:p w14:paraId="2F423B65">
            <w:pPr>
              <w:widowControl/>
              <w:adjustRightInd/>
              <w:snapToGrid/>
              <w:spacing w:after="0" w:line="240" w:lineRule="atLeast"/>
              <w:ind w:firstLine="0" w:firstLineChars="0"/>
              <w:jc w:val="center"/>
              <w:rPr>
                <w:rFonts w:ascii="宋体" w:hAnsi="宋体" w:cs="Times New Roman"/>
                <w:color w:val="auto"/>
                <w:kern w:val="0"/>
                <w:sz w:val="21"/>
                <w:szCs w:val="21"/>
              </w:rPr>
            </w:pPr>
            <w:r>
              <w:rPr>
                <w:rFonts w:hint="eastAsia" w:ascii="宋体" w:hAnsi="宋体" w:cs="Times New Roman"/>
                <w:color w:val="auto"/>
                <w:kern w:val="0"/>
                <w:sz w:val="21"/>
                <w:szCs w:val="21"/>
              </w:rPr>
              <w:t>露天采场</w:t>
            </w:r>
          </w:p>
        </w:tc>
        <w:tc>
          <w:tcPr>
            <w:tcW w:w="492" w:type="pct"/>
            <w:noWrap w:val="0"/>
            <w:vAlign w:val="center"/>
          </w:tcPr>
          <w:p w14:paraId="5AC478FE">
            <w:pPr>
              <w:widowControl/>
              <w:adjustRightInd/>
              <w:snapToGrid/>
              <w:spacing w:after="0" w:line="240" w:lineRule="atLeast"/>
              <w:ind w:firstLine="0" w:firstLineChars="0"/>
              <w:jc w:val="center"/>
              <w:rPr>
                <w:rFonts w:ascii="宋体" w:hAnsi="宋体" w:cs="Times New Roman"/>
                <w:color w:val="auto"/>
                <w:kern w:val="0"/>
                <w:sz w:val="21"/>
                <w:szCs w:val="21"/>
              </w:rPr>
            </w:pPr>
            <w:r>
              <w:rPr>
                <w:rFonts w:hint="eastAsia" w:ascii="宋体" w:hAnsi="宋体" w:cs="Times New Roman"/>
                <w:color w:val="auto"/>
                <w:kern w:val="0"/>
                <w:sz w:val="21"/>
                <w:szCs w:val="21"/>
              </w:rPr>
              <w:t>18816</w:t>
            </w:r>
          </w:p>
        </w:tc>
        <w:tc>
          <w:tcPr>
            <w:tcW w:w="1185" w:type="pct"/>
            <w:noWrap w:val="0"/>
            <w:vAlign w:val="center"/>
          </w:tcPr>
          <w:p w14:paraId="13521FA6">
            <w:pPr>
              <w:widowControl/>
              <w:adjustRightInd/>
              <w:snapToGrid/>
              <w:spacing w:after="0" w:line="240" w:lineRule="atLeast"/>
              <w:ind w:firstLine="0" w:firstLineChars="0"/>
              <w:jc w:val="center"/>
              <w:rPr>
                <w:rFonts w:hint="eastAsia" w:ascii="宋体" w:hAnsi="宋体" w:cs="Times New Roman"/>
                <w:color w:val="auto"/>
                <w:kern w:val="0"/>
                <w:sz w:val="21"/>
                <w:szCs w:val="21"/>
              </w:rPr>
            </w:pPr>
            <w:r>
              <w:rPr>
                <w:rFonts w:hint="eastAsia" w:ascii="宋体" w:hAnsi="宋体" w:cs="Times New Roman"/>
                <w:color w:val="auto"/>
                <w:kern w:val="0"/>
                <w:sz w:val="21"/>
                <w:szCs w:val="21"/>
              </w:rPr>
              <w:t>表土剥离、危岩体清理、垫坡整形、覆土、土方整平、种草</w:t>
            </w:r>
          </w:p>
        </w:tc>
        <w:tc>
          <w:tcPr>
            <w:tcW w:w="1856" w:type="pct"/>
            <w:noWrap w:val="0"/>
            <w:vAlign w:val="center"/>
          </w:tcPr>
          <w:p w14:paraId="70EC8602">
            <w:pPr>
              <w:widowControl/>
              <w:adjustRightInd/>
              <w:snapToGrid/>
              <w:spacing w:after="0" w:line="240" w:lineRule="atLeast"/>
              <w:ind w:firstLine="0" w:firstLineChars="0"/>
              <w:jc w:val="center"/>
              <w:rPr>
                <w:rFonts w:ascii="宋体" w:hAnsi="宋体" w:cs="Times New Roman"/>
                <w:color w:val="auto"/>
                <w:kern w:val="0"/>
                <w:sz w:val="21"/>
                <w:szCs w:val="21"/>
              </w:rPr>
            </w:pPr>
            <w:r>
              <w:rPr>
                <w:rFonts w:ascii="Times New Roman" w:hAnsi="Times New Roman" w:cs="Times New Roman"/>
                <w:color w:val="auto"/>
                <w:kern w:val="0"/>
                <w:sz w:val="21"/>
                <w:szCs w:val="21"/>
              </w:rPr>
              <w:t>表土剥离1820m</w:t>
            </w:r>
            <w:r>
              <w:rPr>
                <w:rFonts w:ascii="Times New Roman" w:hAnsi="Times New Roman" w:cs="Times New Roman"/>
                <w:color w:val="auto"/>
                <w:kern w:val="0"/>
                <w:sz w:val="21"/>
                <w:szCs w:val="21"/>
                <w:vertAlign w:val="superscript"/>
              </w:rPr>
              <w:t>3</w:t>
            </w:r>
            <w:r>
              <w:rPr>
                <w:rFonts w:ascii="Times New Roman" w:hAnsi="Times New Roman" w:cs="Times New Roman"/>
                <w:color w:val="auto"/>
                <w:kern w:val="0"/>
                <w:sz w:val="21"/>
                <w:szCs w:val="21"/>
              </w:rPr>
              <w:t>、危岩体清理818m</w:t>
            </w:r>
            <w:r>
              <w:rPr>
                <w:rFonts w:ascii="Times New Roman" w:hAnsi="Times New Roman" w:cs="Times New Roman"/>
                <w:color w:val="auto"/>
                <w:kern w:val="0"/>
                <w:sz w:val="21"/>
                <w:szCs w:val="21"/>
                <w:vertAlign w:val="superscript"/>
              </w:rPr>
              <w:t>3</w:t>
            </w:r>
            <w:r>
              <w:rPr>
                <w:rFonts w:ascii="Times New Roman" w:hAnsi="Times New Roman" w:cs="Times New Roman"/>
                <w:color w:val="auto"/>
                <w:kern w:val="0"/>
                <w:sz w:val="21"/>
                <w:szCs w:val="21"/>
              </w:rPr>
              <w:t>、垫坡整形</w:t>
            </w:r>
            <w:r>
              <w:rPr>
                <w:rFonts w:ascii="Times New Roman" w:hAnsi="Times New Roman" w:cs="Times New Roman"/>
                <w:bCs/>
                <w:color w:val="auto"/>
                <w:kern w:val="0"/>
                <w:sz w:val="21"/>
                <w:szCs w:val="21"/>
              </w:rPr>
              <w:t>286m</w:t>
            </w:r>
            <w:r>
              <w:rPr>
                <w:rFonts w:ascii="Times New Roman" w:hAnsi="Times New Roman" w:cs="Times New Roman"/>
                <w:bCs/>
                <w:color w:val="auto"/>
                <w:kern w:val="0"/>
                <w:sz w:val="21"/>
                <w:szCs w:val="21"/>
                <w:vertAlign w:val="superscript"/>
              </w:rPr>
              <w:t>3</w:t>
            </w:r>
            <w:r>
              <w:rPr>
                <w:rFonts w:ascii="Times New Roman" w:hAnsi="Times New Roman" w:cs="Times New Roman"/>
                <w:color w:val="auto"/>
                <w:kern w:val="0"/>
                <w:sz w:val="21"/>
                <w:szCs w:val="21"/>
              </w:rPr>
              <w:t>、覆土397m</w:t>
            </w:r>
            <w:r>
              <w:rPr>
                <w:rFonts w:ascii="Times New Roman" w:hAnsi="Times New Roman" w:cs="Times New Roman"/>
                <w:color w:val="auto"/>
                <w:kern w:val="0"/>
                <w:sz w:val="21"/>
                <w:szCs w:val="21"/>
                <w:vertAlign w:val="superscript"/>
              </w:rPr>
              <w:t>3</w:t>
            </w:r>
            <w:r>
              <w:rPr>
                <w:rFonts w:ascii="Times New Roman" w:hAnsi="Times New Roman" w:cs="Times New Roman"/>
                <w:color w:val="auto"/>
                <w:kern w:val="0"/>
                <w:sz w:val="21"/>
                <w:szCs w:val="21"/>
              </w:rPr>
              <w:t>、土方整平397m</w:t>
            </w:r>
            <w:r>
              <w:rPr>
                <w:rFonts w:ascii="Times New Roman" w:hAnsi="Times New Roman" w:cs="Times New Roman"/>
                <w:color w:val="auto"/>
                <w:kern w:val="0"/>
                <w:sz w:val="21"/>
                <w:szCs w:val="21"/>
                <w:vertAlign w:val="superscript"/>
              </w:rPr>
              <w:t>3</w:t>
            </w:r>
            <w:r>
              <w:rPr>
                <w:rFonts w:ascii="Times New Roman" w:hAnsi="Times New Roman" w:cs="Times New Roman"/>
                <w:color w:val="auto"/>
                <w:kern w:val="0"/>
                <w:sz w:val="21"/>
                <w:szCs w:val="21"/>
              </w:rPr>
              <w:t>、种草1323m</w:t>
            </w:r>
            <w:r>
              <w:rPr>
                <w:rFonts w:ascii="Times New Roman" w:hAnsi="Times New Roman" w:cs="Times New Roman"/>
                <w:color w:val="auto"/>
                <w:kern w:val="0"/>
                <w:sz w:val="21"/>
                <w:szCs w:val="21"/>
                <w:vertAlign w:val="superscript"/>
              </w:rPr>
              <w:t>2</w:t>
            </w:r>
          </w:p>
        </w:tc>
        <w:tc>
          <w:tcPr>
            <w:tcW w:w="686" w:type="pct"/>
            <w:vMerge w:val="restart"/>
            <w:noWrap w:val="0"/>
            <w:vAlign w:val="center"/>
          </w:tcPr>
          <w:p w14:paraId="6B4EF3FA">
            <w:pPr>
              <w:widowControl/>
              <w:tabs>
                <w:tab w:val="center" w:pos="4492"/>
              </w:tabs>
              <w:adjustRightInd w:val="0"/>
              <w:snapToGrid w:val="0"/>
              <w:spacing w:after="0" w:line="240" w:lineRule="auto"/>
              <w:ind w:firstLine="0" w:firstLineChars="0"/>
              <w:jc w:val="center"/>
              <w:rPr>
                <w:rFonts w:ascii="Times New Roman" w:hAnsi="Times New Roman" w:cs="Times New Roman"/>
                <w:color w:val="auto"/>
                <w:kern w:val="21"/>
                <w:sz w:val="21"/>
                <w:szCs w:val="21"/>
              </w:rPr>
            </w:pPr>
            <w:r>
              <w:rPr>
                <w:rFonts w:hint="eastAsia" w:ascii="Times New Roman" w:hAnsi="Times New Roman" w:cs="Times New Roman"/>
                <w:color w:val="auto"/>
                <w:kern w:val="21"/>
                <w:sz w:val="21"/>
                <w:szCs w:val="21"/>
              </w:rPr>
              <w:t>未</w:t>
            </w:r>
            <w:r>
              <w:rPr>
                <w:rFonts w:ascii="Times New Roman" w:hAnsi="Times New Roman" w:cs="Times New Roman"/>
                <w:color w:val="auto"/>
                <w:kern w:val="21"/>
                <w:sz w:val="21"/>
                <w:szCs w:val="21"/>
              </w:rPr>
              <w:t>完成</w:t>
            </w:r>
          </w:p>
        </w:tc>
      </w:tr>
      <w:tr w14:paraId="5DD90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779" w:type="pct"/>
            <w:noWrap w:val="0"/>
            <w:vAlign w:val="center"/>
          </w:tcPr>
          <w:p w14:paraId="17AD7FCC">
            <w:pPr>
              <w:widowControl/>
              <w:adjustRightInd/>
              <w:snapToGrid/>
              <w:spacing w:after="0" w:line="240" w:lineRule="atLeast"/>
              <w:ind w:firstLine="0" w:firstLineChars="0"/>
              <w:jc w:val="center"/>
              <w:rPr>
                <w:rFonts w:hint="eastAsia" w:ascii="宋体" w:hAnsi="宋体" w:cs="Times New Roman"/>
                <w:color w:val="auto"/>
                <w:kern w:val="0"/>
                <w:sz w:val="21"/>
                <w:szCs w:val="21"/>
              </w:rPr>
            </w:pPr>
            <w:r>
              <w:rPr>
                <w:rFonts w:hint="eastAsia" w:ascii="宋体" w:hAnsi="宋体" w:cs="Times New Roman"/>
                <w:color w:val="auto"/>
                <w:kern w:val="0"/>
                <w:sz w:val="21"/>
                <w:szCs w:val="21"/>
              </w:rPr>
              <w:t>拟建加工场地</w:t>
            </w:r>
          </w:p>
        </w:tc>
        <w:tc>
          <w:tcPr>
            <w:tcW w:w="492" w:type="pct"/>
            <w:noWrap w:val="0"/>
            <w:vAlign w:val="center"/>
          </w:tcPr>
          <w:p w14:paraId="47DB51AE">
            <w:pPr>
              <w:widowControl/>
              <w:adjustRightInd/>
              <w:snapToGrid/>
              <w:spacing w:after="0" w:line="240" w:lineRule="atLeast"/>
              <w:ind w:firstLine="0" w:firstLineChars="0"/>
              <w:jc w:val="center"/>
              <w:rPr>
                <w:rFonts w:ascii="宋体" w:hAnsi="宋体" w:cs="Times New Roman"/>
                <w:color w:val="auto"/>
                <w:kern w:val="0"/>
                <w:sz w:val="21"/>
                <w:szCs w:val="21"/>
              </w:rPr>
            </w:pPr>
            <w:r>
              <w:rPr>
                <w:rFonts w:hint="eastAsia" w:ascii="宋体" w:hAnsi="宋体" w:cs="Times New Roman"/>
                <w:color w:val="auto"/>
                <w:kern w:val="0"/>
                <w:sz w:val="21"/>
                <w:szCs w:val="21"/>
              </w:rPr>
              <w:t>7217</w:t>
            </w:r>
          </w:p>
        </w:tc>
        <w:tc>
          <w:tcPr>
            <w:tcW w:w="1185" w:type="pct"/>
            <w:noWrap w:val="0"/>
            <w:vAlign w:val="center"/>
          </w:tcPr>
          <w:p w14:paraId="64F9B150">
            <w:pPr>
              <w:widowControl/>
              <w:adjustRightInd/>
              <w:snapToGrid/>
              <w:spacing w:after="0" w:line="240" w:lineRule="atLeast"/>
              <w:ind w:firstLine="0" w:firstLineChars="0"/>
              <w:jc w:val="center"/>
              <w:rPr>
                <w:rFonts w:hint="eastAsia" w:ascii="宋体" w:hAnsi="宋体" w:cs="Times New Roman"/>
                <w:color w:val="auto"/>
                <w:kern w:val="0"/>
                <w:sz w:val="21"/>
                <w:szCs w:val="21"/>
              </w:rPr>
            </w:pPr>
            <w:r>
              <w:rPr>
                <w:rFonts w:hint="eastAsia" w:ascii="宋体" w:hAnsi="宋体" w:cs="Times New Roman"/>
                <w:color w:val="auto"/>
                <w:kern w:val="0"/>
                <w:sz w:val="21"/>
                <w:szCs w:val="21"/>
              </w:rPr>
              <w:t>表土剥离</w:t>
            </w:r>
          </w:p>
        </w:tc>
        <w:tc>
          <w:tcPr>
            <w:tcW w:w="1856" w:type="pct"/>
            <w:noWrap w:val="0"/>
            <w:vAlign w:val="center"/>
          </w:tcPr>
          <w:p w14:paraId="0104197B">
            <w:pPr>
              <w:widowControl/>
              <w:adjustRightInd/>
              <w:snapToGrid/>
              <w:spacing w:after="0" w:line="240" w:lineRule="atLeast"/>
              <w:ind w:firstLine="0" w:firstLineChars="0"/>
              <w:jc w:val="center"/>
              <w:rPr>
                <w:rFonts w:ascii="Times New Roman" w:hAnsi="Times New Roman" w:cs="Times New Roman"/>
                <w:color w:val="auto"/>
                <w:kern w:val="0"/>
                <w:sz w:val="21"/>
                <w:szCs w:val="21"/>
              </w:rPr>
            </w:pPr>
            <w:r>
              <w:rPr>
                <w:rFonts w:ascii="Times New Roman" w:hAnsi="Times New Roman" w:cs="Times New Roman"/>
                <w:color w:val="auto"/>
                <w:kern w:val="0"/>
                <w:sz w:val="21"/>
                <w:szCs w:val="21"/>
              </w:rPr>
              <w:t>表土剥离</w:t>
            </w:r>
            <w:r>
              <w:rPr>
                <w:rFonts w:ascii="Times New Roman" w:hAnsi="Times New Roman" w:cs="Times New Roman"/>
                <w:bCs/>
                <w:color w:val="auto"/>
                <w:kern w:val="0"/>
                <w:sz w:val="21"/>
                <w:szCs w:val="21"/>
              </w:rPr>
              <w:t>3608</w:t>
            </w:r>
            <w:r>
              <w:rPr>
                <w:rFonts w:ascii="Times New Roman" w:hAnsi="Times New Roman" w:cs="Times New Roman"/>
                <w:color w:val="auto"/>
                <w:kern w:val="0"/>
                <w:sz w:val="21"/>
                <w:szCs w:val="21"/>
              </w:rPr>
              <w:t>m</w:t>
            </w:r>
            <w:r>
              <w:rPr>
                <w:rFonts w:ascii="Times New Roman" w:hAnsi="Times New Roman" w:cs="Times New Roman"/>
                <w:color w:val="auto"/>
                <w:kern w:val="0"/>
                <w:sz w:val="21"/>
                <w:szCs w:val="21"/>
                <w:vertAlign w:val="superscript"/>
              </w:rPr>
              <w:t>3</w:t>
            </w:r>
          </w:p>
        </w:tc>
        <w:tc>
          <w:tcPr>
            <w:tcW w:w="686" w:type="pct"/>
            <w:vMerge w:val="continue"/>
            <w:noWrap w:val="0"/>
            <w:vAlign w:val="center"/>
          </w:tcPr>
          <w:p w14:paraId="10D8A584">
            <w:pPr>
              <w:widowControl/>
              <w:adjustRightInd/>
              <w:snapToGrid/>
              <w:spacing w:after="0" w:line="240" w:lineRule="atLeast"/>
              <w:ind w:firstLine="0" w:firstLineChars="0"/>
              <w:jc w:val="center"/>
              <w:rPr>
                <w:rFonts w:ascii="Times New Roman" w:hAnsi="Times New Roman" w:cs="Times New Roman"/>
                <w:color w:val="auto"/>
                <w:kern w:val="0"/>
                <w:sz w:val="21"/>
                <w:szCs w:val="21"/>
              </w:rPr>
            </w:pPr>
          </w:p>
        </w:tc>
      </w:tr>
      <w:tr w14:paraId="67DB4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779" w:type="pct"/>
            <w:noWrap w:val="0"/>
            <w:vAlign w:val="center"/>
          </w:tcPr>
          <w:p w14:paraId="1ECEBCB2">
            <w:pPr>
              <w:widowControl/>
              <w:adjustRightInd/>
              <w:snapToGrid/>
              <w:spacing w:after="0" w:line="240" w:lineRule="atLeast"/>
              <w:ind w:firstLine="0" w:firstLineChars="0"/>
              <w:jc w:val="center"/>
              <w:rPr>
                <w:rFonts w:ascii="宋体" w:hAnsi="宋体" w:cs="Times New Roman"/>
                <w:color w:val="auto"/>
                <w:kern w:val="0"/>
                <w:sz w:val="21"/>
                <w:szCs w:val="21"/>
              </w:rPr>
            </w:pPr>
            <w:r>
              <w:rPr>
                <w:rFonts w:hint="eastAsia" w:ascii="宋体" w:hAnsi="宋体" w:cs="Times New Roman"/>
                <w:color w:val="auto"/>
                <w:kern w:val="0"/>
                <w:sz w:val="21"/>
                <w:szCs w:val="21"/>
              </w:rPr>
              <w:t>拟建办公生活区</w:t>
            </w:r>
          </w:p>
        </w:tc>
        <w:tc>
          <w:tcPr>
            <w:tcW w:w="492" w:type="pct"/>
            <w:noWrap w:val="0"/>
            <w:vAlign w:val="center"/>
          </w:tcPr>
          <w:p w14:paraId="057445BE">
            <w:pPr>
              <w:widowControl/>
              <w:adjustRightInd/>
              <w:snapToGrid/>
              <w:spacing w:after="0" w:line="240" w:lineRule="atLeast"/>
              <w:ind w:firstLine="0" w:firstLineChars="0"/>
              <w:jc w:val="center"/>
              <w:rPr>
                <w:rFonts w:ascii="宋体" w:hAnsi="宋体" w:cs="Times New Roman"/>
                <w:color w:val="auto"/>
                <w:kern w:val="0"/>
                <w:sz w:val="21"/>
                <w:szCs w:val="21"/>
              </w:rPr>
            </w:pPr>
            <w:r>
              <w:rPr>
                <w:rFonts w:hint="eastAsia" w:ascii="宋体" w:hAnsi="宋体" w:cs="Times New Roman"/>
                <w:color w:val="auto"/>
                <w:kern w:val="0"/>
                <w:sz w:val="21"/>
                <w:szCs w:val="21"/>
              </w:rPr>
              <w:t>960</w:t>
            </w:r>
          </w:p>
        </w:tc>
        <w:tc>
          <w:tcPr>
            <w:tcW w:w="1185" w:type="pct"/>
            <w:noWrap w:val="0"/>
            <w:vAlign w:val="center"/>
          </w:tcPr>
          <w:p w14:paraId="751176FF">
            <w:pPr>
              <w:widowControl/>
              <w:adjustRightInd/>
              <w:snapToGrid/>
              <w:spacing w:after="0" w:line="240" w:lineRule="atLeast"/>
              <w:ind w:firstLine="0" w:firstLineChars="0"/>
              <w:jc w:val="center"/>
              <w:rPr>
                <w:rFonts w:ascii="宋体" w:hAnsi="宋体" w:cs="Times New Roman"/>
                <w:color w:val="auto"/>
                <w:kern w:val="0"/>
                <w:sz w:val="21"/>
                <w:szCs w:val="21"/>
              </w:rPr>
            </w:pPr>
            <w:r>
              <w:rPr>
                <w:rFonts w:hint="eastAsia" w:ascii="宋体" w:hAnsi="宋体" w:cs="Times New Roman"/>
                <w:color w:val="auto"/>
                <w:kern w:val="0"/>
                <w:sz w:val="21"/>
                <w:szCs w:val="21"/>
              </w:rPr>
              <w:t>表土剥离</w:t>
            </w:r>
          </w:p>
        </w:tc>
        <w:tc>
          <w:tcPr>
            <w:tcW w:w="1856" w:type="pct"/>
            <w:noWrap w:val="0"/>
            <w:vAlign w:val="center"/>
          </w:tcPr>
          <w:p w14:paraId="1A661C49">
            <w:pPr>
              <w:widowControl/>
              <w:adjustRightInd/>
              <w:snapToGrid/>
              <w:spacing w:after="0" w:line="240" w:lineRule="atLeast"/>
              <w:ind w:firstLine="0" w:firstLineChars="0"/>
              <w:jc w:val="center"/>
              <w:rPr>
                <w:rFonts w:ascii="Times New Roman" w:hAnsi="Times New Roman" w:cs="Times New Roman"/>
                <w:color w:val="auto"/>
                <w:kern w:val="0"/>
                <w:sz w:val="21"/>
                <w:szCs w:val="21"/>
              </w:rPr>
            </w:pPr>
            <w:r>
              <w:rPr>
                <w:rFonts w:ascii="Times New Roman" w:hAnsi="Times New Roman" w:cs="Times New Roman"/>
                <w:color w:val="auto"/>
                <w:kern w:val="0"/>
                <w:sz w:val="21"/>
                <w:szCs w:val="21"/>
              </w:rPr>
              <w:t>表土剥离480m</w:t>
            </w:r>
            <w:r>
              <w:rPr>
                <w:rFonts w:ascii="Times New Roman" w:hAnsi="Times New Roman" w:cs="Times New Roman"/>
                <w:color w:val="auto"/>
                <w:kern w:val="0"/>
                <w:sz w:val="21"/>
                <w:szCs w:val="21"/>
                <w:vertAlign w:val="superscript"/>
              </w:rPr>
              <w:t>3</w:t>
            </w:r>
          </w:p>
        </w:tc>
        <w:tc>
          <w:tcPr>
            <w:tcW w:w="686" w:type="pct"/>
            <w:vMerge w:val="continue"/>
            <w:noWrap w:val="0"/>
            <w:vAlign w:val="center"/>
          </w:tcPr>
          <w:p w14:paraId="674DE3FB">
            <w:pPr>
              <w:widowControl/>
              <w:adjustRightInd/>
              <w:snapToGrid/>
              <w:spacing w:after="0" w:line="240" w:lineRule="atLeast"/>
              <w:ind w:firstLine="0" w:firstLineChars="0"/>
              <w:jc w:val="center"/>
              <w:rPr>
                <w:rFonts w:ascii="Times New Roman" w:hAnsi="Times New Roman" w:cs="Times New Roman"/>
                <w:color w:val="auto"/>
                <w:kern w:val="0"/>
                <w:sz w:val="21"/>
                <w:szCs w:val="21"/>
              </w:rPr>
            </w:pPr>
          </w:p>
        </w:tc>
      </w:tr>
      <w:tr w14:paraId="625F3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jc w:val="center"/>
        </w:trPr>
        <w:tc>
          <w:tcPr>
            <w:tcW w:w="779" w:type="pct"/>
            <w:noWrap w:val="0"/>
            <w:vAlign w:val="center"/>
          </w:tcPr>
          <w:p w14:paraId="3C774C6C">
            <w:pPr>
              <w:widowControl/>
              <w:adjustRightInd/>
              <w:snapToGrid/>
              <w:spacing w:after="0" w:line="240" w:lineRule="atLeast"/>
              <w:ind w:firstLine="0" w:firstLineChars="0"/>
              <w:jc w:val="center"/>
              <w:rPr>
                <w:rFonts w:ascii="宋体" w:hAnsi="宋体" w:cs="Times New Roman"/>
                <w:color w:val="auto"/>
                <w:kern w:val="0"/>
                <w:sz w:val="21"/>
                <w:szCs w:val="21"/>
              </w:rPr>
            </w:pPr>
            <w:r>
              <w:rPr>
                <w:rFonts w:hint="eastAsia" w:ascii="宋体" w:hAnsi="宋体" w:cs="Times New Roman"/>
                <w:color w:val="auto"/>
                <w:kern w:val="0"/>
                <w:sz w:val="21"/>
                <w:szCs w:val="21"/>
              </w:rPr>
              <w:t>工业场地1</w:t>
            </w:r>
          </w:p>
        </w:tc>
        <w:tc>
          <w:tcPr>
            <w:tcW w:w="492" w:type="pct"/>
            <w:noWrap w:val="0"/>
            <w:vAlign w:val="center"/>
          </w:tcPr>
          <w:p w14:paraId="5467C7E1">
            <w:pPr>
              <w:widowControl/>
              <w:adjustRightInd/>
              <w:snapToGrid/>
              <w:spacing w:after="0" w:line="240" w:lineRule="atLeast"/>
              <w:ind w:firstLine="0" w:firstLineChars="0"/>
              <w:jc w:val="center"/>
              <w:rPr>
                <w:rFonts w:ascii="宋体" w:hAnsi="宋体" w:cs="Times New Roman"/>
                <w:color w:val="auto"/>
                <w:kern w:val="0"/>
                <w:sz w:val="21"/>
                <w:szCs w:val="21"/>
              </w:rPr>
            </w:pPr>
            <w:r>
              <w:rPr>
                <w:rFonts w:hint="eastAsia" w:ascii="宋体" w:hAnsi="宋体" w:cs="Times New Roman"/>
                <w:color w:val="auto"/>
                <w:kern w:val="0"/>
                <w:sz w:val="21"/>
                <w:szCs w:val="21"/>
              </w:rPr>
              <w:t>19935</w:t>
            </w:r>
          </w:p>
        </w:tc>
        <w:tc>
          <w:tcPr>
            <w:tcW w:w="1185" w:type="pct"/>
            <w:noWrap w:val="0"/>
            <w:vAlign w:val="center"/>
          </w:tcPr>
          <w:p w14:paraId="3E748D4D">
            <w:pPr>
              <w:widowControl/>
              <w:adjustRightInd/>
              <w:snapToGrid/>
              <w:spacing w:after="0" w:line="240" w:lineRule="atLeast"/>
              <w:ind w:firstLine="0" w:firstLineChars="0"/>
              <w:jc w:val="center"/>
              <w:rPr>
                <w:rFonts w:ascii="宋体" w:hAnsi="宋体" w:cs="Times New Roman"/>
                <w:color w:val="auto"/>
                <w:kern w:val="0"/>
                <w:sz w:val="21"/>
                <w:szCs w:val="21"/>
              </w:rPr>
            </w:pPr>
            <w:r>
              <w:rPr>
                <w:rFonts w:hint="eastAsia" w:ascii="宋体" w:hAnsi="宋体" w:cs="Times New Roman"/>
                <w:color w:val="auto"/>
                <w:kern w:val="0"/>
                <w:sz w:val="21"/>
                <w:szCs w:val="21"/>
              </w:rPr>
              <w:t>拆除、清运、垫坡整形、石方整平、覆土、土方整平、种草</w:t>
            </w:r>
          </w:p>
        </w:tc>
        <w:tc>
          <w:tcPr>
            <w:tcW w:w="1856" w:type="pct"/>
            <w:noWrap w:val="0"/>
            <w:vAlign w:val="center"/>
          </w:tcPr>
          <w:p w14:paraId="030EEA9F">
            <w:pPr>
              <w:widowControl/>
              <w:adjustRightInd/>
              <w:snapToGrid/>
              <w:spacing w:after="0" w:line="240" w:lineRule="atLeast"/>
              <w:ind w:firstLine="0" w:firstLineChars="0"/>
              <w:jc w:val="center"/>
              <w:rPr>
                <w:rFonts w:ascii="Times New Roman" w:hAnsi="Times New Roman" w:cs="Times New Roman"/>
                <w:color w:val="auto"/>
                <w:kern w:val="0"/>
                <w:sz w:val="21"/>
                <w:szCs w:val="21"/>
              </w:rPr>
            </w:pPr>
            <w:r>
              <w:rPr>
                <w:rFonts w:ascii="Times New Roman" w:hAnsi="Times New Roman" w:cs="Times New Roman"/>
                <w:color w:val="auto"/>
                <w:kern w:val="0"/>
                <w:sz w:val="21"/>
                <w:szCs w:val="21"/>
              </w:rPr>
              <w:t>拆除11m</w:t>
            </w:r>
            <w:r>
              <w:rPr>
                <w:rFonts w:ascii="Times New Roman" w:hAnsi="Times New Roman" w:cs="Times New Roman"/>
                <w:color w:val="auto"/>
                <w:kern w:val="0"/>
                <w:sz w:val="21"/>
                <w:szCs w:val="21"/>
                <w:vertAlign w:val="superscript"/>
              </w:rPr>
              <w:t>3</w:t>
            </w:r>
            <w:r>
              <w:rPr>
                <w:rFonts w:ascii="Times New Roman" w:hAnsi="Times New Roman" w:cs="Times New Roman"/>
                <w:color w:val="auto"/>
                <w:kern w:val="0"/>
                <w:sz w:val="21"/>
                <w:szCs w:val="21"/>
              </w:rPr>
              <w:t>、清运</w:t>
            </w:r>
            <w:r>
              <w:rPr>
                <w:rFonts w:hint="eastAsia" w:ascii="Times New Roman" w:hAnsi="Times New Roman" w:cs="Times New Roman"/>
                <w:color w:val="auto"/>
                <w:kern w:val="0"/>
                <w:sz w:val="21"/>
                <w:szCs w:val="21"/>
              </w:rPr>
              <w:t>1628</w:t>
            </w:r>
            <w:r>
              <w:rPr>
                <w:rFonts w:ascii="Times New Roman" w:hAnsi="Times New Roman" w:cs="Times New Roman"/>
                <w:color w:val="auto"/>
                <w:kern w:val="0"/>
                <w:sz w:val="21"/>
                <w:szCs w:val="21"/>
              </w:rPr>
              <w:t>m</w:t>
            </w:r>
            <w:r>
              <w:rPr>
                <w:rFonts w:ascii="Times New Roman" w:hAnsi="Times New Roman" w:cs="Times New Roman"/>
                <w:color w:val="auto"/>
                <w:kern w:val="0"/>
                <w:sz w:val="21"/>
                <w:szCs w:val="21"/>
                <w:vertAlign w:val="superscript"/>
              </w:rPr>
              <w:t>3</w:t>
            </w:r>
            <w:r>
              <w:rPr>
                <w:rFonts w:ascii="Times New Roman" w:hAnsi="Times New Roman" w:cs="Times New Roman"/>
                <w:color w:val="auto"/>
                <w:kern w:val="0"/>
                <w:sz w:val="21"/>
                <w:szCs w:val="21"/>
              </w:rPr>
              <w:t>、石方整平</w:t>
            </w:r>
            <w:r>
              <w:rPr>
                <w:rFonts w:hint="eastAsia" w:ascii="Times New Roman" w:hAnsi="Times New Roman" w:cs="Times New Roman"/>
                <w:color w:val="auto"/>
                <w:kern w:val="0"/>
                <w:sz w:val="21"/>
                <w:szCs w:val="21"/>
              </w:rPr>
              <w:t>18294.7</w:t>
            </w:r>
            <w:r>
              <w:rPr>
                <w:rFonts w:ascii="Times New Roman" w:hAnsi="Times New Roman" w:cs="Times New Roman"/>
                <w:color w:val="auto"/>
                <w:kern w:val="0"/>
                <w:sz w:val="21"/>
                <w:szCs w:val="21"/>
              </w:rPr>
              <w:t>m</w:t>
            </w:r>
            <w:r>
              <w:rPr>
                <w:rFonts w:ascii="Times New Roman" w:hAnsi="Times New Roman" w:cs="Times New Roman"/>
                <w:color w:val="auto"/>
                <w:kern w:val="0"/>
                <w:sz w:val="21"/>
                <w:szCs w:val="21"/>
                <w:vertAlign w:val="superscript"/>
              </w:rPr>
              <w:t>3</w:t>
            </w:r>
            <w:r>
              <w:rPr>
                <w:rFonts w:ascii="Times New Roman" w:hAnsi="Times New Roman" w:cs="Times New Roman"/>
                <w:color w:val="auto"/>
                <w:kern w:val="0"/>
                <w:sz w:val="21"/>
                <w:szCs w:val="21"/>
              </w:rPr>
              <w:t>、覆土5980m</w:t>
            </w:r>
            <w:r>
              <w:rPr>
                <w:rFonts w:ascii="Times New Roman" w:hAnsi="Times New Roman" w:cs="Times New Roman"/>
                <w:color w:val="auto"/>
                <w:kern w:val="0"/>
                <w:sz w:val="21"/>
                <w:szCs w:val="21"/>
                <w:vertAlign w:val="superscript"/>
              </w:rPr>
              <w:t>3</w:t>
            </w:r>
            <w:r>
              <w:rPr>
                <w:rFonts w:ascii="Times New Roman" w:hAnsi="Times New Roman" w:cs="Times New Roman"/>
                <w:color w:val="auto"/>
                <w:kern w:val="0"/>
                <w:sz w:val="21"/>
                <w:szCs w:val="21"/>
              </w:rPr>
              <w:t>、土方整平5980m</w:t>
            </w:r>
            <w:r>
              <w:rPr>
                <w:rFonts w:ascii="Times New Roman" w:hAnsi="Times New Roman" w:cs="Times New Roman"/>
                <w:color w:val="auto"/>
                <w:kern w:val="0"/>
                <w:sz w:val="21"/>
                <w:szCs w:val="21"/>
                <w:vertAlign w:val="superscript"/>
              </w:rPr>
              <w:t>3</w:t>
            </w:r>
            <w:r>
              <w:rPr>
                <w:rFonts w:ascii="Times New Roman" w:hAnsi="Times New Roman" w:cs="Times New Roman"/>
                <w:color w:val="auto"/>
                <w:kern w:val="0"/>
                <w:sz w:val="21"/>
                <w:szCs w:val="21"/>
              </w:rPr>
              <w:t>、种草19335m</w:t>
            </w:r>
            <w:r>
              <w:rPr>
                <w:rFonts w:ascii="Times New Roman" w:hAnsi="Times New Roman" w:cs="Times New Roman"/>
                <w:color w:val="auto"/>
                <w:kern w:val="0"/>
                <w:sz w:val="21"/>
                <w:szCs w:val="21"/>
                <w:vertAlign w:val="superscript"/>
              </w:rPr>
              <w:t>2</w:t>
            </w:r>
          </w:p>
        </w:tc>
        <w:tc>
          <w:tcPr>
            <w:tcW w:w="686" w:type="pct"/>
            <w:vMerge w:val="continue"/>
            <w:noWrap w:val="0"/>
            <w:vAlign w:val="center"/>
          </w:tcPr>
          <w:p w14:paraId="4C51B47C">
            <w:pPr>
              <w:widowControl/>
              <w:adjustRightInd/>
              <w:snapToGrid/>
              <w:spacing w:after="0" w:line="240" w:lineRule="atLeast"/>
              <w:ind w:firstLine="0" w:firstLineChars="0"/>
              <w:jc w:val="center"/>
              <w:rPr>
                <w:rFonts w:ascii="Times New Roman" w:hAnsi="Times New Roman" w:cs="Times New Roman"/>
                <w:color w:val="auto"/>
                <w:kern w:val="0"/>
                <w:sz w:val="21"/>
                <w:szCs w:val="21"/>
              </w:rPr>
            </w:pPr>
          </w:p>
        </w:tc>
      </w:tr>
      <w:tr w14:paraId="1D647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779" w:type="pct"/>
            <w:noWrap w:val="0"/>
            <w:vAlign w:val="center"/>
          </w:tcPr>
          <w:p w14:paraId="3CA3DAC0">
            <w:pPr>
              <w:widowControl/>
              <w:adjustRightInd/>
              <w:snapToGrid/>
              <w:spacing w:after="0" w:line="240" w:lineRule="atLeast"/>
              <w:ind w:firstLine="0" w:firstLineChars="0"/>
              <w:jc w:val="center"/>
              <w:rPr>
                <w:rFonts w:ascii="宋体" w:hAnsi="宋体" w:cs="Times New Roman"/>
                <w:color w:val="auto"/>
                <w:kern w:val="0"/>
                <w:sz w:val="21"/>
                <w:szCs w:val="21"/>
              </w:rPr>
            </w:pPr>
            <w:r>
              <w:rPr>
                <w:rFonts w:hint="eastAsia" w:ascii="宋体" w:hAnsi="宋体" w:cs="Times New Roman"/>
                <w:color w:val="auto"/>
                <w:kern w:val="0"/>
                <w:sz w:val="21"/>
                <w:szCs w:val="21"/>
              </w:rPr>
              <w:t>表土堆1</w:t>
            </w:r>
          </w:p>
        </w:tc>
        <w:tc>
          <w:tcPr>
            <w:tcW w:w="492" w:type="pct"/>
            <w:noWrap w:val="0"/>
            <w:vAlign w:val="center"/>
          </w:tcPr>
          <w:p w14:paraId="05FBBC3A">
            <w:pPr>
              <w:widowControl/>
              <w:adjustRightInd/>
              <w:snapToGrid/>
              <w:spacing w:after="0" w:line="240" w:lineRule="atLeast"/>
              <w:ind w:firstLine="0" w:firstLineChars="0"/>
              <w:jc w:val="center"/>
              <w:rPr>
                <w:rFonts w:ascii="宋体" w:hAnsi="宋体" w:cs="Times New Roman"/>
                <w:color w:val="auto"/>
                <w:kern w:val="0"/>
                <w:sz w:val="21"/>
                <w:szCs w:val="21"/>
              </w:rPr>
            </w:pPr>
            <w:r>
              <w:rPr>
                <w:rFonts w:hint="eastAsia" w:ascii="宋体" w:hAnsi="宋体" w:cs="Times New Roman"/>
                <w:color w:val="auto"/>
                <w:kern w:val="0"/>
                <w:sz w:val="21"/>
                <w:szCs w:val="21"/>
              </w:rPr>
              <w:t>689</w:t>
            </w:r>
          </w:p>
        </w:tc>
        <w:tc>
          <w:tcPr>
            <w:tcW w:w="1185" w:type="pct"/>
            <w:noWrap w:val="0"/>
            <w:vAlign w:val="center"/>
          </w:tcPr>
          <w:p w14:paraId="40EEA736">
            <w:pPr>
              <w:widowControl/>
              <w:adjustRightInd/>
              <w:snapToGrid/>
              <w:spacing w:after="0" w:line="240" w:lineRule="atLeast"/>
              <w:ind w:firstLine="0" w:firstLineChars="0"/>
              <w:jc w:val="center"/>
              <w:rPr>
                <w:rFonts w:hint="eastAsia" w:ascii="宋体" w:hAnsi="宋体" w:cs="Times New Roman"/>
                <w:color w:val="auto"/>
                <w:kern w:val="0"/>
                <w:sz w:val="21"/>
                <w:szCs w:val="21"/>
              </w:rPr>
            </w:pPr>
            <w:r>
              <w:rPr>
                <w:rFonts w:hint="eastAsia" w:ascii="宋体" w:hAnsi="宋体" w:cs="Times New Roman"/>
                <w:color w:val="auto"/>
                <w:kern w:val="0"/>
                <w:sz w:val="21"/>
                <w:szCs w:val="21"/>
              </w:rPr>
              <w:t>清运、翻耕、土方整平、种草</w:t>
            </w:r>
          </w:p>
        </w:tc>
        <w:tc>
          <w:tcPr>
            <w:tcW w:w="1856" w:type="pct"/>
            <w:noWrap w:val="0"/>
            <w:vAlign w:val="center"/>
          </w:tcPr>
          <w:p w14:paraId="45EFBE2F">
            <w:pPr>
              <w:widowControl/>
              <w:adjustRightInd/>
              <w:snapToGrid/>
              <w:spacing w:after="0" w:line="240" w:lineRule="atLeast"/>
              <w:ind w:firstLine="0" w:firstLineChars="0"/>
              <w:jc w:val="center"/>
              <w:rPr>
                <w:rFonts w:ascii="Times New Roman" w:hAnsi="Times New Roman" w:cs="Times New Roman"/>
                <w:color w:val="auto"/>
                <w:kern w:val="0"/>
                <w:sz w:val="21"/>
                <w:szCs w:val="21"/>
              </w:rPr>
            </w:pPr>
            <w:r>
              <w:rPr>
                <w:rFonts w:ascii="Times New Roman" w:hAnsi="Times New Roman" w:cs="Times New Roman"/>
                <w:color w:val="auto"/>
                <w:kern w:val="0"/>
                <w:sz w:val="21"/>
                <w:szCs w:val="21"/>
              </w:rPr>
              <w:t>清运</w:t>
            </w:r>
            <w:r>
              <w:rPr>
                <w:rFonts w:hint="eastAsia" w:ascii="Times New Roman" w:hAnsi="Times New Roman" w:cs="Times New Roman"/>
                <w:color w:val="auto"/>
                <w:kern w:val="0"/>
                <w:sz w:val="21"/>
                <w:szCs w:val="21"/>
              </w:rPr>
              <w:t>1651</w:t>
            </w:r>
            <w:r>
              <w:rPr>
                <w:rFonts w:ascii="Times New Roman" w:hAnsi="Times New Roman" w:cs="Times New Roman"/>
                <w:color w:val="auto"/>
                <w:kern w:val="0"/>
                <w:sz w:val="21"/>
                <w:szCs w:val="21"/>
              </w:rPr>
              <w:t>m</w:t>
            </w:r>
            <w:r>
              <w:rPr>
                <w:rFonts w:ascii="Times New Roman" w:hAnsi="Times New Roman" w:cs="Times New Roman"/>
                <w:color w:val="auto"/>
                <w:kern w:val="0"/>
                <w:sz w:val="21"/>
                <w:szCs w:val="21"/>
                <w:vertAlign w:val="superscript"/>
              </w:rPr>
              <w:t>3</w:t>
            </w:r>
            <w:r>
              <w:rPr>
                <w:rFonts w:ascii="Times New Roman" w:hAnsi="Times New Roman" w:cs="Times New Roman"/>
                <w:color w:val="auto"/>
                <w:kern w:val="0"/>
                <w:sz w:val="21"/>
                <w:szCs w:val="21"/>
              </w:rPr>
              <w:t>、翻耕</w:t>
            </w:r>
            <w:r>
              <w:rPr>
                <w:rFonts w:ascii="Times New Roman" w:hAnsi="Times New Roman" w:cs="Times New Roman"/>
                <w:bCs/>
                <w:color w:val="auto"/>
                <w:kern w:val="0"/>
                <w:sz w:val="21"/>
                <w:szCs w:val="21"/>
              </w:rPr>
              <w:t>689</w:t>
            </w:r>
            <w:r>
              <w:rPr>
                <w:rFonts w:ascii="Times New Roman" w:hAnsi="Times New Roman" w:cs="Times New Roman"/>
                <w:color w:val="auto"/>
                <w:kern w:val="0"/>
                <w:sz w:val="21"/>
                <w:szCs w:val="21"/>
              </w:rPr>
              <w:t>m</w:t>
            </w:r>
            <w:r>
              <w:rPr>
                <w:rFonts w:ascii="Times New Roman" w:hAnsi="Times New Roman" w:cs="Times New Roman"/>
                <w:color w:val="auto"/>
                <w:kern w:val="0"/>
                <w:sz w:val="21"/>
                <w:szCs w:val="21"/>
                <w:vertAlign w:val="superscript"/>
              </w:rPr>
              <w:t>2</w:t>
            </w:r>
            <w:r>
              <w:rPr>
                <w:rFonts w:ascii="Times New Roman" w:hAnsi="Times New Roman" w:cs="Times New Roman"/>
                <w:color w:val="auto"/>
                <w:kern w:val="0"/>
                <w:sz w:val="21"/>
                <w:szCs w:val="21"/>
              </w:rPr>
              <w:t>、土方整平207m</w:t>
            </w:r>
            <w:r>
              <w:rPr>
                <w:rFonts w:ascii="Times New Roman" w:hAnsi="Times New Roman" w:cs="Times New Roman"/>
                <w:color w:val="auto"/>
                <w:kern w:val="0"/>
                <w:sz w:val="21"/>
                <w:szCs w:val="21"/>
                <w:vertAlign w:val="superscript"/>
              </w:rPr>
              <w:t>3</w:t>
            </w:r>
            <w:r>
              <w:rPr>
                <w:rFonts w:ascii="Times New Roman" w:hAnsi="Times New Roman" w:cs="Times New Roman"/>
                <w:color w:val="auto"/>
                <w:kern w:val="0"/>
                <w:sz w:val="21"/>
                <w:szCs w:val="21"/>
              </w:rPr>
              <w:t>、种草</w:t>
            </w:r>
            <w:r>
              <w:rPr>
                <w:rFonts w:ascii="Times New Roman" w:hAnsi="Times New Roman" w:cs="Times New Roman"/>
                <w:bCs/>
                <w:color w:val="auto"/>
                <w:kern w:val="0"/>
                <w:sz w:val="21"/>
                <w:szCs w:val="21"/>
              </w:rPr>
              <w:t>689</w:t>
            </w:r>
            <w:r>
              <w:rPr>
                <w:rFonts w:ascii="Times New Roman" w:hAnsi="Times New Roman" w:cs="Times New Roman"/>
                <w:color w:val="auto"/>
                <w:kern w:val="0"/>
                <w:sz w:val="21"/>
                <w:szCs w:val="21"/>
              </w:rPr>
              <w:t>m</w:t>
            </w:r>
            <w:r>
              <w:rPr>
                <w:rFonts w:ascii="Times New Roman" w:hAnsi="Times New Roman" w:cs="Times New Roman"/>
                <w:color w:val="auto"/>
                <w:kern w:val="0"/>
                <w:sz w:val="21"/>
                <w:szCs w:val="21"/>
                <w:vertAlign w:val="superscript"/>
              </w:rPr>
              <w:t>2</w:t>
            </w:r>
          </w:p>
        </w:tc>
        <w:tc>
          <w:tcPr>
            <w:tcW w:w="686" w:type="pct"/>
            <w:vMerge w:val="continue"/>
            <w:noWrap w:val="0"/>
            <w:vAlign w:val="center"/>
          </w:tcPr>
          <w:p w14:paraId="18233A0E">
            <w:pPr>
              <w:widowControl/>
              <w:adjustRightInd/>
              <w:snapToGrid/>
              <w:spacing w:after="0" w:line="240" w:lineRule="atLeast"/>
              <w:ind w:firstLine="0" w:firstLineChars="0"/>
              <w:jc w:val="center"/>
              <w:rPr>
                <w:rFonts w:ascii="Times New Roman" w:hAnsi="Times New Roman" w:cs="Times New Roman"/>
                <w:color w:val="auto"/>
                <w:kern w:val="0"/>
                <w:sz w:val="21"/>
                <w:szCs w:val="21"/>
              </w:rPr>
            </w:pPr>
          </w:p>
        </w:tc>
      </w:tr>
      <w:tr w14:paraId="17D6E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779" w:type="pct"/>
            <w:noWrap w:val="0"/>
            <w:vAlign w:val="center"/>
          </w:tcPr>
          <w:p w14:paraId="67378E73">
            <w:pPr>
              <w:widowControl/>
              <w:adjustRightInd/>
              <w:snapToGrid/>
              <w:spacing w:after="0" w:line="240" w:lineRule="atLeast"/>
              <w:ind w:firstLine="0" w:firstLineChars="0"/>
              <w:jc w:val="center"/>
              <w:rPr>
                <w:rFonts w:hint="eastAsia" w:ascii="宋体" w:hAnsi="宋体" w:cs="Times New Roman"/>
                <w:color w:val="auto"/>
                <w:kern w:val="0"/>
                <w:sz w:val="21"/>
                <w:szCs w:val="21"/>
              </w:rPr>
            </w:pPr>
            <w:r>
              <w:rPr>
                <w:rFonts w:hint="eastAsia" w:ascii="宋体" w:hAnsi="宋体" w:cs="Times New Roman"/>
                <w:color w:val="auto"/>
                <w:kern w:val="0"/>
                <w:sz w:val="21"/>
                <w:szCs w:val="21"/>
              </w:rPr>
              <w:t>办公生活区</w:t>
            </w:r>
          </w:p>
        </w:tc>
        <w:tc>
          <w:tcPr>
            <w:tcW w:w="492" w:type="pct"/>
            <w:noWrap w:val="0"/>
            <w:vAlign w:val="center"/>
          </w:tcPr>
          <w:p w14:paraId="4079070E">
            <w:pPr>
              <w:widowControl/>
              <w:adjustRightInd/>
              <w:snapToGrid/>
              <w:spacing w:after="200" w:line="240" w:lineRule="auto"/>
              <w:ind w:firstLine="0" w:firstLineChars="0"/>
              <w:jc w:val="center"/>
              <w:textAlignment w:val="center"/>
              <w:rPr>
                <w:rFonts w:ascii="宋体" w:hAnsi="宋体" w:cs="Times New Roman"/>
                <w:color w:val="auto"/>
                <w:kern w:val="0"/>
                <w:sz w:val="21"/>
                <w:szCs w:val="21"/>
              </w:rPr>
            </w:pPr>
            <w:r>
              <w:rPr>
                <w:rFonts w:hint="eastAsia" w:ascii="宋体" w:hAnsi="宋体" w:cs="Times New Roman"/>
                <w:color w:val="auto"/>
                <w:kern w:val="0"/>
                <w:sz w:val="21"/>
                <w:szCs w:val="21"/>
              </w:rPr>
              <w:t>178</w:t>
            </w:r>
          </w:p>
        </w:tc>
        <w:tc>
          <w:tcPr>
            <w:tcW w:w="1185" w:type="pct"/>
            <w:noWrap w:val="0"/>
            <w:vAlign w:val="center"/>
          </w:tcPr>
          <w:p w14:paraId="13D67A16">
            <w:pPr>
              <w:widowControl/>
              <w:adjustRightInd/>
              <w:snapToGrid/>
              <w:spacing w:after="0" w:line="240" w:lineRule="atLeast"/>
              <w:ind w:firstLine="0" w:firstLineChars="0"/>
              <w:jc w:val="center"/>
              <w:rPr>
                <w:rFonts w:hint="eastAsia" w:ascii="宋体" w:hAnsi="宋体" w:cs="Times New Roman"/>
                <w:color w:val="auto"/>
                <w:kern w:val="0"/>
                <w:sz w:val="21"/>
                <w:szCs w:val="21"/>
              </w:rPr>
            </w:pPr>
            <w:r>
              <w:rPr>
                <w:rFonts w:hint="eastAsia" w:ascii="宋体" w:hAnsi="宋体" w:cs="Times New Roman"/>
                <w:color w:val="auto"/>
                <w:kern w:val="0"/>
                <w:sz w:val="21"/>
                <w:szCs w:val="21"/>
              </w:rPr>
              <w:t>拆除、清运、覆土、土方整平、种草</w:t>
            </w:r>
          </w:p>
        </w:tc>
        <w:tc>
          <w:tcPr>
            <w:tcW w:w="1856" w:type="pct"/>
            <w:noWrap w:val="0"/>
            <w:vAlign w:val="center"/>
          </w:tcPr>
          <w:p w14:paraId="3FF2DBAA">
            <w:pPr>
              <w:widowControl/>
              <w:adjustRightInd/>
              <w:snapToGrid/>
              <w:spacing w:after="0" w:line="240" w:lineRule="atLeast"/>
              <w:ind w:firstLine="0" w:firstLineChars="0"/>
              <w:jc w:val="center"/>
              <w:rPr>
                <w:rFonts w:ascii="Times New Roman" w:hAnsi="Times New Roman" w:cs="Times New Roman"/>
                <w:color w:val="auto"/>
                <w:kern w:val="0"/>
                <w:sz w:val="21"/>
                <w:szCs w:val="21"/>
              </w:rPr>
            </w:pPr>
            <w:r>
              <w:rPr>
                <w:rFonts w:ascii="Times New Roman" w:hAnsi="Times New Roman" w:cs="Times New Roman"/>
                <w:color w:val="auto"/>
                <w:kern w:val="0"/>
                <w:sz w:val="21"/>
                <w:szCs w:val="21"/>
              </w:rPr>
              <w:t>拆除24m</w:t>
            </w:r>
            <w:r>
              <w:rPr>
                <w:rFonts w:ascii="Times New Roman" w:hAnsi="Times New Roman" w:cs="Times New Roman"/>
                <w:color w:val="auto"/>
                <w:kern w:val="0"/>
                <w:sz w:val="21"/>
                <w:szCs w:val="21"/>
                <w:vertAlign w:val="superscript"/>
              </w:rPr>
              <w:t>3</w:t>
            </w:r>
            <w:r>
              <w:rPr>
                <w:rFonts w:ascii="Times New Roman" w:hAnsi="Times New Roman" w:cs="Times New Roman"/>
                <w:color w:val="auto"/>
                <w:kern w:val="0"/>
                <w:sz w:val="21"/>
                <w:szCs w:val="21"/>
              </w:rPr>
              <w:t>、清运24m</w:t>
            </w:r>
            <w:r>
              <w:rPr>
                <w:rFonts w:ascii="Times New Roman" w:hAnsi="Times New Roman" w:cs="Times New Roman"/>
                <w:color w:val="auto"/>
                <w:kern w:val="0"/>
                <w:sz w:val="21"/>
                <w:szCs w:val="21"/>
                <w:vertAlign w:val="superscript"/>
              </w:rPr>
              <w:t>3</w:t>
            </w:r>
            <w:r>
              <w:rPr>
                <w:rFonts w:ascii="Times New Roman" w:hAnsi="Times New Roman" w:cs="Times New Roman"/>
                <w:color w:val="auto"/>
                <w:kern w:val="0"/>
                <w:sz w:val="21"/>
                <w:szCs w:val="21"/>
              </w:rPr>
              <w:t>、覆土54m</w:t>
            </w:r>
            <w:r>
              <w:rPr>
                <w:rFonts w:ascii="Times New Roman" w:hAnsi="Times New Roman" w:cs="Times New Roman"/>
                <w:color w:val="auto"/>
                <w:kern w:val="0"/>
                <w:sz w:val="21"/>
                <w:szCs w:val="21"/>
                <w:vertAlign w:val="superscript"/>
              </w:rPr>
              <w:t>3</w:t>
            </w:r>
            <w:r>
              <w:rPr>
                <w:rFonts w:ascii="Times New Roman" w:hAnsi="Times New Roman" w:cs="Times New Roman"/>
                <w:color w:val="auto"/>
                <w:kern w:val="0"/>
                <w:sz w:val="21"/>
                <w:szCs w:val="21"/>
              </w:rPr>
              <w:t>、土方整平54m</w:t>
            </w:r>
            <w:r>
              <w:rPr>
                <w:rFonts w:ascii="Times New Roman" w:hAnsi="Times New Roman" w:cs="Times New Roman"/>
                <w:color w:val="auto"/>
                <w:kern w:val="0"/>
                <w:sz w:val="21"/>
                <w:szCs w:val="21"/>
                <w:vertAlign w:val="superscript"/>
              </w:rPr>
              <w:t>3</w:t>
            </w:r>
            <w:r>
              <w:rPr>
                <w:rFonts w:ascii="Times New Roman" w:hAnsi="Times New Roman" w:cs="Times New Roman"/>
                <w:color w:val="auto"/>
                <w:kern w:val="0"/>
                <w:sz w:val="21"/>
                <w:szCs w:val="21"/>
              </w:rPr>
              <w:t>、种草178m</w:t>
            </w:r>
            <w:r>
              <w:rPr>
                <w:rFonts w:ascii="Times New Roman" w:hAnsi="Times New Roman" w:cs="Times New Roman"/>
                <w:color w:val="auto"/>
                <w:kern w:val="0"/>
                <w:sz w:val="21"/>
                <w:szCs w:val="21"/>
                <w:vertAlign w:val="superscript"/>
              </w:rPr>
              <w:t>2</w:t>
            </w:r>
          </w:p>
        </w:tc>
        <w:tc>
          <w:tcPr>
            <w:tcW w:w="686" w:type="pct"/>
            <w:vMerge w:val="continue"/>
            <w:noWrap w:val="0"/>
            <w:vAlign w:val="center"/>
          </w:tcPr>
          <w:p w14:paraId="25CED37E">
            <w:pPr>
              <w:widowControl/>
              <w:adjustRightInd/>
              <w:snapToGrid/>
              <w:spacing w:after="0" w:line="240" w:lineRule="atLeast"/>
              <w:ind w:firstLine="0" w:firstLineChars="0"/>
              <w:jc w:val="center"/>
              <w:rPr>
                <w:rFonts w:ascii="Times New Roman" w:hAnsi="Times New Roman" w:cs="Times New Roman"/>
                <w:color w:val="auto"/>
                <w:kern w:val="0"/>
                <w:sz w:val="21"/>
                <w:szCs w:val="21"/>
              </w:rPr>
            </w:pPr>
          </w:p>
        </w:tc>
      </w:tr>
      <w:tr w14:paraId="7CE07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779" w:type="pct"/>
            <w:noWrap w:val="0"/>
            <w:vAlign w:val="center"/>
          </w:tcPr>
          <w:p w14:paraId="7ECFA958">
            <w:pPr>
              <w:widowControl/>
              <w:adjustRightInd/>
              <w:snapToGrid/>
              <w:spacing w:after="0" w:line="240" w:lineRule="atLeast"/>
              <w:ind w:firstLine="0" w:firstLineChars="0"/>
              <w:jc w:val="center"/>
              <w:rPr>
                <w:rFonts w:hint="eastAsia" w:ascii="宋体" w:hAnsi="宋体" w:cs="Times New Roman"/>
                <w:color w:val="auto"/>
                <w:kern w:val="0"/>
                <w:sz w:val="21"/>
                <w:szCs w:val="21"/>
              </w:rPr>
            </w:pPr>
            <w:r>
              <w:rPr>
                <w:rFonts w:hint="eastAsia" w:ascii="宋体" w:hAnsi="宋体" w:cs="Times New Roman"/>
                <w:color w:val="auto"/>
                <w:kern w:val="0"/>
                <w:sz w:val="21"/>
                <w:szCs w:val="21"/>
              </w:rPr>
              <w:t>矿区道路</w:t>
            </w:r>
          </w:p>
        </w:tc>
        <w:tc>
          <w:tcPr>
            <w:tcW w:w="492" w:type="pct"/>
            <w:noWrap w:val="0"/>
            <w:vAlign w:val="center"/>
          </w:tcPr>
          <w:p w14:paraId="42042C39">
            <w:pPr>
              <w:widowControl/>
              <w:adjustRightInd/>
              <w:snapToGrid/>
              <w:spacing w:after="200" w:line="240" w:lineRule="auto"/>
              <w:ind w:firstLine="0" w:firstLineChars="0"/>
              <w:jc w:val="center"/>
              <w:textAlignment w:val="center"/>
              <w:rPr>
                <w:rFonts w:ascii="宋体" w:hAnsi="宋体" w:cs="Times New Roman"/>
                <w:color w:val="auto"/>
                <w:kern w:val="0"/>
                <w:sz w:val="21"/>
                <w:szCs w:val="21"/>
              </w:rPr>
            </w:pPr>
            <w:r>
              <w:rPr>
                <w:rFonts w:hint="eastAsia" w:ascii="宋体" w:hAnsi="宋体" w:cs="Times New Roman"/>
                <w:color w:val="auto"/>
                <w:kern w:val="0"/>
                <w:sz w:val="21"/>
                <w:szCs w:val="21"/>
              </w:rPr>
              <w:t>2737</w:t>
            </w:r>
          </w:p>
        </w:tc>
        <w:tc>
          <w:tcPr>
            <w:tcW w:w="1185" w:type="pct"/>
            <w:noWrap w:val="0"/>
            <w:vAlign w:val="center"/>
          </w:tcPr>
          <w:p w14:paraId="76182322">
            <w:pPr>
              <w:widowControl/>
              <w:adjustRightInd/>
              <w:snapToGrid/>
              <w:spacing w:after="0" w:line="240" w:lineRule="atLeast"/>
              <w:ind w:firstLine="0" w:firstLineChars="0"/>
              <w:jc w:val="center"/>
              <w:rPr>
                <w:rFonts w:hint="eastAsia" w:ascii="宋体" w:hAnsi="宋体" w:cs="Times New Roman"/>
                <w:color w:val="auto"/>
                <w:kern w:val="0"/>
                <w:sz w:val="21"/>
                <w:szCs w:val="21"/>
              </w:rPr>
            </w:pPr>
            <w:r>
              <w:rPr>
                <w:rFonts w:hint="eastAsia" w:ascii="宋体" w:hAnsi="宋体" w:cs="Times New Roman"/>
                <w:color w:val="auto"/>
                <w:kern w:val="0"/>
                <w:sz w:val="21"/>
                <w:szCs w:val="21"/>
              </w:rPr>
              <w:t>垫坡整形、覆土、土方整平、种草</w:t>
            </w:r>
          </w:p>
        </w:tc>
        <w:tc>
          <w:tcPr>
            <w:tcW w:w="1856" w:type="pct"/>
            <w:noWrap w:val="0"/>
            <w:vAlign w:val="center"/>
          </w:tcPr>
          <w:p w14:paraId="3BDDC391">
            <w:pPr>
              <w:widowControl/>
              <w:adjustRightInd/>
              <w:snapToGrid/>
              <w:spacing w:after="0" w:line="240" w:lineRule="atLeast"/>
              <w:ind w:firstLine="0" w:firstLineChars="0"/>
              <w:jc w:val="center"/>
              <w:rPr>
                <w:rFonts w:ascii="Times New Roman" w:hAnsi="Times New Roman" w:cs="Times New Roman"/>
                <w:color w:val="auto"/>
                <w:kern w:val="0"/>
                <w:sz w:val="21"/>
                <w:szCs w:val="21"/>
              </w:rPr>
            </w:pPr>
            <w:r>
              <w:rPr>
                <w:rFonts w:ascii="Times New Roman" w:hAnsi="Times New Roman" w:cs="Times New Roman"/>
                <w:color w:val="auto"/>
                <w:kern w:val="0"/>
                <w:sz w:val="21"/>
                <w:szCs w:val="21"/>
              </w:rPr>
              <w:t>垫坡整形1652m</w:t>
            </w:r>
            <w:r>
              <w:rPr>
                <w:rFonts w:ascii="Times New Roman" w:hAnsi="Times New Roman" w:cs="Times New Roman"/>
                <w:color w:val="auto"/>
                <w:kern w:val="0"/>
                <w:sz w:val="21"/>
                <w:szCs w:val="21"/>
                <w:vertAlign w:val="superscript"/>
              </w:rPr>
              <w:t>3</w:t>
            </w:r>
            <w:r>
              <w:rPr>
                <w:rFonts w:ascii="Times New Roman" w:hAnsi="Times New Roman" w:cs="Times New Roman"/>
                <w:color w:val="auto"/>
                <w:kern w:val="0"/>
                <w:sz w:val="21"/>
                <w:szCs w:val="21"/>
              </w:rPr>
              <w:t>、覆土821m</w:t>
            </w:r>
            <w:r>
              <w:rPr>
                <w:rFonts w:ascii="Times New Roman" w:hAnsi="Times New Roman" w:cs="Times New Roman"/>
                <w:color w:val="auto"/>
                <w:kern w:val="0"/>
                <w:sz w:val="21"/>
                <w:szCs w:val="21"/>
                <w:vertAlign w:val="superscript"/>
              </w:rPr>
              <w:t>3</w:t>
            </w:r>
            <w:r>
              <w:rPr>
                <w:rFonts w:ascii="Times New Roman" w:hAnsi="Times New Roman" w:cs="Times New Roman"/>
                <w:color w:val="auto"/>
                <w:kern w:val="0"/>
                <w:sz w:val="21"/>
                <w:szCs w:val="21"/>
              </w:rPr>
              <w:t>、土方整平821m</w:t>
            </w:r>
            <w:r>
              <w:rPr>
                <w:rFonts w:ascii="Times New Roman" w:hAnsi="Times New Roman" w:cs="Times New Roman"/>
                <w:color w:val="auto"/>
                <w:kern w:val="0"/>
                <w:sz w:val="21"/>
                <w:szCs w:val="21"/>
                <w:vertAlign w:val="superscript"/>
              </w:rPr>
              <w:t>3</w:t>
            </w:r>
            <w:r>
              <w:rPr>
                <w:rFonts w:ascii="Times New Roman" w:hAnsi="Times New Roman" w:cs="Times New Roman"/>
                <w:color w:val="auto"/>
                <w:kern w:val="0"/>
                <w:sz w:val="21"/>
                <w:szCs w:val="21"/>
              </w:rPr>
              <w:t>、种草2737m</w:t>
            </w:r>
            <w:r>
              <w:rPr>
                <w:rFonts w:ascii="Times New Roman" w:hAnsi="Times New Roman" w:cs="Times New Roman"/>
                <w:color w:val="auto"/>
                <w:kern w:val="0"/>
                <w:sz w:val="21"/>
                <w:szCs w:val="21"/>
                <w:vertAlign w:val="superscript"/>
              </w:rPr>
              <w:t>2</w:t>
            </w:r>
          </w:p>
        </w:tc>
        <w:tc>
          <w:tcPr>
            <w:tcW w:w="686" w:type="pct"/>
            <w:vMerge w:val="continue"/>
            <w:noWrap w:val="0"/>
            <w:vAlign w:val="center"/>
          </w:tcPr>
          <w:p w14:paraId="280C70B3">
            <w:pPr>
              <w:widowControl/>
              <w:adjustRightInd/>
              <w:snapToGrid/>
              <w:spacing w:after="0" w:line="240" w:lineRule="atLeast"/>
              <w:ind w:firstLine="0" w:firstLineChars="0"/>
              <w:jc w:val="center"/>
              <w:rPr>
                <w:rFonts w:ascii="Times New Roman" w:hAnsi="Times New Roman" w:cs="Times New Roman"/>
                <w:color w:val="auto"/>
                <w:kern w:val="0"/>
                <w:sz w:val="21"/>
                <w:szCs w:val="21"/>
              </w:rPr>
            </w:pPr>
          </w:p>
        </w:tc>
      </w:tr>
    </w:tbl>
    <w:p w14:paraId="37C4602B">
      <w:pPr>
        <w:widowControl/>
        <w:adjustRightInd/>
        <w:snapToGrid/>
        <w:spacing w:before="120" w:beforeLines="50" w:after="0" w:line="360" w:lineRule="auto"/>
        <w:ind w:firstLine="482" w:firstLineChars="200"/>
        <w:jc w:val="left"/>
        <w:rPr>
          <w:rFonts w:ascii="Times New Roman" w:hAnsi="Times New Roman" w:cs="Times New Roman"/>
          <w:b/>
          <w:bCs/>
          <w:color w:val="auto"/>
          <w:kern w:val="0"/>
          <w:sz w:val="24"/>
          <w:szCs w:val="24"/>
        </w:rPr>
      </w:pPr>
      <w:r>
        <w:rPr>
          <w:rFonts w:hint="eastAsia" w:ascii="Times New Roman" w:hAnsi="Times New Roman" w:cs="Times New Roman"/>
          <w:b/>
          <w:bCs/>
          <w:color w:val="auto"/>
          <w:kern w:val="0"/>
          <w:sz w:val="24"/>
          <w:szCs w:val="24"/>
          <w:lang w:eastAsia="zh-CN"/>
        </w:rPr>
        <w:t>二</w:t>
      </w:r>
      <w:r>
        <w:rPr>
          <w:rFonts w:hint="eastAsia" w:ascii="Times New Roman" w:hAnsi="Times New Roman" w:cs="Times New Roman"/>
          <w:b/>
          <w:bCs/>
          <w:color w:val="auto"/>
          <w:kern w:val="0"/>
          <w:sz w:val="24"/>
          <w:szCs w:val="24"/>
        </w:rPr>
        <w:t>、一分期方案设计治理内容</w:t>
      </w:r>
    </w:p>
    <w:p w14:paraId="421ADCF8">
      <w:pPr>
        <w:widowControl/>
        <w:adjustRightInd/>
        <w:snapToGrid/>
        <w:spacing w:before="120" w:beforeLines="50" w:after="0" w:line="360" w:lineRule="auto"/>
        <w:ind w:firstLine="480" w:firstLineChars="200"/>
        <w:jc w:val="left"/>
        <w:rPr>
          <w:rFonts w:hint="eastAsia" w:ascii="Times New Roman" w:hAnsi="Times New Roman" w:cs="Times New Roman"/>
          <w:b/>
          <w:bCs/>
          <w:color w:val="auto"/>
          <w:kern w:val="0"/>
          <w:sz w:val="24"/>
          <w:szCs w:val="24"/>
        </w:rPr>
      </w:pPr>
      <w:r>
        <w:rPr>
          <w:rFonts w:ascii="Times New Roman" w:hAnsi="Times New Roman" w:cs="Times New Roman"/>
          <w:color w:val="auto"/>
          <w:kern w:val="0"/>
          <w:sz w:val="24"/>
          <w:szCs w:val="24"/>
        </w:rPr>
        <w:t>2019年6月，内蒙古久顺地质勘查有限公司编制了《赤峰市松山区安庆镇北道碎石矿矿山地质环境分期治理方案（2014.1.1～2016.12.31）》（备案编号：</w:t>
      </w:r>
      <w:r>
        <w:rPr>
          <w:rFonts w:hint="eastAsia" w:ascii="Times New Roman" w:hAnsi="Times New Roman" w:cs="Times New Roman"/>
          <w:color w:val="auto"/>
          <w:kern w:val="0"/>
          <w:sz w:val="24"/>
          <w:szCs w:val="24"/>
        </w:rPr>
        <w:t>赤分治字（2019）033号</w:t>
      </w:r>
      <w:r>
        <w:rPr>
          <w:rFonts w:ascii="Times New Roman" w:hAnsi="Times New Roman" w:cs="Times New Roman"/>
          <w:color w:val="auto"/>
          <w:kern w:val="0"/>
          <w:sz w:val="24"/>
          <w:szCs w:val="24"/>
        </w:rPr>
        <w:t>）</w:t>
      </w:r>
      <w:r>
        <w:rPr>
          <w:rFonts w:ascii="Times New Roman" w:hAnsi="Times New Roman" w:cs="Times New Roman"/>
          <w:bCs/>
          <w:color w:val="auto"/>
          <w:kern w:val="0"/>
          <w:sz w:val="24"/>
          <w:szCs w:val="22"/>
        </w:rPr>
        <w:t>设计治理内容详述如下：</w:t>
      </w:r>
    </w:p>
    <w:p w14:paraId="62D19ADA">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eastAsia" w:ascii="Times New Roman" w:hAnsi="Times New Roman" w:cs="Times New Roman"/>
          <w:b/>
          <w:bCs/>
          <w:color w:val="auto"/>
          <w:kern w:val="0"/>
          <w:sz w:val="24"/>
          <w:szCs w:val="24"/>
        </w:rPr>
      </w:pPr>
      <w:r>
        <w:rPr>
          <w:rFonts w:hint="eastAsia" w:ascii="黑体" w:hAnsi="黑体" w:eastAsia="黑体" w:cs="黑体"/>
          <w:color w:val="auto"/>
          <w:kern w:val="2"/>
          <w:sz w:val="24"/>
          <w:szCs w:val="24"/>
        </w:rPr>
        <w:t>表1-</w:t>
      </w:r>
      <w:r>
        <w:rPr>
          <w:rFonts w:hint="eastAsia" w:ascii="黑体" w:hAnsi="黑体" w:eastAsia="黑体" w:cs="黑体"/>
          <w:color w:val="auto"/>
          <w:kern w:val="2"/>
          <w:sz w:val="24"/>
          <w:szCs w:val="24"/>
          <w:lang w:val="en-US" w:eastAsia="zh-CN"/>
        </w:rPr>
        <w:t>2</w:t>
      </w:r>
      <w:r>
        <w:rPr>
          <w:rFonts w:hint="eastAsia" w:ascii="黑体" w:hAnsi="黑体" w:eastAsia="黑体" w:cs="黑体"/>
          <w:color w:val="auto"/>
          <w:kern w:val="2"/>
          <w:sz w:val="24"/>
          <w:szCs w:val="24"/>
        </w:rPr>
        <w:t xml:space="preserve"> 《分期治理方案（2014.1.1-2016.12.31）》治理工程及完成一览表</w:t>
      </w:r>
    </w:p>
    <w:tbl>
      <w:tblPr>
        <w:tblStyle w:val="1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8"/>
        <w:gridCol w:w="1618"/>
        <w:gridCol w:w="1327"/>
        <w:gridCol w:w="1770"/>
        <w:gridCol w:w="1496"/>
        <w:gridCol w:w="1008"/>
      </w:tblGrid>
      <w:tr w14:paraId="393B8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blHeader/>
          <w:jc w:val="center"/>
        </w:trPr>
        <w:tc>
          <w:tcPr>
            <w:tcW w:w="859" w:type="pct"/>
            <w:tcBorders>
              <w:top w:val="single" w:color="auto" w:sz="4" w:space="0"/>
              <w:left w:val="single" w:color="auto" w:sz="4" w:space="0"/>
              <w:bottom w:val="single" w:color="auto" w:sz="4" w:space="0"/>
              <w:right w:val="single" w:color="auto" w:sz="4" w:space="0"/>
            </w:tcBorders>
            <w:noWrap w:val="0"/>
            <w:vAlign w:val="center"/>
          </w:tcPr>
          <w:p w14:paraId="4520E64F">
            <w:pPr>
              <w:widowControl/>
              <w:adjustRightInd/>
              <w:snapToGrid/>
              <w:spacing w:after="0" w:line="240" w:lineRule="atLeast"/>
              <w:ind w:firstLine="0" w:firstLineChars="0"/>
              <w:jc w:val="center"/>
              <w:rPr>
                <w:rFonts w:ascii="宋体" w:hAnsi="宋体" w:cs="Times New Roman"/>
                <w:color w:val="auto"/>
                <w:kern w:val="0"/>
                <w:sz w:val="21"/>
                <w:szCs w:val="21"/>
              </w:rPr>
            </w:pPr>
            <w:r>
              <w:rPr>
                <w:rFonts w:hint="eastAsia" w:ascii="宋体" w:hAnsi="宋体" w:cs="Times New Roman"/>
                <w:color w:val="auto"/>
                <w:kern w:val="0"/>
                <w:sz w:val="21"/>
                <w:szCs w:val="21"/>
              </w:rPr>
              <w:t>实施年度</w:t>
            </w:r>
          </w:p>
        </w:tc>
        <w:tc>
          <w:tcPr>
            <w:tcW w:w="928" w:type="pct"/>
            <w:tcBorders>
              <w:top w:val="single" w:color="auto" w:sz="4" w:space="0"/>
              <w:left w:val="single" w:color="auto" w:sz="4" w:space="0"/>
              <w:bottom w:val="single" w:color="auto" w:sz="4" w:space="0"/>
              <w:right w:val="single" w:color="auto" w:sz="4" w:space="0"/>
            </w:tcBorders>
            <w:noWrap w:val="0"/>
            <w:vAlign w:val="center"/>
          </w:tcPr>
          <w:p w14:paraId="35D13393">
            <w:pPr>
              <w:widowControl/>
              <w:adjustRightInd/>
              <w:snapToGrid/>
              <w:spacing w:after="0" w:line="240" w:lineRule="atLeast"/>
              <w:ind w:firstLine="0" w:firstLineChars="0"/>
              <w:jc w:val="center"/>
              <w:rPr>
                <w:rFonts w:ascii="宋体" w:hAnsi="宋体" w:cs="Times New Roman"/>
                <w:color w:val="auto"/>
                <w:kern w:val="0"/>
                <w:sz w:val="21"/>
                <w:szCs w:val="21"/>
              </w:rPr>
            </w:pPr>
            <w:r>
              <w:rPr>
                <w:rFonts w:hint="eastAsia" w:ascii="宋体" w:hAnsi="宋体" w:cs="Times New Roman"/>
                <w:color w:val="auto"/>
                <w:kern w:val="0"/>
                <w:sz w:val="21"/>
                <w:szCs w:val="21"/>
              </w:rPr>
              <w:t>治理及复垦责任分区名称</w:t>
            </w:r>
          </w:p>
        </w:tc>
        <w:tc>
          <w:tcPr>
            <w:tcW w:w="760" w:type="pct"/>
            <w:tcBorders>
              <w:top w:val="single" w:color="auto" w:sz="4" w:space="0"/>
              <w:left w:val="single" w:color="auto" w:sz="4" w:space="0"/>
              <w:bottom w:val="single" w:color="auto" w:sz="4" w:space="0"/>
              <w:right w:val="single" w:color="auto" w:sz="4" w:space="0"/>
            </w:tcBorders>
            <w:noWrap w:val="0"/>
            <w:vAlign w:val="center"/>
          </w:tcPr>
          <w:p w14:paraId="5B2E83E1">
            <w:pPr>
              <w:widowControl/>
              <w:adjustRightInd/>
              <w:snapToGrid/>
              <w:spacing w:after="0" w:line="240" w:lineRule="atLeast"/>
              <w:ind w:firstLine="0" w:firstLineChars="0"/>
              <w:jc w:val="center"/>
              <w:rPr>
                <w:rFonts w:ascii="宋体" w:hAnsi="宋体" w:cs="Times New Roman"/>
                <w:color w:val="auto"/>
                <w:kern w:val="0"/>
                <w:sz w:val="21"/>
                <w:szCs w:val="21"/>
              </w:rPr>
            </w:pPr>
            <w:r>
              <w:rPr>
                <w:rFonts w:hint="eastAsia" w:ascii="宋体" w:hAnsi="宋体" w:cs="Times New Roman"/>
                <w:color w:val="auto"/>
                <w:kern w:val="0"/>
                <w:sz w:val="21"/>
                <w:szCs w:val="21"/>
              </w:rPr>
              <w:t>面积</w:t>
            </w:r>
          </w:p>
        </w:tc>
        <w:tc>
          <w:tcPr>
            <w:tcW w:w="1873" w:type="pct"/>
            <w:gridSpan w:val="2"/>
            <w:tcBorders>
              <w:top w:val="single" w:color="auto" w:sz="4" w:space="0"/>
              <w:left w:val="single" w:color="auto" w:sz="4" w:space="0"/>
              <w:bottom w:val="single" w:color="auto" w:sz="4" w:space="0"/>
              <w:right w:val="single" w:color="auto" w:sz="4" w:space="0"/>
            </w:tcBorders>
            <w:noWrap w:val="0"/>
            <w:vAlign w:val="center"/>
          </w:tcPr>
          <w:p w14:paraId="2D06EC1F">
            <w:pPr>
              <w:widowControl/>
              <w:adjustRightInd/>
              <w:snapToGrid/>
              <w:spacing w:after="0" w:line="240" w:lineRule="atLeast"/>
              <w:ind w:firstLine="0" w:firstLineChars="0"/>
              <w:jc w:val="center"/>
              <w:rPr>
                <w:rFonts w:ascii="宋体" w:hAnsi="宋体" w:cs="Times New Roman"/>
                <w:color w:val="auto"/>
                <w:kern w:val="0"/>
                <w:sz w:val="21"/>
                <w:szCs w:val="21"/>
              </w:rPr>
            </w:pPr>
            <w:r>
              <w:rPr>
                <w:rFonts w:hint="eastAsia" w:ascii="宋体" w:hAnsi="宋体" w:cs="Times New Roman"/>
                <w:color w:val="auto"/>
                <w:kern w:val="0"/>
                <w:sz w:val="21"/>
                <w:szCs w:val="21"/>
              </w:rPr>
              <w:t>治理工程措施及工程量</w:t>
            </w:r>
          </w:p>
        </w:tc>
        <w:tc>
          <w:tcPr>
            <w:tcW w:w="578" w:type="pct"/>
            <w:tcBorders>
              <w:top w:val="single" w:color="auto" w:sz="4" w:space="0"/>
              <w:left w:val="single" w:color="auto" w:sz="4" w:space="0"/>
              <w:bottom w:val="single" w:color="auto" w:sz="4" w:space="0"/>
              <w:right w:val="single" w:color="auto" w:sz="4" w:space="0"/>
            </w:tcBorders>
            <w:noWrap w:val="0"/>
            <w:vAlign w:val="center"/>
          </w:tcPr>
          <w:p w14:paraId="74D17027">
            <w:pPr>
              <w:widowControl/>
              <w:adjustRightInd/>
              <w:snapToGrid/>
              <w:spacing w:after="0" w:line="240" w:lineRule="atLeast"/>
              <w:ind w:firstLine="0" w:firstLineChars="0"/>
              <w:jc w:val="center"/>
              <w:rPr>
                <w:rFonts w:hint="eastAsia" w:ascii="宋体" w:hAnsi="宋体" w:cs="Times New Roman"/>
                <w:color w:val="auto"/>
                <w:kern w:val="0"/>
                <w:sz w:val="21"/>
                <w:szCs w:val="21"/>
              </w:rPr>
            </w:pPr>
            <w:r>
              <w:rPr>
                <w:rFonts w:hint="eastAsia" w:ascii="宋体" w:hAnsi="宋体" w:cs="Times New Roman"/>
                <w:color w:val="auto"/>
                <w:kern w:val="0"/>
                <w:sz w:val="21"/>
                <w:szCs w:val="21"/>
              </w:rPr>
              <w:t>完成</w:t>
            </w:r>
          </w:p>
          <w:p w14:paraId="5923FF3E">
            <w:pPr>
              <w:widowControl/>
              <w:adjustRightInd/>
              <w:snapToGrid/>
              <w:spacing w:after="0" w:line="240" w:lineRule="atLeast"/>
              <w:ind w:firstLine="0" w:firstLineChars="0"/>
              <w:jc w:val="center"/>
              <w:rPr>
                <w:rFonts w:hint="eastAsia" w:ascii="宋体" w:hAnsi="宋体" w:cs="Times New Roman"/>
                <w:color w:val="auto"/>
                <w:kern w:val="0"/>
                <w:sz w:val="21"/>
                <w:szCs w:val="21"/>
              </w:rPr>
            </w:pPr>
            <w:r>
              <w:rPr>
                <w:rFonts w:hint="eastAsia" w:ascii="宋体" w:hAnsi="宋体" w:cs="Times New Roman"/>
                <w:color w:val="auto"/>
                <w:kern w:val="0"/>
                <w:sz w:val="21"/>
                <w:szCs w:val="21"/>
              </w:rPr>
              <w:t>情况（%）</w:t>
            </w:r>
          </w:p>
        </w:tc>
      </w:tr>
      <w:tr w14:paraId="0BBEE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59" w:type="pct"/>
            <w:vMerge w:val="restart"/>
            <w:tcBorders>
              <w:left w:val="single" w:color="auto" w:sz="4" w:space="0"/>
              <w:right w:val="single" w:color="auto" w:sz="4" w:space="0"/>
            </w:tcBorders>
            <w:noWrap w:val="0"/>
            <w:vAlign w:val="center"/>
          </w:tcPr>
          <w:p w14:paraId="153B3844">
            <w:pPr>
              <w:widowControl/>
              <w:adjustRightInd/>
              <w:snapToGrid/>
              <w:spacing w:after="0" w:line="240" w:lineRule="atLeast"/>
              <w:ind w:firstLine="0" w:firstLineChars="0"/>
              <w:jc w:val="center"/>
              <w:rPr>
                <w:rFonts w:hint="eastAsia" w:ascii="宋体" w:hAnsi="宋体" w:cs="Times New Roman"/>
                <w:color w:val="auto"/>
                <w:kern w:val="0"/>
                <w:sz w:val="21"/>
                <w:szCs w:val="21"/>
              </w:rPr>
            </w:pPr>
            <w:r>
              <w:rPr>
                <w:rFonts w:hint="eastAsia" w:ascii="宋体" w:hAnsi="宋体" w:cs="Times New Roman"/>
                <w:color w:val="auto"/>
                <w:kern w:val="0"/>
                <w:sz w:val="21"/>
                <w:szCs w:val="21"/>
              </w:rPr>
              <w:t>2014.1.1</w:t>
            </w:r>
          </w:p>
          <w:p w14:paraId="39CA7CEF">
            <w:pPr>
              <w:widowControl/>
              <w:adjustRightInd/>
              <w:snapToGrid/>
              <w:spacing w:after="0" w:line="240" w:lineRule="atLeast"/>
              <w:ind w:firstLine="0" w:firstLineChars="0"/>
              <w:jc w:val="center"/>
              <w:rPr>
                <w:rFonts w:ascii="宋体" w:hAnsi="宋体" w:cs="Times New Roman"/>
                <w:color w:val="auto"/>
                <w:kern w:val="0"/>
                <w:sz w:val="21"/>
                <w:szCs w:val="21"/>
              </w:rPr>
            </w:pPr>
            <w:r>
              <w:rPr>
                <w:rFonts w:hint="eastAsia" w:ascii="宋体" w:hAnsi="宋体" w:cs="Times New Roman"/>
                <w:color w:val="auto"/>
                <w:kern w:val="0"/>
                <w:sz w:val="21"/>
                <w:szCs w:val="21"/>
              </w:rPr>
              <w:t>-</w:t>
            </w:r>
          </w:p>
          <w:p w14:paraId="48EB31D2">
            <w:pPr>
              <w:widowControl/>
              <w:adjustRightInd/>
              <w:snapToGrid/>
              <w:spacing w:after="0" w:line="240" w:lineRule="atLeast"/>
              <w:ind w:firstLine="0" w:firstLineChars="0"/>
              <w:jc w:val="center"/>
              <w:rPr>
                <w:rFonts w:ascii="宋体" w:hAnsi="宋体" w:cs="Times New Roman"/>
                <w:color w:val="auto"/>
                <w:kern w:val="0"/>
                <w:sz w:val="21"/>
                <w:szCs w:val="21"/>
              </w:rPr>
            </w:pPr>
            <w:r>
              <w:rPr>
                <w:rFonts w:hint="eastAsia" w:ascii="宋体" w:hAnsi="宋体" w:cs="Times New Roman"/>
                <w:color w:val="auto"/>
                <w:kern w:val="0"/>
                <w:sz w:val="21"/>
                <w:szCs w:val="21"/>
              </w:rPr>
              <w:t>2016.12.31</w:t>
            </w:r>
          </w:p>
        </w:tc>
        <w:tc>
          <w:tcPr>
            <w:tcW w:w="928" w:type="pct"/>
            <w:vMerge w:val="restart"/>
            <w:tcBorders>
              <w:top w:val="single" w:color="auto" w:sz="4" w:space="0"/>
              <w:left w:val="single" w:color="auto" w:sz="4" w:space="0"/>
              <w:right w:val="single" w:color="auto" w:sz="4" w:space="0"/>
            </w:tcBorders>
            <w:noWrap w:val="0"/>
            <w:vAlign w:val="center"/>
          </w:tcPr>
          <w:p w14:paraId="3F71DF50">
            <w:pPr>
              <w:widowControl/>
              <w:adjustRightInd/>
              <w:snapToGrid/>
              <w:spacing w:after="0" w:line="240" w:lineRule="atLeast"/>
              <w:ind w:firstLine="0" w:firstLineChars="0"/>
              <w:jc w:val="center"/>
              <w:rPr>
                <w:rFonts w:ascii="宋体" w:hAnsi="宋体" w:cs="Times New Roman"/>
                <w:color w:val="auto"/>
                <w:kern w:val="0"/>
                <w:sz w:val="21"/>
                <w:szCs w:val="21"/>
              </w:rPr>
            </w:pPr>
            <w:r>
              <w:rPr>
                <w:rFonts w:hint="eastAsia" w:ascii="宋体" w:hAnsi="宋体" w:cs="Times New Roman"/>
                <w:color w:val="auto"/>
                <w:kern w:val="0"/>
                <w:sz w:val="21"/>
                <w:szCs w:val="21"/>
              </w:rPr>
              <w:t>露天采场</w:t>
            </w:r>
          </w:p>
        </w:tc>
        <w:tc>
          <w:tcPr>
            <w:tcW w:w="760" w:type="pct"/>
            <w:vMerge w:val="restart"/>
            <w:tcBorders>
              <w:top w:val="single" w:color="auto" w:sz="4" w:space="0"/>
              <w:left w:val="single" w:color="auto" w:sz="4" w:space="0"/>
              <w:right w:val="single" w:color="auto" w:sz="4" w:space="0"/>
            </w:tcBorders>
            <w:noWrap w:val="0"/>
            <w:vAlign w:val="center"/>
          </w:tcPr>
          <w:p w14:paraId="5304C7CC">
            <w:pPr>
              <w:widowControl/>
              <w:adjustRightInd/>
              <w:snapToGrid/>
              <w:spacing w:after="0" w:line="240" w:lineRule="atLeast"/>
              <w:ind w:firstLine="0" w:firstLineChars="0"/>
              <w:jc w:val="center"/>
              <w:rPr>
                <w:rFonts w:ascii="宋体" w:hAnsi="宋体" w:cs="Times New Roman"/>
                <w:color w:val="auto"/>
                <w:kern w:val="0"/>
                <w:sz w:val="21"/>
                <w:szCs w:val="21"/>
              </w:rPr>
            </w:pPr>
            <w:r>
              <w:rPr>
                <w:rFonts w:ascii="宋体" w:hAnsi="宋体" w:cs="Times New Roman"/>
                <w:color w:val="auto"/>
                <w:kern w:val="0"/>
                <w:sz w:val="21"/>
                <w:szCs w:val="21"/>
              </w:rPr>
              <w:t>17900m</w:t>
            </w:r>
            <w:r>
              <w:rPr>
                <w:rFonts w:ascii="宋体" w:hAnsi="宋体" w:cs="Times New Roman"/>
                <w:color w:val="auto"/>
                <w:kern w:val="0"/>
                <w:sz w:val="21"/>
                <w:szCs w:val="21"/>
                <w:vertAlign w:val="superscript"/>
              </w:rPr>
              <w:t>2</w:t>
            </w:r>
          </w:p>
        </w:tc>
        <w:tc>
          <w:tcPr>
            <w:tcW w:w="1015" w:type="pct"/>
            <w:tcBorders>
              <w:left w:val="single" w:color="auto" w:sz="4" w:space="0"/>
              <w:right w:val="single" w:color="auto" w:sz="4" w:space="0"/>
            </w:tcBorders>
            <w:noWrap w:val="0"/>
            <w:vAlign w:val="center"/>
          </w:tcPr>
          <w:p w14:paraId="0E9686AF">
            <w:pPr>
              <w:widowControl/>
              <w:adjustRightInd/>
              <w:snapToGrid/>
              <w:spacing w:after="0" w:line="240" w:lineRule="atLeast"/>
              <w:ind w:firstLine="0" w:firstLineChars="0"/>
              <w:jc w:val="center"/>
              <w:rPr>
                <w:rFonts w:ascii="宋体" w:hAnsi="宋体" w:cs="Times New Roman"/>
                <w:color w:val="auto"/>
                <w:kern w:val="0"/>
                <w:sz w:val="21"/>
                <w:szCs w:val="21"/>
              </w:rPr>
            </w:pPr>
            <w:r>
              <w:rPr>
                <w:rFonts w:ascii="宋体" w:hAnsi="宋体" w:cs="Times New Roman"/>
                <w:color w:val="auto"/>
                <w:kern w:val="0"/>
                <w:sz w:val="21"/>
                <w:szCs w:val="21"/>
              </w:rPr>
              <w:t>危岩体清理</w:t>
            </w:r>
          </w:p>
        </w:tc>
        <w:tc>
          <w:tcPr>
            <w:tcW w:w="858" w:type="pct"/>
            <w:tcBorders>
              <w:left w:val="single" w:color="auto" w:sz="4" w:space="0"/>
              <w:right w:val="single" w:color="auto" w:sz="4" w:space="0"/>
            </w:tcBorders>
            <w:noWrap w:val="0"/>
            <w:vAlign w:val="center"/>
          </w:tcPr>
          <w:p w14:paraId="6FF234E6">
            <w:pPr>
              <w:widowControl/>
              <w:adjustRightInd/>
              <w:snapToGrid/>
              <w:spacing w:after="0" w:line="240" w:lineRule="atLeast"/>
              <w:ind w:firstLine="0" w:firstLineChars="0"/>
              <w:jc w:val="center"/>
              <w:rPr>
                <w:rFonts w:ascii="宋体" w:hAnsi="宋体" w:cs="Times New Roman"/>
                <w:color w:val="auto"/>
                <w:kern w:val="0"/>
                <w:sz w:val="21"/>
                <w:szCs w:val="21"/>
              </w:rPr>
            </w:pPr>
            <w:r>
              <w:rPr>
                <w:rFonts w:ascii="宋体" w:hAnsi="宋体" w:cs="Times New Roman"/>
                <w:color w:val="auto"/>
                <w:kern w:val="0"/>
                <w:sz w:val="21"/>
                <w:szCs w:val="21"/>
              </w:rPr>
              <w:t>818m</w:t>
            </w:r>
            <w:r>
              <w:rPr>
                <w:rFonts w:ascii="宋体" w:hAnsi="宋体" w:cs="Times New Roman"/>
                <w:color w:val="auto"/>
                <w:kern w:val="0"/>
                <w:sz w:val="21"/>
                <w:szCs w:val="21"/>
                <w:vertAlign w:val="superscript"/>
              </w:rPr>
              <w:t>3</w:t>
            </w:r>
          </w:p>
        </w:tc>
        <w:tc>
          <w:tcPr>
            <w:tcW w:w="578" w:type="pct"/>
            <w:vMerge w:val="restart"/>
            <w:tcBorders>
              <w:left w:val="single" w:color="auto" w:sz="4" w:space="0"/>
              <w:right w:val="single" w:color="auto" w:sz="4" w:space="0"/>
            </w:tcBorders>
            <w:noWrap w:val="0"/>
            <w:vAlign w:val="center"/>
          </w:tcPr>
          <w:p w14:paraId="24DF3D09">
            <w:pPr>
              <w:widowControl/>
              <w:adjustRightInd/>
              <w:snapToGrid/>
              <w:spacing w:after="0" w:line="240" w:lineRule="atLeast"/>
              <w:ind w:firstLine="0" w:firstLineChars="0"/>
              <w:jc w:val="center"/>
              <w:rPr>
                <w:rFonts w:ascii="宋体" w:hAnsi="宋体" w:cs="Times New Roman"/>
                <w:color w:val="auto"/>
                <w:kern w:val="0"/>
                <w:sz w:val="21"/>
                <w:szCs w:val="21"/>
              </w:rPr>
            </w:pPr>
            <w:r>
              <w:rPr>
                <w:rFonts w:hint="eastAsia" w:ascii="宋体" w:hAnsi="宋体" w:cs="Times New Roman"/>
                <w:color w:val="auto"/>
                <w:kern w:val="0"/>
                <w:sz w:val="21"/>
                <w:szCs w:val="21"/>
              </w:rPr>
              <w:t>未完成</w:t>
            </w:r>
          </w:p>
        </w:tc>
      </w:tr>
      <w:tr w14:paraId="73058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59" w:type="pct"/>
            <w:vMerge w:val="continue"/>
            <w:tcBorders>
              <w:left w:val="single" w:color="auto" w:sz="4" w:space="0"/>
              <w:right w:val="single" w:color="auto" w:sz="4" w:space="0"/>
            </w:tcBorders>
            <w:noWrap w:val="0"/>
            <w:vAlign w:val="center"/>
          </w:tcPr>
          <w:p w14:paraId="6CDE035C">
            <w:pPr>
              <w:widowControl/>
              <w:adjustRightInd/>
              <w:snapToGrid/>
              <w:spacing w:after="0" w:line="240" w:lineRule="atLeast"/>
              <w:ind w:firstLine="0" w:firstLineChars="0"/>
              <w:jc w:val="center"/>
              <w:rPr>
                <w:rFonts w:ascii="宋体" w:hAnsi="宋体" w:cs="Times New Roman"/>
                <w:color w:val="auto"/>
                <w:kern w:val="0"/>
                <w:sz w:val="21"/>
                <w:szCs w:val="21"/>
              </w:rPr>
            </w:pPr>
          </w:p>
        </w:tc>
        <w:tc>
          <w:tcPr>
            <w:tcW w:w="928" w:type="pct"/>
            <w:vMerge w:val="continue"/>
            <w:tcBorders>
              <w:left w:val="single" w:color="auto" w:sz="4" w:space="0"/>
              <w:right w:val="single" w:color="auto" w:sz="4" w:space="0"/>
            </w:tcBorders>
            <w:noWrap w:val="0"/>
            <w:vAlign w:val="center"/>
          </w:tcPr>
          <w:p w14:paraId="35164459">
            <w:pPr>
              <w:widowControl/>
              <w:adjustRightInd/>
              <w:snapToGrid/>
              <w:spacing w:after="0" w:line="240" w:lineRule="atLeast"/>
              <w:ind w:firstLine="0" w:firstLineChars="0"/>
              <w:jc w:val="center"/>
              <w:rPr>
                <w:rFonts w:ascii="宋体" w:hAnsi="宋体" w:cs="Times New Roman"/>
                <w:color w:val="auto"/>
                <w:kern w:val="0"/>
                <w:sz w:val="21"/>
                <w:szCs w:val="21"/>
              </w:rPr>
            </w:pPr>
          </w:p>
        </w:tc>
        <w:tc>
          <w:tcPr>
            <w:tcW w:w="760" w:type="pct"/>
            <w:vMerge w:val="continue"/>
            <w:tcBorders>
              <w:left w:val="single" w:color="auto" w:sz="4" w:space="0"/>
              <w:right w:val="single" w:color="auto" w:sz="4" w:space="0"/>
            </w:tcBorders>
            <w:noWrap w:val="0"/>
            <w:vAlign w:val="center"/>
          </w:tcPr>
          <w:p w14:paraId="6764F2DA">
            <w:pPr>
              <w:widowControl/>
              <w:adjustRightInd/>
              <w:snapToGrid/>
              <w:spacing w:after="0" w:line="240" w:lineRule="atLeast"/>
              <w:ind w:firstLine="0" w:firstLineChars="0"/>
              <w:jc w:val="center"/>
              <w:rPr>
                <w:rFonts w:ascii="宋体" w:hAnsi="宋体" w:cs="Times New Roman"/>
                <w:color w:val="auto"/>
                <w:kern w:val="0"/>
                <w:sz w:val="21"/>
                <w:szCs w:val="21"/>
              </w:rPr>
            </w:pPr>
          </w:p>
        </w:tc>
        <w:tc>
          <w:tcPr>
            <w:tcW w:w="1015" w:type="pct"/>
            <w:tcBorders>
              <w:left w:val="single" w:color="auto" w:sz="4" w:space="0"/>
              <w:right w:val="single" w:color="auto" w:sz="4" w:space="0"/>
            </w:tcBorders>
            <w:noWrap w:val="0"/>
            <w:vAlign w:val="center"/>
          </w:tcPr>
          <w:p w14:paraId="778ACFA3">
            <w:pPr>
              <w:widowControl/>
              <w:adjustRightInd/>
              <w:snapToGrid/>
              <w:spacing w:after="0" w:line="240" w:lineRule="atLeast"/>
              <w:ind w:firstLine="0" w:firstLineChars="0"/>
              <w:jc w:val="center"/>
              <w:rPr>
                <w:rFonts w:ascii="宋体" w:hAnsi="宋体" w:cs="Times New Roman"/>
                <w:color w:val="auto"/>
                <w:kern w:val="0"/>
                <w:sz w:val="21"/>
                <w:szCs w:val="21"/>
              </w:rPr>
            </w:pPr>
            <w:r>
              <w:rPr>
                <w:rFonts w:ascii="宋体" w:hAnsi="宋体" w:cs="Times New Roman"/>
                <w:color w:val="auto"/>
                <w:kern w:val="0"/>
                <w:sz w:val="21"/>
                <w:szCs w:val="21"/>
              </w:rPr>
              <w:t>石方整平</w:t>
            </w:r>
          </w:p>
        </w:tc>
        <w:tc>
          <w:tcPr>
            <w:tcW w:w="858" w:type="pct"/>
            <w:tcBorders>
              <w:left w:val="single" w:color="auto" w:sz="4" w:space="0"/>
              <w:right w:val="single" w:color="auto" w:sz="4" w:space="0"/>
            </w:tcBorders>
            <w:noWrap w:val="0"/>
            <w:vAlign w:val="center"/>
          </w:tcPr>
          <w:p w14:paraId="4E835CD1">
            <w:pPr>
              <w:widowControl/>
              <w:adjustRightInd/>
              <w:snapToGrid/>
              <w:spacing w:after="0" w:line="240" w:lineRule="atLeast"/>
              <w:ind w:firstLine="0" w:firstLineChars="0"/>
              <w:jc w:val="center"/>
              <w:rPr>
                <w:rFonts w:ascii="宋体" w:hAnsi="宋体" w:cs="Times New Roman"/>
                <w:color w:val="auto"/>
                <w:kern w:val="0"/>
                <w:sz w:val="21"/>
                <w:szCs w:val="21"/>
              </w:rPr>
            </w:pPr>
            <w:r>
              <w:rPr>
                <w:rFonts w:ascii="宋体" w:hAnsi="宋体" w:cs="Times New Roman"/>
                <w:color w:val="auto"/>
                <w:kern w:val="0"/>
                <w:sz w:val="21"/>
                <w:szCs w:val="21"/>
              </w:rPr>
              <w:t>147m</w:t>
            </w:r>
            <w:r>
              <w:rPr>
                <w:rFonts w:ascii="宋体" w:hAnsi="宋体" w:cs="Times New Roman"/>
                <w:color w:val="auto"/>
                <w:kern w:val="0"/>
                <w:sz w:val="21"/>
                <w:szCs w:val="21"/>
                <w:vertAlign w:val="superscript"/>
              </w:rPr>
              <w:t>3</w:t>
            </w:r>
          </w:p>
        </w:tc>
        <w:tc>
          <w:tcPr>
            <w:tcW w:w="578" w:type="pct"/>
            <w:vMerge w:val="continue"/>
            <w:tcBorders>
              <w:left w:val="single" w:color="auto" w:sz="4" w:space="0"/>
              <w:right w:val="single" w:color="auto" w:sz="4" w:space="0"/>
            </w:tcBorders>
            <w:noWrap w:val="0"/>
            <w:vAlign w:val="center"/>
          </w:tcPr>
          <w:p w14:paraId="38450327">
            <w:pPr>
              <w:widowControl/>
              <w:adjustRightInd/>
              <w:snapToGrid/>
              <w:spacing w:after="0" w:line="240" w:lineRule="atLeast"/>
              <w:ind w:firstLine="0" w:firstLineChars="0"/>
              <w:jc w:val="center"/>
              <w:rPr>
                <w:rFonts w:ascii="宋体" w:hAnsi="宋体" w:cs="Times New Roman"/>
                <w:color w:val="auto"/>
                <w:kern w:val="0"/>
                <w:sz w:val="21"/>
                <w:szCs w:val="21"/>
              </w:rPr>
            </w:pPr>
          </w:p>
        </w:tc>
      </w:tr>
      <w:tr w14:paraId="09EB7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59" w:type="pct"/>
            <w:vMerge w:val="continue"/>
            <w:tcBorders>
              <w:left w:val="single" w:color="auto" w:sz="4" w:space="0"/>
              <w:right w:val="single" w:color="auto" w:sz="4" w:space="0"/>
            </w:tcBorders>
            <w:noWrap w:val="0"/>
            <w:vAlign w:val="center"/>
          </w:tcPr>
          <w:p w14:paraId="00AE29BD">
            <w:pPr>
              <w:widowControl/>
              <w:adjustRightInd/>
              <w:snapToGrid/>
              <w:spacing w:after="0" w:line="240" w:lineRule="atLeast"/>
              <w:ind w:firstLine="0" w:firstLineChars="0"/>
              <w:jc w:val="center"/>
              <w:rPr>
                <w:rFonts w:ascii="宋体" w:hAnsi="宋体" w:cs="Times New Roman"/>
                <w:color w:val="auto"/>
                <w:kern w:val="0"/>
                <w:sz w:val="21"/>
                <w:szCs w:val="21"/>
              </w:rPr>
            </w:pPr>
          </w:p>
        </w:tc>
        <w:tc>
          <w:tcPr>
            <w:tcW w:w="928" w:type="pct"/>
            <w:vMerge w:val="continue"/>
            <w:tcBorders>
              <w:left w:val="single" w:color="auto" w:sz="4" w:space="0"/>
              <w:right w:val="single" w:color="auto" w:sz="4" w:space="0"/>
            </w:tcBorders>
            <w:noWrap w:val="0"/>
            <w:vAlign w:val="center"/>
          </w:tcPr>
          <w:p w14:paraId="239F7D0F">
            <w:pPr>
              <w:widowControl/>
              <w:adjustRightInd/>
              <w:snapToGrid/>
              <w:spacing w:after="0" w:line="240" w:lineRule="atLeast"/>
              <w:ind w:firstLine="0" w:firstLineChars="0"/>
              <w:jc w:val="center"/>
              <w:rPr>
                <w:rFonts w:ascii="宋体" w:hAnsi="宋体" w:cs="Times New Roman"/>
                <w:color w:val="auto"/>
                <w:kern w:val="0"/>
                <w:sz w:val="21"/>
                <w:szCs w:val="21"/>
              </w:rPr>
            </w:pPr>
          </w:p>
        </w:tc>
        <w:tc>
          <w:tcPr>
            <w:tcW w:w="760" w:type="pct"/>
            <w:vMerge w:val="continue"/>
            <w:tcBorders>
              <w:left w:val="single" w:color="auto" w:sz="4" w:space="0"/>
              <w:right w:val="single" w:color="auto" w:sz="4" w:space="0"/>
            </w:tcBorders>
            <w:noWrap w:val="0"/>
            <w:vAlign w:val="center"/>
          </w:tcPr>
          <w:p w14:paraId="7A0147B8">
            <w:pPr>
              <w:widowControl/>
              <w:adjustRightInd/>
              <w:snapToGrid/>
              <w:spacing w:after="0" w:line="240" w:lineRule="atLeast"/>
              <w:ind w:firstLine="0" w:firstLineChars="0"/>
              <w:jc w:val="center"/>
              <w:rPr>
                <w:rFonts w:ascii="宋体" w:hAnsi="宋体" w:cs="Times New Roman"/>
                <w:color w:val="auto"/>
                <w:kern w:val="0"/>
                <w:sz w:val="21"/>
                <w:szCs w:val="21"/>
              </w:rPr>
            </w:pPr>
          </w:p>
        </w:tc>
        <w:tc>
          <w:tcPr>
            <w:tcW w:w="1015" w:type="pct"/>
            <w:tcBorders>
              <w:left w:val="single" w:color="auto" w:sz="4" w:space="0"/>
              <w:right w:val="single" w:color="auto" w:sz="4" w:space="0"/>
            </w:tcBorders>
            <w:noWrap w:val="0"/>
            <w:vAlign w:val="center"/>
          </w:tcPr>
          <w:p w14:paraId="360AA1F7">
            <w:pPr>
              <w:widowControl/>
              <w:adjustRightInd/>
              <w:snapToGrid/>
              <w:spacing w:after="0" w:line="240" w:lineRule="atLeast"/>
              <w:ind w:firstLine="0" w:firstLineChars="0"/>
              <w:jc w:val="center"/>
              <w:rPr>
                <w:rFonts w:ascii="宋体" w:hAnsi="宋体" w:cs="Times New Roman"/>
                <w:color w:val="auto"/>
                <w:kern w:val="0"/>
                <w:sz w:val="21"/>
                <w:szCs w:val="21"/>
              </w:rPr>
            </w:pPr>
            <w:r>
              <w:rPr>
                <w:rFonts w:ascii="宋体" w:hAnsi="宋体" w:cs="Times New Roman"/>
                <w:color w:val="auto"/>
                <w:kern w:val="0"/>
                <w:sz w:val="21"/>
                <w:szCs w:val="21"/>
              </w:rPr>
              <w:t>覆土</w:t>
            </w:r>
          </w:p>
        </w:tc>
        <w:tc>
          <w:tcPr>
            <w:tcW w:w="858" w:type="pct"/>
            <w:tcBorders>
              <w:left w:val="single" w:color="auto" w:sz="4" w:space="0"/>
              <w:right w:val="single" w:color="auto" w:sz="4" w:space="0"/>
            </w:tcBorders>
            <w:noWrap w:val="0"/>
            <w:vAlign w:val="center"/>
          </w:tcPr>
          <w:p w14:paraId="05E148D0">
            <w:pPr>
              <w:widowControl/>
              <w:adjustRightInd/>
              <w:snapToGrid/>
              <w:spacing w:after="0" w:line="240" w:lineRule="atLeast"/>
              <w:ind w:firstLine="0" w:firstLineChars="0"/>
              <w:jc w:val="center"/>
              <w:rPr>
                <w:rFonts w:ascii="宋体" w:hAnsi="宋体" w:cs="Times New Roman"/>
                <w:color w:val="auto"/>
                <w:kern w:val="0"/>
                <w:sz w:val="21"/>
                <w:szCs w:val="21"/>
              </w:rPr>
            </w:pPr>
            <w:r>
              <w:rPr>
                <w:rFonts w:ascii="宋体" w:hAnsi="宋体" w:cs="Times New Roman"/>
                <w:color w:val="auto"/>
                <w:kern w:val="0"/>
                <w:sz w:val="21"/>
                <w:szCs w:val="21"/>
              </w:rPr>
              <w:t>147m</w:t>
            </w:r>
            <w:r>
              <w:rPr>
                <w:rFonts w:ascii="宋体" w:hAnsi="宋体" w:cs="Times New Roman"/>
                <w:color w:val="auto"/>
                <w:kern w:val="0"/>
                <w:sz w:val="21"/>
                <w:szCs w:val="21"/>
                <w:vertAlign w:val="superscript"/>
              </w:rPr>
              <w:t>3</w:t>
            </w:r>
          </w:p>
        </w:tc>
        <w:tc>
          <w:tcPr>
            <w:tcW w:w="578" w:type="pct"/>
            <w:vMerge w:val="continue"/>
            <w:tcBorders>
              <w:left w:val="single" w:color="auto" w:sz="4" w:space="0"/>
              <w:right w:val="single" w:color="auto" w:sz="4" w:space="0"/>
            </w:tcBorders>
            <w:noWrap w:val="0"/>
            <w:vAlign w:val="center"/>
          </w:tcPr>
          <w:p w14:paraId="223871CD">
            <w:pPr>
              <w:widowControl/>
              <w:adjustRightInd/>
              <w:snapToGrid/>
              <w:spacing w:after="0" w:line="240" w:lineRule="atLeast"/>
              <w:ind w:firstLine="0" w:firstLineChars="0"/>
              <w:jc w:val="center"/>
              <w:rPr>
                <w:rFonts w:ascii="宋体" w:hAnsi="宋体" w:cs="Times New Roman"/>
                <w:color w:val="auto"/>
                <w:kern w:val="0"/>
                <w:sz w:val="21"/>
                <w:szCs w:val="21"/>
              </w:rPr>
            </w:pPr>
          </w:p>
        </w:tc>
      </w:tr>
      <w:tr w14:paraId="04CFE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59" w:type="pct"/>
            <w:vMerge w:val="continue"/>
            <w:tcBorders>
              <w:left w:val="single" w:color="auto" w:sz="4" w:space="0"/>
              <w:right w:val="single" w:color="auto" w:sz="4" w:space="0"/>
            </w:tcBorders>
            <w:noWrap w:val="0"/>
            <w:vAlign w:val="center"/>
          </w:tcPr>
          <w:p w14:paraId="31B8642A">
            <w:pPr>
              <w:widowControl/>
              <w:adjustRightInd/>
              <w:snapToGrid/>
              <w:spacing w:after="0" w:line="240" w:lineRule="atLeast"/>
              <w:ind w:firstLine="0" w:firstLineChars="0"/>
              <w:jc w:val="center"/>
              <w:rPr>
                <w:rFonts w:ascii="宋体" w:hAnsi="宋体" w:cs="Times New Roman"/>
                <w:color w:val="auto"/>
                <w:kern w:val="0"/>
                <w:sz w:val="21"/>
                <w:szCs w:val="21"/>
              </w:rPr>
            </w:pPr>
          </w:p>
        </w:tc>
        <w:tc>
          <w:tcPr>
            <w:tcW w:w="928" w:type="pct"/>
            <w:vMerge w:val="continue"/>
            <w:tcBorders>
              <w:left w:val="single" w:color="auto" w:sz="4" w:space="0"/>
              <w:right w:val="single" w:color="auto" w:sz="4" w:space="0"/>
            </w:tcBorders>
            <w:noWrap w:val="0"/>
            <w:vAlign w:val="center"/>
          </w:tcPr>
          <w:p w14:paraId="50CDCDD4">
            <w:pPr>
              <w:widowControl/>
              <w:adjustRightInd/>
              <w:snapToGrid/>
              <w:spacing w:after="0" w:line="240" w:lineRule="atLeast"/>
              <w:ind w:firstLine="0" w:firstLineChars="0"/>
              <w:jc w:val="center"/>
              <w:rPr>
                <w:rFonts w:ascii="宋体" w:hAnsi="宋体" w:cs="Times New Roman"/>
                <w:color w:val="auto"/>
                <w:kern w:val="0"/>
                <w:sz w:val="21"/>
                <w:szCs w:val="21"/>
              </w:rPr>
            </w:pPr>
          </w:p>
        </w:tc>
        <w:tc>
          <w:tcPr>
            <w:tcW w:w="760" w:type="pct"/>
            <w:vMerge w:val="continue"/>
            <w:tcBorders>
              <w:left w:val="single" w:color="auto" w:sz="4" w:space="0"/>
              <w:right w:val="single" w:color="auto" w:sz="4" w:space="0"/>
            </w:tcBorders>
            <w:noWrap w:val="0"/>
            <w:vAlign w:val="center"/>
          </w:tcPr>
          <w:p w14:paraId="172EC0FA">
            <w:pPr>
              <w:widowControl/>
              <w:adjustRightInd/>
              <w:snapToGrid/>
              <w:spacing w:after="0" w:line="240" w:lineRule="atLeast"/>
              <w:ind w:firstLine="0" w:firstLineChars="0"/>
              <w:jc w:val="center"/>
              <w:rPr>
                <w:rFonts w:ascii="宋体" w:hAnsi="宋体" w:cs="Times New Roman"/>
                <w:color w:val="auto"/>
                <w:kern w:val="0"/>
                <w:sz w:val="21"/>
                <w:szCs w:val="21"/>
              </w:rPr>
            </w:pPr>
          </w:p>
        </w:tc>
        <w:tc>
          <w:tcPr>
            <w:tcW w:w="1015" w:type="pct"/>
            <w:tcBorders>
              <w:left w:val="single" w:color="auto" w:sz="4" w:space="0"/>
              <w:right w:val="single" w:color="auto" w:sz="4" w:space="0"/>
            </w:tcBorders>
            <w:noWrap w:val="0"/>
            <w:vAlign w:val="center"/>
          </w:tcPr>
          <w:p w14:paraId="64FD511F">
            <w:pPr>
              <w:widowControl/>
              <w:adjustRightInd/>
              <w:snapToGrid/>
              <w:spacing w:after="0" w:line="240" w:lineRule="atLeast"/>
              <w:ind w:firstLine="0" w:firstLineChars="0"/>
              <w:jc w:val="center"/>
              <w:rPr>
                <w:rFonts w:ascii="宋体" w:hAnsi="宋体" w:cs="Times New Roman"/>
                <w:color w:val="auto"/>
                <w:kern w:val="0"/>
                <w:sz w:val="21"/>
                <w:szCs w:val="21"/>
              </w:rPr>
            </w:pPr>
            <w:r>
              <w:rPr>
                <w:rFonts w:ascii="宋体" w:hAnsi="宋体" w:cs="Times New Roman"/>
                <w:color w:val="auto"/>
                <w:kern w:val="0"/>
                <w:sz w:val="21"/>
                <w:szCs w:val="21"/>
              </w:rPr>
              <w:t>种草</w:t>
            </w:r>
          </w:p>
        </w:tc>
        <w:tc>
          <w:tcPr>
            <w:tcW w:w="858" w:type="pct"/>
            <w:tcBorders>
              <w:left w:val="single" w:color="auto" w:sz="4" w:space="0"/>
              <w:right w:val="single" w:color="auto" w:sz="4" w:space="0"/>
            </w:tcBorders>
            <w:noWrap w:val="0"/>
            <w:vAlign w:val="center"/>
          </w:tcPr>
          <w:p w14:paraId="77396081">
            <w:pPr>
              <w:widowControl/>
              <w:adjustRightInd/>
              <w:snapToGrid/>
              <w:spacing w:after="0" w:line="240" w:lineRule="atLeast"/>
              <w:ind w:firstLine="0" w:firstLineChars="0"/>
              <w:jc w:val="center"/>
              <w:rPr>
                <w:rFonts w:hint="eastAsia" w:ascii="宋体" w:hAnsi="宋体" w:cs="Times New Roman"/>
                <w:color w:val="auto"/>
                <w:kern w:val="0"/>
                <w:sz w:val="21"/>
                <w:szCs w:val="21"/>
              </w:rPr>
            </w:pPr>
            <w:r>
              <w:rPr>
                <w:rFonts w:ascii="宋体" w:hAnsi="宋体" w:cs="Times New Roman"/>
                <w:color w:val="auto"/>
                <w:kern w:val="0"/>
                <w:sz w:val="21"/>
                <w:szCs w:val="21"/>
              </w:rPr>
              <w:t>147m</w:t>
            </w:r>
            <w:r>
              <w:rPr>
                <w:rFonts w:hint="eastAsia" w:ascii="宋体" w:hAnsi="宋体" w:cs="Times New Roman"/>
                <w:color w:val="auto"/>
                <w:kern w:val="0"/>
                <w:sz w:val="21"/>
                <w:szCs w:val="21"/>
                <w:vertAlign w:val="superscript"/>
              </w:rPr>
              <w:t>2</w:t>
            </w:r>
          </w:p>
        </w:tc>
        <w:tc>
          <w:tcPr>
            <w:tcW w:w="578" w:type="pct"/>
            <w:vMerge w:val="continue"/>
            <w:tcBorders>
              <w:left w:val="single" w:color="auto" w:sz="4" w:space="0"/>
              <w:right w:val="single" w:color="auto" w:sz="4" w:space="0"/>
            </w:tcBorders>
            <w:noWrap w:val="0"/>
            <w:vAlign w:val="center"/>
          </w:tcPr>
          <w:p w14:paraId="31AD4F37">
            <w:pPr>
              <w:widowControl/>
              <w:adjustRightInd/>
              <w:snapToGrid/>
              <w:spacing w:after="0" w:line="240" w:lineRule="atLeast"/>
              <w:ind w:firstLine="0" w:firstLineChars="0"/>
              <w:jc w:val="center"/>
              <w:rPr>
                <w:rFonts w:ascii="宋体" w:hAnsi="宋体" w:cs="Times New Roman"/>
                <w:color w:val="auto"/>
                <w:kern w:val="0"/>
                <w:sz w:val="21"/>
                <w:szCs w:val="21"/>
              </w:rPr>
            </w:pPr>
          </w:p>
        </w:tc>
      </w:tr>
      <w:tr w14:paraId="67848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59" w:type="pct"/>
            <w:vMerge w:val="continue"/>
            <w:tcBorders>
              <w:left w:val="single" w:color="auto" w:sz="4" w:space="0"/>
              <w:right w:val="single" w:color="auto" w:sz="4" w:space="0"/>
            </w:tcBorders>
            <w:noWrap w:val="0"/>
            <w:vAlign w:val="center"/>
          </w:tcPr>
          <w:p w14:paraId="2044EAC1">
            <w:pPr>
              <w:widowControl/>
              <w:adjustRightInd/>
              <w:snapToGrid/>
              <w:spacing w:after="0" w:line="240" w:lineRule="atLeast"/>
              <w:ind w:firstLine="0" w:firstLineChars="0"/>
              <w:jc w:val="center"/>
              <w:rPr>
                <w:rFonts w:ascii="宋体" w:hAnsi="宋体" w:cs="Times New Roman"/>
                <w:color w:val="auto"/>
                <w:kern w:val="0"/>
                <w:sz w:val="21"/>
                <w:szCs w:val="21"/>
              </w:rPr>
            </w:pPr>
          </w:p>
        </w:tc>
        <w:tc>
          <w:tcPr>
            <w:tcW w:w="928" w:type="pct"/>
            <w:vMerge w:val="restart"/>
            <w:tcBorders>
              <w:left w:val="single" w:color="auto" w:sz="4" w:space="0"/>
              <w:right w:val="single" w:color="auto" w:sz="4" w:space="0"/>
            </w:tcBorders>
            <w:noWrap w:val="0"/>
            <w:vAlign w:val="center"/>
          </w:tcPr>
          <w:p w14:paraId="04B2E699">
            <w:pPr>
              <w:widowControl/>
              <w:adjustRightInd/>
              <w:snapToGrid/>
              <w:spacing w:after="0" w:line="240" w:lineRule="atLeast"/>
              <w:ind w:firstLine="0" w:firstLineChars="0"/>
              <w:jc w:val="center"/>
              <w:rPr>
                <w:rFonts w:ascii="宋体" w:hAnsi="宋体" w:cs="Times New Roman"/>
                <w:color w:val="auto"/>
                <w:kern w:val="0"/>
                <w:sz w:val="21"/>
                <w:szCs w:val="21"/>
              </w:rPr>
            </w:pPr>
            <w:r>
              <w:rPr>
                <w:rFonts w:hint="eastAsia" w:ascii="宋体" w:hAnsi="宋体" w:cs="Times New Roman"/>
                <w:color w:val="auto"/>
                <w:kern w:val="0"/>
                <w:sz w:val="21"/>
                <w:szCs w:val="21"/>
              </w:rPr>
              <w:t>工业场地1</w:t>
            </w:r>
          </w:p>
        </w:tc>
        <w:tc>
          <w:tcPr>
            <w:tcW w:w="760" w:type="pct"/>
            <w:vMerge w:val="restart"/>
            <w:tcBorders>
              <w:left w:val="single" w:color="auto" w:sz="4" w:space="0"/>
              <w:right w:val="single" w:color="auto" w:sz="4" w:space="0"/>
            </w:tcBorders>
            <w:noWrap w:val="0"/>
            <w:vAlign w:val="center"/>
          </w:tcPr>
          <w:p w14:paraId="5B6B9768">
            <w:pPr>
              <w:widowControl/>
              <w:adjustRightInd/>
              <w:snapToGrid/>
              <w:spacing w:after="0" w:line="240" w:lineRule="atLeast"/>
              <w:ind w:firstLine="0" w:firstLineChars="0"/>
              <w:jc w:val="center"/>
              <w:rPr>
                <w:rFonts w:ascii="宋体" w:hAnsi="宋体" w:cs="Times New Roman"/>
                <w:color w:val="auto"/>
                <w:kern w:val="0"/>
                <w:sz w:val="21"/>
                <w:szCs w:val="21"/>
              </w:rPr>
            </w:pPr>
            <w:r>
              <w:rPr>
                <w:rFonts w:ascii="宋体" w:hAnsi="宋体" w:cs="Times New Roman"/>
                <w:color w:val="auto"/>
                <w:kern w:val="0"/>
                <w:sz w:val="21"/>
                <w:szCs w:val="21"/>
              </w:rPr>
              <w:t>19935m</w:t>
            </w:r>
            <w:r>
              <w:rPr>
                <w:rFonts w:ascii="宋体" w:hAnsi="宋体" w:cs="Times New Roman"/>
                <w:color w:val="auto"/>
                <w:kern w:val="0"/>
                <w:sz w:val="21"/>
                <w:szCs w:val="21"/>
                <w:vertAlign w:val="superscript"/>
              </w:rPr>
              <w:t>2</w:t>
            </w:r>
          </w:p>
        </w:tc>
        <w:tc>
          <w:tcPr>
            <w:tcW w:w="1015" w:type="pct"/>
            <w:tcBorders>
              <w:left w:val="single" w:color="auto" w:sz="4" w:space="0"/>
              <w:right w:val="single" w:color="auto" w:sz="4" w:space="0"/>
            </w:tcBorders>
            <w:noWrap w:val="0"/>
            <w:vAlign w:val="center"/>
          </w:tcPr>
          <w:p w14:paraId="0F5F77FF">
            <w:pPr>
              <w:widowControl/>
              <w:adjustRightInd/>
              <w:snapToGrid/>
              <w:spacing w:after="0" w:line="240" w:lineRule="atLeast"/>
              <w:ind w:firstLine="0" w:firstLineChars="0"/>
              <w:jc w:val="center"/>
              <w:rPr>
                <w:rFonts w:ascii="宋体" w:hAnsi="宋体" w:cs="Times New Roman"/>
                <w:color w:val="auto"/>
                <w:kern w:val="0"/>
                <w:sz w:val="21"/>
                <w:szCs w:val="21"/>
              </w:rPr>
            </w:pPr>
            <w:r>
              <w:rPr>
                <w:rFonts w:ascii="宋体" w:hAnsi="宋体" w:cs="Times New Roman"/>
                <w:color w:val="auto"/>
                <w:kern w:val="0"/>
                <w:sz w:val="21"/>
                <w:szCs w:val="21"/>
              </w:rPr>
              <w:t>清运</w:t>
            </w:r>
          </w:p>
        </w:tc>
        <w:tc>
          <w:tcPr>
            <w:tcW w:w="858" w:type="pct"/>
            <w:tcBorders>
              <w:left w:val="single" w:color="auto" w:sz="4" w:space="0"/>
              <w:right w:val="single" w:color="auto" w:sz="4" w:space="0"/>
            </w:tcBorders>
            <w:noWrap w:val="0"/>
            <w:vAlign w:val="center"/>
          </w:tcPr>
          <w:p w14:paraId="0B993750">
            <w:pPr>
              <w:widowControl/>
              <w:adjustRightInd/>
              <w:snapToGrid/>
              <w:spacing w:after="0" w:line="240" w:lineRule="atLeast"/>
              <w:ind w:firstLine="0" w:firstLineChars="0"/>
              <w:jc w:val="center"/>
              <w:rPr>
                <w:rFonts w:ascii="宋体" w:hAnsi="宋体" w:cs="Times New Roman"/>
                <w:color w:val="auto"/>
                <w:kern w:val="0"/>
                <w:sz w:val="21"/>
                <w:szCs w:val="21"/>
              </w:rPr>
            </w:pPr>
            <w:r>
              <w:rPr>
                <w:rFonts w:ascii="宋体" w:hAnsi="宋体" w:cs="Times New Roman"/>
                <w:color w:val="auto"/>
                <w:kern w:val="0"/>
                <w:sz w:val="21"/>
                <w:szCs w:val="21"/>
              </w:rPr>
              <w:t>18766.3m</w:t>
            </w:r>
            <w:r>
              <w:rPr>
                <w:rFonts w:ascii="宋体" w:hAnsi="宋体" w:cs="Times New Roman"/>
                <w:color w:val="auto"/>
                <w:kern w:val="0"/>
                <w:sz w:val="21"/>
                <w:szCs w:val="21"/>
                <w:vertAlign w:val="superscript"/>
              </w:rPr>
              <w:t>3</w:t>
            </w:r>
          </w:p>
        </w:tc>
        <w:tc>
          <w:tcPr>
            <w:tcW w:w="578" w:type="pct"/>
            <w:vMerge w:val="continue"/>
            <w:tcBorders>
              <w:left w:val="single" w:color="auto" w:sz="4" w:space="0"/>
              <w:right w:val="single" w:color="auto" w:sz="4" w:space="0"/>
            </w:tcBorders>
            <w:noWrap w:val="0"/>
            <w:vAlign w:val="center"/>
          </w:tcPr>
          <w:p w14:paraId="006056E5">
            <w:pPr>
              <w:widowControl/>
              <w:adjustRightInd/>
              <w:snapToGrid/>
              <w:spacing w:after="0" w:line="240" w:lineRule="atLeast"/>
              <w:ind w:firstLine="0" w:firstLineChars="0"/>
              <w:jc w:val="center"/>
              <w:rPr>
                <w:rFonts w:ascii="宋体" w:hAnsi="宋体" w:cs="Times New Roman"/>
                <w:color w:val="auto"/>
                <w:kern w:val="0"/>
                <w:sz w:val="21"/>
                <w:szCs w:val="21"/>
              </w:rPr>
            </w:pPr>
          </w:p>
        </w:tc>
      </w:tr>
      <w:tr w14:paraId="272B1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59" w:type="pct"/>
            <w:vMerge w:val="continue"/>
            <w:tcBorders>
              <w:left w:val="single" w:color="auto" w:sz="4" w:space="0"/>
              <w:right w:val="single" w:color="auto" w:sz="4" w:space="0"/>
            </w:tcBorders>
            <w:noWrap w:val="0"/>
            <w:vAlign w:val="center"/>
          </w:tcPr>
          <w:p w14:paraId="072BCD00">
            <w:pPr>
              <w:widowControl/>
              <w:adjustRightInd/>
              <w:snapToGrid/>
              <w:spacing w:after="0" w:line="240" w:lineRule="atLeast"/>
              <w:ind w:firstLine="0" w:firstLineChars="0"/>
              <w:jc w:val="center"/>
              <w:rPr>
                <w:rFonts w:ascii="宋体" w:hAnsi="宋体" w:cs="Times New Roman"/>
                <w:color w:val="auto"/>
                <w:kern w:val="0"/>
                <w:sz w:val="21"/>
                <w:szCs w:val="21"/>
              </w:rPr>
            </w:pPr>
          </w:p>
        </w:tc>
        <w:tc>
          <w:tcPr>
            <w:tcW w:w="928" w:type="pct"/>
            <w:vMerge w:val="continue"/>
            <w:tcBorders>
              <w:left w:val="single" w:color="auto" w:sz="4" w:space="0"/>
              <w:right w:val="single" w:color="auto" w:sz="4" w:space="0"/>
            </w:tcBorders>
            <w:noWrap w:val="0"/>
            <w:vAlign w:val="center"/>
          </w:tcPr>
          <w:p w14:paraId="5ADEFD5B">
            <w:pPr>
              <w:widowControl/>
              <w:adjustRightInd/>
              <w:snapToGrid/>
              <w:spacing w:after="0" w:line="240" w:lineRule="atLeast"/>
              <w:ind w:firstLine="0" w:firstLineChars="0"/>
              <w:jc w:val="center"/>
              <w:rPr>
                <w:rFonts w:ascii="宋体" w:hAnsi="宋体" w:cs="Times New Roman"/>
                <w:color w:val="auto"/>
                <w:kern w:val="0"/>
                <w:sz w:val="21"/>
                <w:szCs w:val="21"/>
              </w:rPr>
            </w:pPr>
          </w:p>
        </w:tc>
        <w:tc>
          <w:tcPr>
            <w:tcW w:w="760" w:type="pct"/>
            <w:vMerge w:val="continue"/>
            <w:tcBorders>
              <w:left w:val="single" w:color="auto" w:sz="4" w:space="0"/>
              <w:right w:val="single" w:color="auto" w:sz="4" w:space="0"/>
            </w:tcBorders>
            <w:noWrap w:val="0"/>
            <w:vAlign w:val="center"/>
          </w:tcPr>
          <w:p w14:paraId="5887FBB1">
            <w:pPr>
              <w:widowControl/>
              <w:adjustRightInd/>
              <w:snapToGrid/>
              <w:spacing w:after="0" w:line="240" w:lineRule="atLeast"/>
              <w:ind w:firstLine="0" w:firstLineChars="0"/>
              <w:jc w:val="center"/>
              <w:rPr>
                <w:rFonts w:ascii="宋体" w:hAnsi="宋体" w:cs="Times New Roman"/>
                <w:color w:val="auto"/>
                <w:kern w:val="0"/>
                <w:sz w:val="21"/>
                <w:szCs w:val="21"/>
              </w:rPr>
            </w:pPr>
          </w:p>
        </w:tc>
        <w:tc>
          <w:tcPr>
            <w:tcW w:w="1015" w:type="pct"/>
            <w:tcBorders>
              <w:left w:val="single" w:color="auto" w:sz="4" w:space="0"/>
              <w:right w:val="single" w:color="auto" w:sz="4" w:space="0"/>
            </w:tcBorders>
            <w:noWrap w:val="0"/>
            <w:vAlign w:val="center"/>
          </w:tcPr>
          <w:p w14:paraId="6279FB34">
            <w:pPr>
              <w:widowControl/>
              <w:adjustRightInd/>
              <w:snapToGrid/>
              <w:spacing w:after="0" w:line="240" w:lineRule="atLeast"/>
              <w:ind w:firstLine="0" w:firstLineChars="0"/>
              <w:jc w:val="center"/>
              <w:rPr>
                <w:rFonts w:ascii="宋体" w:hAnsi="宋体" w:cs="Times New Roman"/>
                <w:color w:val="auto"/>
                <w:kern w:val="0"/>
                <w:sz w:val="21"/>
                <w:szCs w:val="21"/>
              </w:rPr>
            </w:pPr>
            <w:r>
              <w:rPr>
                <w:rFonts w:ascii="宋体" w:hAnsi="宋体" w:cs="Times New Roman"/>
                <w:color w:val="auto"/>
                <w:kern w:val="0"/>
                <w:sz w:val="21"/>
                <w:szCs w:val="21"/>
              </w:rPr>
              <w:t>垫坡整形</w:t>
            </w:r>
          </w:p>
        </w:tc>
        <w:tc>
          <w:tcPr>
            <w:tcW w:w="858" w:type="pct"/>
            <w:tcBorders>
              <w:left w:val="single" w:color="auto" w:sz="4" w:space="0"/>
              <w:right w:val="single" w:color="auto" w:sz="4" w:space="0"/>
            </w:tcBorders>
            <w:noWrap w:val="0"/>
            <w:vAlign w:val="center"/>
          </w:tcPr>
          <w:p w14:paraId="7F05BEE5">
            <w:pPr>
              <w:widowControl/>
              <w:adjustRightInd/>
              <w:snapToGrid/>
              <w:spacing w:after="0" w:line="240" w:lineRule="atLeast"/>
              <w:ind w:firstLine="0" w:firstLineChars="0"/>
              <w:jc w:val="center"/>
              <w:rPr>
                <w:rFonts w:ascii="宋体" w:hAnsi="宋体" w:cs="Times New Roman"/>
                <w:color w:val="auto"/>
                <w:kern w:val="0"/>
                <w:sz w:val="21"/>
                <w:szCs w:val="21"/>
              </w:rPr>
            </w:pPr>
            <w:r>
              <w:rPr>
                <w:rFonts w:ascii="宋体" w:hAnsi="宋体" w:cs="Times New Roman"/>
                <w:color w:val="auto"/>
                <w:kern w:val="0"/>
                <w:sz w:val="21"/>
                <w:szCs w:val="21"/>
              </w:rPr>
              <w:t>1260m</w:t>
            </w:r>
            <w:r>
              <w:rPr>
                <w:rFonts w:ascii="宋体" w:hAnsi="宋体" w:cs="Times New Roman"/>
                <w:color w:val="auto"/>
                <w:kern w:val="0"/>
                <w:sz w:val="21"/>
                <w:szCs w:val="21"/>
                <w:vertAlign w:val="superscript"/>
              </w:rPr>
              <w:t>3</w:t>
            </w:r>
          </w:p>
        </w:tc>
        <w:tc>
          <w:tcPr>
            <w:tcW w:w="578" w:type="pct"/>
            <w:vMerge w:val="continue"/>
            <w:tcBorders>
              <w:left w:val="single" w:color="auto" w:sz="4" w:space="0"/>
              <w:right w:val="single" w:color="auto" w:sz="4" w:space="0"/>
            </w:tcBorders>
            <w:noWrap w:val="0"/>
            <w:vAlign w:val="center"/>
          </w:tcPr>
          <w:p w14:paraId="21AE7AFD">
            <w:pPr>
              <w:widowControl/>
              <w:adjustRightInd/>
              <w:snapToGrid/>
              <w:spacing w:after="0" w:line="240" w:lineRule="atLeast"/>
              <w:ind w:firstLine="0" w:firstLineChars="0"/>
              <w:jc w:val="center"/>
              <w:rPr>
                <w:rFonts w:ascii="宋体" w:hAnsi="宋体" w:cs="Times New Roman"/>
                <w:color w:val="auto"/>
                <w:kern w:val="0"/>
                <w:sz w:val="21"/>
                <w:szCs w:val="21"/>
              </w:rPr>
            </w:pPr>
          </w:p>
        </w:tc>
      </w:tr>
      <w:tr w14:paraId="0A2E1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59" w:type="pct"/>
            <w:vMerge w:val="continue"/>
            <w:tcBorders>
              <w:left w:val="single" w:color="auto" w:sz="4" w:space="0"/>
              <w:right w:val="single" w:color="auto" w:sz="4" w:space="0"/>
            </w:tcBorders>
            <w:noWrap w:val="0"/>
            <w:vAlign w:val="center"/>
          </w:tcPr>
          <w:p w14:paraId="687B094E">
            <w:pPr>
              <w:widowControl/>
              <w:adjustRightInd/>
              <w:snapToGrid/>
              <w:spacing w:after="0" w:line="240" w:lineRule="atLeast"/>
              <w:ind w:firstLine="0" w:firstLineChars="0"/>
              <w:jc w:val="center"/>
              <w:rPr>
                <w:rFonts w:ascii="宋体" w:hAnsi="宋体" w:cs="Times New Roman"/>
                <w:color w:val="auto"/>
                <w:kern w:val="0"/>
                <w:sz w:val="21"/>
                <w:szCs w:val="21"/>
              </w:rPr>
            </w:pPr>
          </w:p>
        </w:tc>
        <w:tc>
          <w:tcPr>
            <w:tcW w:w="928" w:type="pct"/>
            <w:vMerge w:val="continue"/>
            <w:tcBorders>
              <w:left w:val="single" w:color="auto" w:sz="4" w:space="0"/>
              <w:right w:val="single" w:color="auto" w:sz="4" w:space="0"/>
            </w:tcBorders>
            <w:noWrap w:val="0"/>
            <w:vAlign w:val="center"/>
          </w:tcPr>
          <w:p w14:paraId="2716F59D">
            <w:pPr>
              <w:widowControl/>
              <w:adjustRightInd/>
              <w:snapToGrid/>
              <w:spacing w:after="0" w:line="240" w:lineRule="atLeast"/>
              <w:ind w:firstLine="0" w:firstLineChars="0"/>
              <w:jc w:val="center"/>
              <w:rPr>
                <w:rFonts w:ascii="宋体" w:hAnsi="宋体" w:cs="Times New Roman"/>
                <w:color w:val="auto"/>
                <w:kern w:val="0"/>
                <w:sz w:val="21"/>
                <w:szCs w:val="21"/>
              </w:rPr>
            </w:pPr>
          </w:p>
        </w:tc>
        <w:tc>
          <w:tcPr>
            <w:tcW w:w="760" w:type="pct"/>
            <w:vMerge w:val="continue"/>
            <w:tcBorders>
              <w:left w:val="single" w:color="auto" w:sz="4" w:space="0"/>
              <w:right w:val="single" w:color="auto" w:sz="4" w:space="0"/>
            </w:tcBorders>
            <w:noWrap w:val="0"/>
            <w:vAlign w:val="center"/>
          </w:tcPr>
          <w:p w14:paraId="0544293C">
            <w:pPr>
              <w:widowControl/>
              <w:adjustRightInd/>
              <w:snapToGrid/>
              <w:spacing w:after="0" w:line="240" w:lineRule="atLeast"/>
              <w:ind w:firstLine="0" w:firstLineChars="0"/>
              <w:jc w:val="center"/>
              <w:rPr>
                <w:rFonts w:ascii="宋体" w:hAnsi="宋体" w:cs="Times New Roman"/>
                <w:color w:val="auto"/>
                <w:kern w:val="0"/>
                <w:sz w:val="21"/>
                <w:szCs w:val="21"/>
              </w:rPr>
            </w:pPr>
          </w:p>
        </w:tc>
        <w:tc>
          <w:tcPr>
            <w:tcW w:w="1015" w:type="pct"/>
            <w:tcBorders>
              <w:left w:val="single" w:color="auto" w:sz="4" w:space="0"/>
              <w:right w:val="single" w:color="auto" w:sz="4" w:space="0"/>
            </w:tcBorders>
            <w:noWrap w:val="0"/>
            <w:vAlign w:val="center"/>
          </w:tcPr>
          <w:p w14:paraId="78E1E74B">
            <w:pPr>
              <w:widowControl/>
              <w:adjustRightInd/>
              <w:snapToGrid/>
              <w:spacing w:after="0" w:line="240" w:lineRule="atLeast"/>
              <w:ind w:firstLine="0" w:firstLineChars="0"/>
              <w:jc w:val="center"/>
              <w:rPr>
                <w:rFonts w:ascii="宋体" w:hAnsi="宋体" w:cs="Times New Roman"/>
                <w:color w:val="auto"/>
                <w:kern w:val="0"/>
                <w:sz w:val="21"/>
                <w:szCs w:val="21"/>
              </w:rPr>
            </w:pPr>
            <w:r>
              <w:rPr>
                <w:rFonts w:ascii="宋体" w:hAnsi="宋体" w:cs="Times New Roman"/>
                <w:color w:val="auto"/>
                <w:kern w:val="0"/>
                <w:sz w:val="21"/>
                <w:szCs w:val="21"/>
              </w:rPr>
              <w:t>覆土</w:t>
            </w:r>
          </w:p>
        </w:tc>
        <w:tc>
          <w:tcPr>
            <w:tcW w:w="858" w:type="pct"/>
            <w:tcBorders>
              <w:left w:val="single" w:color="auto" w:sz="4" w:space="0"/>
              <w:right w:val="single" w:color="auto" w:sz="4" w:space="0"/>
            </w:tcBorders>
            <w:noWrap w:val="0"/>
            <w:vAlign w:val="center"/>
          </w:tcPr>
          <w:p w14:paraId="745FB3F6">
            <w:pPr>
              <w:widowControl/>
              <w:adjustRightInd/>
              <w:snapToGrid/>
              <w:spacing w:after="0" w:line="240" w:lineRule="atLeast"/>
              <w:ind w:firstLine="0" w:firstLineChars="0"/>
              <w:jc w:val="center"/>
              <w:rPr>
                <w:rFonts w:ascii="宋体" w:hAnsi="宋体" w:cs="Times New Roman"/>
                <w:color w:val="auto"/>
                <w:kern w:val="0"/>
                <w:sz w:val="21"/>
                <w:szCs w:val="21"/>
              </w:rPr>
            </w:pPr>
            <w:r>
              <w:rPr>
                <w:rFonts w:ascii="宋体" w:hAnsi="宋体" w:cs="Times New Roman"/>
                <w:color w:val="auto"/>
                <w:kern w:val="0"/>
                <w:sz w:val="21"/>
                <w:szCs w:val="21"/>
              </w:rPr>
              <w:t>266m</w:t>
            </w:r>
            <w:r>
              <w:rPr>
                <w:rFonts w:ascii="宋体" w:hAnsi="宋体" w:cs="Times New Roman"/>
                <w:color w:val="auto"/>
                <w:kern w:val="0"/>
                <w:sz w:val="21"/>
                <w:szCs w:val="21"/>
                <w:vertAlign w:val="superscript"/>
              </w:rPr>
              <w:t>3</w:t>
            </w:r>
          </w:p>
        </w:tc>
        <w:tc>
          <w:tcPr>
            <w:tcW w:w="578" w:type="pct"/>
            <w:vMerge w:val="continue"/>
            <w:tcBorders>
              <w:left w:val="single" w:color="auto" w:sz="4" w:space="0"/>
              <w:right w:val="single" w:color="auto" w:sz="4" w:space="0"/>
            </w:tcBorders>
            <w:noWrap w:val="0"/>
            <w:vAlign w:val="center"/>
          </w:tcPr>
          <w:p w14:paraId="6ADD516A">
            <w:pPr>
              <w:widowControl/>
              <w:adjustRightInd/>
              <w:snapToGrid/>
              <w:spacing w:after="0" w:line="240" w:lineRule="atLeast"/>
              <w:ind w:firstLine="0" w:firstLineChars="0"/>
              <w:jc w:val="center"/>
              <w:rPr>
                <w:rFonts w:ascii="宋体" w:hAnsi="宋体" w:cs="Times New Roman"/>
                <w:color w:val="auto"/>
                <w:kern w:val="0"/>
                <w:sz w:val="21"/>
                <w:szCs w:val="21"/>
              </w:rPr>
            </w:pPr>
          </w:p>
        </w:tc>
      </w:tr>
      <w:tr w14:paraId="7DDC4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59" w:type="pct"/>
            <w:vMerge w:val="continue"/>
            <w:tcBorders>
              <w:left w:val="single" w:color="auto" w:sz="4" w:space="0"/>
              <w:right w:val="single" w:color="auto" w:sz="4" w:space="0"/>
            </w:tcBorders>
            <w:noWrap w:val="0"/>
            <w:vAlign w:val="center"/>
          </w:tcPr>
          <w:p w14:paraId="0DFF3B21">
            <w:pPr>
              <w:widowControl/>
              <w:adjustRightInd/>
              <w:snapToGrid/>
              <w:spacing w:after="0" w:line="240" w:lineRule="atLeast"/>
              <w:ind w:firstLine="0" w:firstLineChars="0"/>
              <w:jc w:val="center"/>
              <w:rPr>
                <w:rFonts w:ascii="宋体" w:hAnsi="宋体" w:cs="Times New Roman"/>
                <w:color w:val="auto"/>
                <w:kern w:val="0"/>
                <w:sz w:val="21"/>
                <w:szCs w:val="21"/>
              </w:rPr>
            </w:pPr>
          </w:p>
        </w:tc>
        <w:tc>
          <w:tcPr>
            <w:tcW w:w="928" w:type="pct"/>
            <w:vMerge w:val="continue"/>
            <w:tcBorders>
              <w:left w:val="single" w:color="auto" w:sz="4" w:space="0"/>
              <w:right w:val="single" w:color="auto" w:sz="4" w:space="0"/>
            </w:tcBorders>
            <w:noWrap w:val="0"/>
            <w:vAlign w:val="center"/>
          </w:tcPr>
          <w:p w14:paraId="112C3C1F">
            <w:pPr>
              <w:widowControl/>
              <w:adjustRightInd/>
              <w:snapToGrid/>
              <w:spacing w:after="0" w:line="240" w:lineRule="atLeast"/>
              <w:ind w:firstLine="0" w:firstLineChars="0"/>
              <w:jc w:val="center"/>
              <w:rPr>
                <w:rFonts w:ascii="宋体" w:hAnsi="宋体" w:cs="Times New Roman"/>
                <w:color w:val="auto"/>
                <w:kern w:val="0"/>
                <w:sz w:val="21"/>
                <w:szCs w:val="21"/>
              </w:rPr>
            </w:pPr>
          </w:p>
        </w:tc>
        <w:tc>
          <w:tcPr>
            <w:tcW w:w="760" w:type="pct"/>
            <w:vMerge w:val="continue"/>
            <w:tcBorders>
              <w:left w:val="single" w:color="auto" w:sz="4" w:space="0"/>
              <w:right w:val="single" w:color="auto" w:sz="4" w:space="0"/>
            </w:tcBorders>
            <w:noWrap w:val="0"/>
            <w:vAlign w:val="center"/>
          </w:tcPr>
          <w:p w14:paraId="4924C6F2">
            <w:pPr>
              <w:widowControl/>
              <w:adjustRightInd/>
              <w:snapToGrid/>
              <w:spacing w:after="0" w:line="240" w:lineRule="atLeast"/>
              <w:ind w:firstLine="0" w:firstLineChars="0"/>
              <w:jc w:val="center"/>
              <w:rPr>
                <w:rFonts w:ascii="宋体" w:hAnsi="宋体" w:cs="Times New Roman"/>
                <w:color w:val="auto"/>
                <w:kern w:val="0"/>
                <w:sz w:val="21"/>
                <w:szCs w:val="21"/>
              </w:rPr>
            </w:pPr>
          </w:p>
        </w:tc>
        <w:tc>
          <w:tcPr>
            <w:tcW w:w="1015" w:type="pct"/>
            <w:tcBorders>
              <w:left w:val="single" w:color="auto" w:sz="4" w:space="0"/>
              <w:right w:val="single" w:color="auto" w:sz="4" w:space="0"/>
            </w:tcBorders>
            <w:noWrap w:val="0"/>
            <w:vAlign w:val="center"/>
          </w:tcPr>
          <w:p w14:paraId="39C1B043">
            <w:pPr>
              <w:widowControl/>
              <w:adjustRightInd/>
              <w:snapToGrid/>
              <w:spacing w:after="0" w:line="240" w:lineRule="atLeast"/>
              <w:ind w:firstLine="0" w:firstLineChars="0"/>
              <w:jc w:val="center"/>
              <w:rPr>
                <w:rFonts w:ascii="宋体" w:hAnsi="宋体" w:cs="Times New Roman"/>
                <w:color w:val="auto"/>
                <w:kern w:val="0"/>
                <w:sz w:val="21"/>
                <w:szCs w:val="21"/>
              </w:rPr>
            </w:pPr>
            <w:r>
              <w:rPr>
                <w:rFonts w:ascii="宋体" w:hAnsi="宋体" w:cs="Times New Roman"/>
                <w:color w:val="auto"/>
                <w:kern w:val="0"/>
                <w:sz w:val="21"/>
                <w:szCs w:val="21"/>
              </w:rPr>
              <w:t>种</w:t>
            </w:r>
            <w:r>
              <w:rPr>
                <w:rFonts w:hint="eastAsia" w:ascii="宋体" w:hAnsi="宋体" w:cs="Times New Roman"/>
                <w:color w:val="auto"/>
                <w:kern w:val="0"/>
                <w:sz w:val="21"/>
                <w:szCs w:val="21"/>
              </w:rPr>
              <w:t>草</w:t>
            </w:r>
          </w:p>
        </w:tc>
        <w:tc>
          <w:tcPr>
            <w:tcW w:w="858" w:type="pct"/>
            <w:tcBorders>
              <w:left w:val="single" w:color="auto" w:sz="4" w:space="0"/>
              <w:right w:val="single" w:color="auto" w:sz="4" w:space="0"/>
            </w:tcBorders>
            <w:noWrap w:val="0"/>
            <w:vAlign w:val="center"/>
          </w:tcPr>
          <w:p w14:paraId="5B08C25B">
            <w:pPr>
              <w:widowControl/>
              <w:adjustRightInd/>
              <w:snapToGrid/>
              <w:spacing w:after="0" w:line="240" w:lineRule="atLeast"/>
              <w:ind w:firstLine="0" w:firstLineChars="0"/>
              <w:jc w:val="center"/>
              <w:rPr>
                <w:rFonts w:ascii="宋体" w:hAnsi="宋体" w:cs="Times New Roman"/>
                <w:color w:val="auto"/>
                <w:kern w:val="0"/>
                <w:sz w:val="21"/>
                <w:szCs w:val="21"/>
              </w:rPr>
            </w:pPr>
            <w:r>
              <w:rPr>
                <w:rFonts w:ascii="宋体" w:hAnsi="宋体" w:cs="Times New Roman"/>
                <w:color w:val="auto"/>
                <w:kern w:val="0"/>
                <w:sz w:val="21"/>
                <w:szCs w:val="21"/>
              </w:rPr>
              <w:t>886m</w:t>
            </w:r>
            <w:r>
              <w:rPr>
                <w:rFonts w:ascii="宋体" w:hAnsi="宋体" w:cs="Times New Roman"/>
                <w:color w:val="auto"/>
                <w:kern w:val="0"/>
                <w:sz w:val="21"/>
                <w:szCs w:val="21"/>
                <w:vertAlign w:val="superscript"/>
              </w:rPr>
              <w:t>3</w:t>
            </w:r>
          </w:p>
        </w:tc>
        <w:tc>
          <w:tcPr>
            <w:tcW w:w="578" w:type="pct"/>
            <w:vMerge w:val="continue"/>
            <w:tcBorders>
              <w:left w:val="single" w:color="auto" w:sz="4" w:space="0"/>
              <w:right w:val="single" w:color="auto" w:sz="4" w:space="0"/>
            </w:tcBorders>
            <w:noWrap w:val="0"/>
            <w:vAlign w:val="center"/>
          </w:tcPr>
          <w:p w14:paraId="7B15A2DA">
            <w:pPr>
              <w:widowControl/>
              <w:adjustRightInd/>
              <w:snapToGrid/>
              <w:spacing w:after="0" w:line="240" w:lineRule="atLeast"/>
              <w:ind w:firstLine="0" w:firstLineChars="0"/>
              <w:jc w:val="center"/>
              <w:rPr>
                <w:rFonts w:ascii="宋体" w:hAnsi="宋体" w:cs="Times New Roman"/>
                <w:color w:val="auto"/>
                <w:kern w:val="0"/>
                <w:sz w:val="21"/>
                <w:szCs w:val="21"/>
              </w:rPr>
            </w:pPr>
          </w:p>
        </w:tc>
      </w:tr>
      <w:tr w14:paraId="159C0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59" w:type="pct"/>
            <w:vMerge w:val="continue"/>
            <w:tcBorders>
              <w:left w:val="single" w:color="auto" w:sz="4" w:space="0"/>
              <w:right w:val="single" w:color="auto" w:sz="4" w:space="0"/>
            </w:tcBorders>
            <w:noWrap w:val="0"/>
            <w:vAlign w:val="center"/>
          </w:tcPr>
          <w:p w14:paraId="6D635FCF">
            <w:pPr>
              <w:widowControl/>
              <w:adjustRightInd/>
              <w:snapToGrid/>
              <w:spacing w:after="0" w:line="240" w:lineRule="atLeast"/>
              <w:ind w:firstLine="0" w:firstLineChars="0"/>
              <w:jc w:val="center"/>
              <w:rPr>
                <w:rFonts w:ascii="宋体" w:hAnsi="宋体" w:cs="Times New Roman"/>
                <w:color w:val="auto"/>
                <w:kern w:val="0"/>
                <w:sz w:val="21"/>
                <w:szCs w:val="21"/>
              </w:rPr>
            </w:pPr>
          </w:p>
        </w:tc>
        <w:tc>
          <w:tcPr>
            <w:tcW w:w="928" w:type="pct"/>
            <w:vMerge w:val="restart"/>
            <w:tcBorders>
              <w:left w:val="single" w:color="auto" w:sz="4" w:space="0"/>
              <w:right w:val="single" w:color="auto" w:sz="4" w:space="0"/>
            </w:tcBorders>
            <w:noWrap w:val="0"/>
            <w:vAlign w:val="center"/>
          </w:tcPr>
          <w:p w14:paraId="234DFAB9">
            <w:pPr>
              <w:widowControl/>
              <w:adjustRightInd/>
              <w:snapToGrid/>
              <w:spacing w:after="0" w:line="240" w:lineRule="atLeast"/>
              <w:ind w:firstLine="0" w:firstLineChars="0"/>
              <w:jc w:val="center"/>
              <w:rPr>
                <w:rFonts w:ascii="宋体" w:hAnsi="宋体" w:cs="Times New Roman"/>
                <w:color w:val="auto"/>
                <w:kern w:val="0"/>
                <w:sz w:val="21"/>
                <w:szCs w:val="21"/>
              </w:rPr>
            </w:pPr>
            <w:r>
              <w:rPr>
                <w:rFonts w:hint="eastAsia" w:ascii="宋体" w:hAnsi="宋体" w:cs="Times New Roman"/>
                <w:color w:val="auto"/>
                <w:kern w:val="0"/>
                <w:sz w:val="21"/>
                <w:szCs w:val="21"/>
              </w:rPr>
              <w:t>工业场地2</w:t>
            </w:r>
          </w:p>
        </w:tc>
        <w:tc>
          <w:tcPr>
            <w:tcW w:w="760" w:type="pct"/>
            <w:vMerge w:val="restart"/>
            <w:tcBorders>
              <w:left w:val="single" w:color="auto" w:sz="4" w:space="0"/>
              <w:right w:val="single" w:color="auto" w:sz="4" w:space="0"/>
            </w:tcBorders>
            <w:noWrap w:val="0"/>
            <w:vAlign w:val="center"/>
          </w:tcPr>
          <w:p w14:paraId="1350A6FA">
            <w:pPr>
              <w:widowControl/>
              <w:adjustRightInd/>
              <w:snapToGrid/>
              <w:spacing w:after="0" w:line="240" w:lineRule="atLeast"/>
              <w:ind w:firstLine="0" w:firstLineChars="0"/>
              <w:jc w:val="center"/>
              <w:rPr>
                <w:rFonts w:ascii="宋体" w:hAnsi="宋体" w:cs="Times New Roman"/>
                <w:color w:val="auto"/>
                <w:kern w:val="0"/>
                <w:sz w:val="21"/>
                <w:szCs w:val="21"/>
              </w:rPr>
            </w:pPr>
            <w:r>
              <w:rPr>
                <w:rFonts w:hint="eastAsia" w:ascii="宋体" w:hAnsi="宋体" w:cs="Times New Roman"/>
                <w:color w:val="auto"/>
                <w:kern w:val="0"/>
                <w:sz w:val="21"/>
                <w:szCs w:val="21"/>
              </w:rPr>
              <w:t>7087</w:t>
            </w:r>
            <w:r>
              <w:rPr>
                <w:rFonts w:ascii="宋体" w:hAnsi="宋体" w:cs="Times New Roman"/>
                <w:color w:val="auto"/>
                <w:kern w:val="0"/>
                <w:sz w:val="21"/>
                <w:szCs w:val="21"/>
              </w:rPr>
              <w:t>m</w:t>
            </w:r>
            <w:r>
              <w:rPr>
                <w:rFonts w:ascii="宋体" w:hAnsi="宋体" w:cs="Times New Roman"/>
                <w:color w:val="auto"/>
                <w:kern w:val="0"/>
                <w:sz w:val="21"/>
                <w:szCs w:val="21"/>
                <w:vertAlign w:val="superscript"/>
              </w:rPr>
              <w:t>2</w:t>
            </w:r>
          </w:p>
        </w:tc>
        <w:tc>
          <w:tcPr>
            <w:tcW w:w="1015" w:type="pct"/>
            <w:tcBorders>
              <w:left w:val="single" w:color="auto" w:sz="4" w:space="0"/>
              <w:right w:val="single" w:color="auto" w:sz="4" w:space="0"/>
            </w:tcBorders>
            <w:noWrap w:val="0"/>
            <w:vAlign w:val="center"/>
          </w:tcPr>
          <w:p w14:paraId="37AF573E">
            <w:pPr>
              <w:widowControl/>
              <w:adjustRightInd/>
              <w:snapToGrid/>
              <w:spacing w:after="0" w:line="240" w:lineRule="atLeast"/>
              <w:ind w:firstLine="0" w:firstLineChars="0"/>
              <w:jc w:val="center"/>
              <w:rPr>
                <w:rFonts w:ascii="宋体" w:hAnsi="宋体" w:cs="Times New Roman"/>
                <w:color w:val="auto"/>
                <w:kern w:val="0"/>
                <w:sz w:val="21"/>
                <w:szCs w:val="21"/>
              </w:rPr>
            </w:pPr>
            <w:r>
              <w:rPr>
                <w:rFonts w:ascii="宋体" w:hAnsi="宋体" w:cs="Times New Roman"/>
                <w:color w:val="auto"/>
                <w:kern w:val="0"/>
                <w:sz w:val="21"/>
                <w:szCs w:val="21"/>
              </w:rPr>
              <w:t>清运</w:t>
            </w:r>
          </w:p>
        </w:tc>
        <w:tc>
          <w:tcPr>
            <w:tcW w:w="858" w:type="pct"/>
            <w:tcBorders>
              <w:left w:val="single" w:color="auto" w:sz="4" w:space="0"/>
              <w:right w:val="single" w:color="auto" w:sz="4" w:space="0"/>
            </w:tcBorders>
            <w:noWrap w:val="0"/>
            <w:vAlign w:val="center"/>
          </w:tcPr>
          <w:p w14:paraId="4CECF9BF">
            <w:pPr>
              <w:widowControl/>
              <w:adjustRightInd/>
              <w:snapToGrid/>
              <w:spacing w:after="0" w:line="240" w:lineRule="atLeast"/>
              <w:ind w:firstLine="0" w:firstLineChars="0"/>
              <w:jc w:val="center"/>
              <w:rPr>
                <w:rFonts w:ascii="宋体" w:hAnsi="宋体" w:cs="Times New Roman"/>
                <w:color w:val="auto"/>
                <w:kern w:val="0"/>
                <w:sz w:val="21"/>
                <w:szCs w:val="21"/>
              </w:rPr>
            </w:pPr>
            <w:r>
              <w:rPr>
                <w:rFonts w:ascii="宋体" w:hAnsi="宋体" w:cs="Times New Roman"/>
                <w:color w:val="auto"/>
                <w:kern w:val="0"/>
                <w:sz w:val="21"/>
                <w:szCs w:val="21"/>
              </w:rPr>
              <w:t>2830m</w:t>
            </w:r>
            <w:r>
              <w:rPr>
                <w:rFonts w:ascii="宋体" w:hAnsi="宋体" w:cs="Times New Roman"/>
                <w:color w:val="auto"/>
                <w:kern w:val="0"/>
                <w:sz w:val="21"/>
                <w:szCs w:val="21"/>
                <w:vertAlign w:val="superscript"/>
              </w:rPr>
              <w:t>3</w:t>
            </w:r>
          </w:p>
        </w:tc>
        <w:tc>
          <w:tcPr>
            <w:tcW w:w="578" w:type="pct"/>
            <w:vMerge w:val="continue"/>
            <w:tcBorders>
              <w:left w:val="single" w:color="auto" w:sz="4" w:space="0"/>
              <w:right w:val="single" w:color="auto" w:sz="4" w:space="0"/>
            </w:tcBorders>
            <w:noWrap w:val="0"/>
            <w:vAlign w:val="center"/>
          </w:tcPr>
          <w:p w14:paraId="42D410C2">
            <w:pPr>
              <w:widowControl/>
              <w:adjustRightInd/>
              <w:snapToGrid/>
              <w:spacing w:after="0" w:line="240" w:lineRule="atLeast"/>
              <w:ind w:firstLine="0" w:firstLineChars="0"/>
              <w:jc w:val="center"/>
              <w:rPr>
                <w:rFonts w:ascii="宋体" w:hAnsi="宋体" w:cs="Times New Roman"/>
                <w:color w:val="auto"/>
                <w:kern w:val="0"/>
                <w:sz w:val="21"/>
                <w:szCs w:val="21"/>
              </w:rPr>
            </w:pPr>
          </w:p>
        </w:tc>
      </w:tr>
      <w:tr w14:paraId="2B153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59" w:type="pct"/>
            <w:vMerge w:val="continue"/>
            <w:tcBorders>
              <w:left w:val="single" w:color="auto" w:sz="4" w:space="0"/>
              <w:right w:val="single" w:color="auto" w:sz="4" w:space="0"/>
            </w:tcBorders>
            <w:noWrap w:val="0"/>
            <w:vAlign w:val="center"/>
          </w:tcPr>
          <w:p w14:paraId="6F6E766F">
            <w:pPr>
              <w:widowControl/>
              <w:adjustRightInd/>
              <w:snapToGrid/>
              <w:spacing w:after="0" w:line="240" w:lineRule="atLeast"/>
              <w:ind w:firstLine="0" w:firstLineChars="0"/>
              <w:jc w:val="center"/>
              <w:rPr>
                <w:rFonts w:ascii="宋体" w:hAnsi="宋体" w:cs="Times New Roman"/>
                <w:color w:val="auto"/>
                <w:kern w:val="0"/>
                <w:sz w:val="21"/>
                <w:szCs w:val="21"/>
              </w:rPr>
            </w:pPr>
          </w:p>
        </w:tc>
        <w:tc>
          <w:tcPr>
            <w:tcW w:w="928" w:type="pct"/>
            <w:vMerge w:val="continue"/>
            <w:tcBorders>
              <w:left w:val="single" w:color="auto" w:sz="4" w:space="0"/>
              <w:right w:val="single" w:color="auto" w:sz="4" w:space="0"/>
            </w:tcBorders>
            <w:noWrap w:val="0"/>
            <w:vAlign w:val="center"/>
          </w:tcPr>
          <w:p w14:paraId="0AF877EE">
            <w:pPr>
              <w:widowControl/>
              <w:adjustRightInd/>
              <w:snapToGrid/>
              <w:spacing w:after="0" w:line="240" w:lineRule="atLeast"/>
              <w:ind w:firstLine="0" w:firstLineChars="0"/>
              <w:jc w:val="center"/>
              <w:rPr>
                <w:rFonts w:ascii="宋体" w:hAnsi="宋体" w:cs="Times New Roman"/>
                <w:color w:val="auto"/>
                <w:kern w:val="0"/>
                <w:sz w:val="21"/>
                <w:szCs w:val="21"/>
              </w:rPr>
            </w:pPr>
          </w:p>
        </w:tc>
        <w:tc>
          <w:tcPr>
            <w:tcW w:w="760" w:type="pct"/>
            <w:vMerge w:val="continue"/>
            <w:tcBorders>
              <w:left w:val="single" w:color="auto" w:sz="4" w:space="0"/>
              <w:right w:val="single" w:color="auto" w:sz="4" w:space="0"/>
            </w:tcBorders>
            <w:noWrap w:val="0"/>
            <w:vAlign w:val="center"/>
          </w:tcPr>
          <w:p w14:paraId="78B5F737">
            <w:pPr>
              <w:widowControl/>
              <w:adjustRightInd/>
              <w:snapToGrid/>
              <w:spacing w:after="0" w:line="240" w:lineRule="atLeast"/>
              <w:ind w:firstLine="0" w:firstLineChars="0"/>
              <w:jc w:val="center"/>
              <w:rPr>
                <w:rFonts w:ascii="宋体" w:hAnsi="宋体" w:cs="Times New Roman"/>
                <w:color w:val="auto"/>
                <w:kern w:val="0"/>
                <w:sz w:val="21"/>
                <w:szCs w:val="21"/>
              </w:rPr>
            </w:pPr>
          </w:p>
        </w:tc>
        <w:tc>
          <w:tcPr>
            <w:tcW w:w="1015" w:type="pct"/>
            <w:tcBorders>
              <w:left w:val="single" w:color="auto" w:sz="4" w:space="0"/>
              <w:right w:val="single" w:color="auto" w:sz="4" w:space="0"/>
            </w:tcBorders>
            <w:noWrap w:val="0"/>
            <w:vAlign w:val="center"/>
          </w:tcPr>
          <w:p w14:paraId="5409B414">
            <w:pPr>
              <w:widowControl/>
              <w:adjustRightInd/>
              <w:snapToGrid/>
              <w:spacing w:after="0" w:line="240" w:lineRule="atLeast"/>
              <w:ind w:firstLine="0" w:firstLineChars="0"/>
              <w:jc w:val="center"/>
              <w:rPr>
                <w:rFonts w:ascii="宋体" w:hAnsi="宋体" w:cs="Times New Roman"/>
                <w:color w:val="auto"/>
                <w:kern w:val="0"/>
                <w:sz w:val="21"/>
                <w:szCs w:val="21"/>
              </w:rPr>
            </w:pPr>
            <w:r>
              <w:rPr>
                <w:rFonts w:ascii="宋体" w:hAnsi="宋体" w:cs="Times New Roman"/>
                <w:color w:val="auto"/>
                <w:kern w:val="0"/>
                <w:sz w:val="21"/>
                <w:szCs w:val="21"/>
              </w:rPr>
              <w:t>垫坡整形</w:t>
            </w:r>
          </w:p>
        </w:tc>
        <w:tc>
          <w:tcPr>
            <w:tcW w:w="858" w:type="pct"/>
            <w:tcBorders>
              <w:left w:val="single" w:color="auto" w:sz="4" w:space="0"/>
              <w:right w:val="single" w:color="auto" w:sz="4" w:space="0"/>
            </w:tcBorders>
            <w:noWrap w:val="0"/>
            <w:vAlign w:val="center"/>
          </w:tcPr>
          <w:p w14:paraId="2FA29D81">
            <w:pPr>
              <w:widowControl/>
              <w:adjustRightInd/>
              <w:snapToGrid/>
              <w:spacing w:after="0" w:line="240" w:lineRule="atLeast"/>
              <w:ind w:firstLine="0" w:firstLineChars="0"/>
              <w:jc w:val="center"/>
              <w:rPr>
                <w:rFonts w:ascii="宋体" w:hAnsi="宋体" w:cs="Times New Roman"/>
                <w:color w:val="auto"/>
                <w:kern w:val="0"/>
                <w:sz w:val="21"/>
                <w:szCs w:val="21"/>
              </w:rPr>
            </w:pPr>
            <w:r>
              <w:rPr>
                <w:rFonts w:ascii="宋体" w:hAnsi="宋体" w:cs="Times New Roman"/>
                <w:color w:val="auto"/>
                <w:kern w:val="0"/>
                <w:sz w:val="21"/>
                <w:szCs w:val="21"/>
              </w:rPr>
              <w:t>924m</w:t>
            </w:r>
            <w:r>
              <w:rPr>
                <w:rFonts w:ascii="宋体" w:hAnsi="宋体" w:cs="Times New Roman"/>
                <w:color w:val="auto"/>
                <w:kern w:val="0"/>
                <w:sz w:val="21"/>
                <w:szCs w:val="21"/>
                <w:vertAlign w:val="superscript"/>
              </w:rPr>
              <w:t>3</w:t>
            </w:r>
          </w:p>
        </w:tc>
        <w:tc>
          <w:tcPr>
            <w:tcW w:w="578" w:type="pct"/>
            <w:vMerge w:val="continue"/>
            <w:tcBorders>
              <w:left w:val="single" w:color="auto" w:sz="4" w:space="0"/>
              <w:right w:val="single" w:color="auto" w:sz="4" w:space="0"/>
            </w:tcBorders>
            <w:noWrap w:val="0"/>
            <w:vAlign w:val="center"/>
          </w:tcPr>
          <w:p w14:paraId="0E9840FF">
            <w:pPr>
              <w:widowControl/>
              <w:adjustRightInd/>
              <w:snapToGrid/>
              <w:spacing w:after="0" w:line="240" w:lineRule="atLeast"/>
              <w:ind w:firstLine="0" w:firstLineChars="0"/>
              <w:jc w:val="center"/>
              <w:rPr>
                <w:rFonts w:ascii="宋体" w:hAnsi="宋体" w:cs="Times New Roman"/>
                <w:color w:val="auto"/>
                <w:kern w:val="0"/>
                <w:sz w:val="21"/>
                <w:szCs w:val="21"/>
              </w:rPr>
            </w:pPr>
          </w:p>
        </w:tc>
      </w:tr>
      <w:tr w14:paraId="74F01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59" w:type="pct"/>
            <w:vMerge w:val="continue"/>
            <w:tcBorders>
              <w:left w:val="single" w:color="auto" w:sz="4" w:space="0"/>
              <w:right w:val="single" w:color="auto" w:sz="4" w:space="0"/>
            </w:tcBorders>
            <w:noWrap w:val="0"/>
            <w:vAlign w:val="center"/>
          </w:tcPr>
          <w:p w14:paraId="0ACCA859">
            <w:pPr>
              <w:widowControl/>
              <w:adjustRightInd/>
              <w:snapToGrid/>
              <w:spacing w:after="0" w:line="240" w:lineRule="atLeast"/>
              <w:ind w:firstLine="0" w:firstLineChars="0"/>
              <w:jc w:val="center"/>
              <w:rPr>
                <w:rFonts w:ascii="宋体" w:hAnsi="宋体" w:cs="Times New Roman"/>
                <w:color w:val="auto"/>
                <w:kern w:val="0"/>
                <w:sz w:val="21"/>
                <w:szCs w:val="21"/>
              </w:rPr>
            </w:pPr>
          </w:p>
        </w:tc>
        <w:tc>
          <w:tcPr>
            <w:tcW w:w="928" w:type="pct"/>
            <w:vMerge w:val="continue"/>
            <w:tcBorders>
              <w:left w:val="single" w:color="auto" w:sz="4" w:space="0"/>
              <w:right w:val="single" w:color="auto" w:sz="4" w:space="0"/>
            </w:tcBorders>
            <w:noWrap w:val="0"/>
            <w:vAlign w:val="center"/>
          </w:tcPr>
          <w:p w14:paraId="365AD37C">
            <w:pPr>
              <w:widowControl/>
              <w:adjustRightInd/>
              <w:snapToGrid/>
              <w:spacing w:after="0" w:line="240" w:lineRule="atLeast"/>
              <w:ind w:firstLine="0" w:firstLineChars="0"/>
              <w:jc w:val="center"/>
              <w:rPr>
                <w:rFonts w:ascii="宋体" w:hAnsi="宋体" w:cs="Times New Roman"/>
                <w:color w:val="auto"/>
                <w:kern w:val="0"/>
                <w:sz w:val="21"/>
                <w:szCs w:val="21"/>
              </w:rPr>
            </w:pPr>
          </w:p>
        </w:tc>
        <w:tc>
          <w:tcPr>
            <w:tcW w:w="760" w:type="pct"/>
            <w:vMerge w:val="continue"/>
            <w:tcBorders>
              <w:left w:val="single" w:color="auto" w:sz="4" w:space="0"/>
              <w:right w:val="single" w:color="auto" w:sz="4" w:space="0"/>
            </w:tcBorders>
            <w:noWrap w:val="0"/>
            <w:vAlign w:val="center"/>
          </w:tcPr>
          <w:p w14:paraId="5EEA272A">
            <w:pPr>
              <w:widowControl/>
              <w:adjustRightInd/>
              <w:snapToGrid/>
              <w:spacing w:after="0" w:line="240" w:lineRule="atLeast"/>
              <w:ind w:firstLine="0" w:firstLineChars="0"/>
              <w:jc w:val="center"/>
              <w:rPr>
                <w:rFonts w:ascii="宋体" w:hAnsi="宋体" w:cs="Times New Roman"/>
                <w:color w:val="auto"/>
                <w:kern w:val="0"/>
                <w:sz w:val="21"/>
                <w:szCs w:val="21"/>
              </w:rPr>
            </w:pPr>
          </w:p>
        </w:tc>
        <w:tc>
          <w:tcPr>
            <w:tcW w:w="1015" w:type="pct"/>
            <w:tcBorders>
              <w:left w:val="single" w:color="auto" w:sz="4" w:space="0"/>
              <w:right w:val="single" w:color="auto" w:sz="4" w:space="0"/>
            </w:tcBorders>
            <w:noWrap w:val="0"/>
            <w:vAlign w:val="center"/>
          </w:tcPr>
          <w:p w14:paraId="173692F9">
            <w:pPr>
              <w:widowControl/>
              <w:adjustRightInd/>
              <w:snapToGrid/>
              <w:spacing w:after="0" w:line="240" w:lineRule="atLeast"/>
              <w:ind w:firstLine="0" w:firstLineChars="0"/>
              <w:jc w:val="center"/>
              <w:rPr>
                <w:rFonts w:ascii="宋体" w:hAnsi="宋体" w:cs="Times New Roman"/>
                <w:color w:val="auto"/>
                <w:kern w:val="0"/>
                <w:sz w:val="21"/>
                <w:szCs w:val="21"/>
              </w:rPr>
            </w:pPr>
            <w:r>
              <w:rPr>
                <w:rFonts w:ascii="宋体" w:hAnsi="宋体" w:cs="Times New Roman"/>
                <w:color w:val="auto"/>
                <w:kern w:val="0"/>
                <w:sz w:val="21"/>
                <w:szCs w:val="21"/>
              </w:rPr>
              <w:t>覆土</w:t>
            </w:r>
          </w:p>
        </w:tc>
        <w:tc>
          <w:tcPr>
            <w:tcW w:w="858" w:type="pct"/>
            <w:tcBorders>
              <w:left w:val="single" w:color="auto" w:sz="4" w:space="0"/>
              <w:right w:val="single" w:color="auto" w:sz="4" w:space="0"/>
            </w:tcBorders>
            <w:noWrap w:val="0"/>
            <w:vAlign w:val="center"/>
          </w:tcPr>
          <w:p w14:paraId="5053F28C">
            <w:pPr>
              <w:widowControl/>
              <w:adjustRightInd/>
              <w:snapToGrid/>
              <w:spacing w:after="0" w:line="240" w:lineRule="atLeast"/>
              <w:ind w:firstLine="0" w:firstLineChars="0"/>
              <w:jc w:val="center"/>
              <w:rPr>
                <w:rFonts w:ascii="宋体" w:hAnsi="宋体" w:cs="Times New Roman"/>
                <w:color w:val="auto"/>
                <w:kern w:val="0"/>
                <w:sz w:val="21"/>
                <w:szCs w:val="21"/>
              </w:rPr>
            </w:pPr>
            <w:r>
              <w:rPr>
                <w:rFonts w:ascii="宋体" w:hAnsi="宋体" w:cs="Times New Roman"/>
                <w:color w:val="auto"/>
                <w:kern w:val="0"/>
                <w:sz w:val="21"/>
                <w:szCs w:val="21"/>
              </w:rPr>
              <w:t>2126m</w:t>
            </w:r>
            <w:r>
              <w:rPr>
                <w:rFonts w:ascii="宋体" w:hAnsi="宋体" w:cs="Times New Roman"/>
                <w:color w:val="auto"/>
                <w:kern w:val="0"/>
                <w:sz w:val="21"/>
                <w:szCs w:val="21"/>
                <w:vertAlign w:val="superscript"/>
              </w:rPr>
              <w:t>3</w:t>
            </w:r>
          </w:p>
        </w:tc>
        <w:tc>
          <w:tcPr>
            <w:tcW w:w="578" w:type="pct"/>
            <w:vMerge w:val="continue"/>
            <w:tcBorders>
              <w:left w:val="single" w:color="auto" w:sz="4" w:space="0"/>
              <w:right w:val="single" w:color="auto" w:sz="4" w:space="0"/>
            </w:tcBorders>
            <w:noWrap w:val="0"/>
            <w:vAlign w:val="center"/>
          </w:tcPr>
          <w:p w14:paraId="59BB2341">
            <w:pPr>
              <w:widowControl/>
              <w:adjustRightInd/>
              <w:snapToGrid/>
              <w:spacing w:after="0" w:line="240" w:lineRule="atLeast"/>
              <w:ind w:firstLine="0" w:firstLineChars="0"/>
              <w:jc w:val="center"/>
              <w:rPr>
                <w:rFonts w:ascii="宋体" w:hAnsi="宋体" w:cs="Times New Roman"/>
                <w:color w:val="auto"/>
                <w:kern w:val="0"/>
                <w:sz w:val="21"/>
                <w:szCs w:val="21"/>
              </w:rPr>
            </w:pPr>
          </w:p>
        </w:tc>
      </w:tr>
      <w:tr w14:paraId="06D99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59" w:type="pct"/>
            <w:vMerge w:val="continue"/>
            <w:tcBorders>
              <w:left w:val="single" w:color="auto" w:sz="4" w:space="0"/>
              <w:right w:val="single" w:color="auto" w:sz="4" w:space="0"/>
            </w:tcBorders>
            <w:noWrap w:val="0"/>
            <w:vAlign w:val="center"/>
          </w:tcPr>
          <w:p w14:paraId="06C8EEBB">
            <w:pPr>
              <w:widowControl/>
              <w:adjustRightInd/>
              <w:snapToGrid/>
              <w:spacing w:after="0" w:line="240" w:lineRule="atLeast"/>
              <w:ind w:firstLine="0" w:firstLineChars="0"/>
              <w:jc w:val="center"/>
              <w:rPr>
                <w:rFonts w:ascii="宋体" w:hAnsi="宋体" w:cs="Times New Roman"/>
                <w:color w:val="auto"/>
                <w:kern w:val="0"/>
                <w:sz w:val="21"/>
                <w:szCs w:val="21"/>
              </w:rPr>
            </w:pPr>
          </w:p>
        </w:tc>
        <w:tc>
          <w:tcPr>
            <w:tcW w:w="928" w:type="pct"/>
            <w:vMerge w:val="continue"/>
            <w:tcBorders>
              <w:left w:val="single" w:color="auto" w:sz="4" w:space="0"/>
              <w:right w:val="single" w:color="auto" w:sz="4" w:space="0"/>
            </w:tcBorders>
            <w:noWrap w:val="0"/>
            <w:vAlign w:val="center"/>
          </w:tcPr>
          <w:p w14:paraId="56892749">
            <w:pPr>
              <w:widowControl/>
              <w:adjustRightInd/>
              <w:snapToGrid/>
              <w:spacing w:after="0" w:line="240" w:lineRule="atLeast"/>
              <w:ind w:firstLine="0" w:firstLineChars="0"/>
              <w:jc w:val="center"/>
              <w:rPr>
                <w:rFonts w:ascii="宋体" w:hAnsi="宋体" w:cs="Times New Roman"/>
                <w:color w:val="auto"/>
                <w:kern w:val="0"/>
                <w:sz w:val="21"/>
                <w:szCs w:val="21"/>
              </w:rPr>
            </w:pPr>
          </w:p>
        </w:tc>
        <w:tc>
          <w:tcPr>
            <w:tcW w:w="760" w:type="pct"/>
            <w:vMerge w:val="continue"/>
            <w:tcBorders>
              <w:left w:val="single" w:color="auto" w:sz="4" w:space="0"/>
              <w:right w:val="single" w:color="auto" w:sz="4" w:space="0"/>
            </w:tcBorders>
            <w:noWrap w:val="0"/>
            <w:vAlign w:val="center"/>
          </w:tcPr>
          <w:p w14:paraId="31344446">
            <w:pPr>
              <w:widowControl/>
              <w:adjustRightInd/>
              <w:snapToGrid/>
              <w:spacing w:after="0" w:line="240" w:lineRule="atLeast"/>
              <w:ind w:firstLine="0" w:firstLineChars="0"/>
              <w:jc w:val="center"/>
              <w:rPr>
                <w:rFonts w:ascii="宋体" w:hAnsi="宋体" w:cs="Times New Roman"/>
                <w:color w:val="auto"/>
                <w:kern w:val="0"/>
                <w:sz w:val="21"/>
                <w:szCs w:val="21"/>
              </w:rPr>
            </w:pPr>
          </w:p>
        </w:tc>
        <w:tc>
          <w:tcPr>
            <w:tcW w:w="1015" w:type="pct"/>
            <w:tcBorders>
              <w:left w:val="single" w:color="auto" w:sz="4" w:space="0"/>
              <w:right w:val="single" w:color="auto" w:sz="4" w:space="0"/>
            </w:tcBorders>
            <w:noWrap w:val="0"/>
            <w:vAlign w:val="center"/>
          </w:tcPr>
          <w:p w14:paraId="20A8C7CF">
            <w:pPr>
              <w:widowControl/>
              <w:adjustRightInd/>
              <w:snapToGrid/>
              <w:spacing w:after="0" w:line="240" w:lineRule="atLeast"/>
              <w:ind w:firstLine="0" w:firstLineChars="0"/>
              <w:jc w:val="center"/>
              <w:rPr>
                <w:rFonts w:ascii="宋体" w:hAnsi="宋体" w:cs="Times New Roman"/>
                <w:color w:val="auto"/>
                <w:kern w:val="0"/>
                <w:sz w:val="21"/>
                <w:szCs w:val="21"/>
              </w:rPr>
            </w:pPr>
            <w:r>
              <w:rPr>
                <w:rFonts w:ascii="宋体" w:hAnsi="宋体" w:cs="Times New Roman"/>
                <w:color w:val="auto"/>
                <w:kern w:val="0"/>
                <w:sz w:val="21"/>
                <w:szCs w:val="21"/>
              </w:rPr>
              <w:t>种</w:t>
            </w:r>
            <w:r>
              <w:rPr>
                <w:rFonts w:hint="eastAsia" w:ascii="宋体" w:hAnsi="宋体" w:cs="Times New Roman"/>
                <w:color w:val="auto"/>
                <w:kern w:val="0"/>
                <w:sz w:val="21"/>
                <w:szCs w:val="21"/>
              </w:rPr>
              <w:t>草</w:t>
            </w:r>
          </w:p>
        </w:tc>
        <w:tc>
          <w:tcPr>
            <w:tcW w:w="858" w:type="pct"/>
            <w:tcBorders>
              <w:left w:val="single" w:color="auto" w:sz="4" w:space="0"/>
              <w:right w:val="single" w:color="auto" w:sz="4" w:space="0"/>
            </w:tcBorders>
            <w:noWrap w:val="0"/>
            <w:vAlign w:val="center"/>
          </w:tcPr>
          <w:p w14:paraId="55568668">
            <w:pPr>
              <w:widowControl/>
              <w:adjustRightInd/>
              <w:snapToGrid/>
              <w:spacing w:after="0" w:line="240" w:lineRule="atLeast"/>
              <w:ind w:firstLine="0" w:firstLineChars="0"/>
              <w:jc w:val="center"/>
              <w:rPr>
                <w:rFonts w:hint="eastAsia" w:ascii="宋体" w:hAnsi="宋体" w:cs="Times New Roman"/>
                <w:color w:val="auto"/>
                <w:kern w:val="0"/>
                <w:sz w:val="21"/>
                <w:szCs w:val="21"/>
              </w:rPr>
            </w:pPr>
            <w:r>
              <w:rPr>
                <w:rFonts w:hint="eastAsia" w:ascii="宋体" w:hAnsi="宋体" w:cs="Times New Roman"/>
                <w:color w:val="auto"/>
                <w:kern w:val="0"/>
                <w:sz w:val="21"/>
                <w:szCs w:val="21"/>
              </w:rPr>
              <w:t>7087</w:t>
            </w:r>
            <w:r>
              <w:rPr>
                <w:rFonts w:ascii="宋体" w:hAnsi="宋体" w:cs="Times New Roman"/>
                <w:color w:val="auto"/>
                <w:kern w:val="0"/>
                <w:sz w:val="21"/>
                <w:szCs w:val="21"/>
              </w:rPr>
              <w:t>m</w:t>
            </w:r>
            <w:r>
              <w:rPr>
                <w:rFonts w:ascii="宋体" w:hAnsi="宋体" w:cs="Times New Roman"/>
                <w:color w:val="auto"/>
                <w:kern w:val="0"/>
                <w:sz w:val="21"/>
                <w:szCs w:val="21"/>
                <w:vertAlign w:val="superscript"/>
              </w:rPr>
              <w:t>2</w:t>
            </w:r>
          </w:p>
        </w:tc>
        <w:tc>
          <w:tcPr>
            <w:tcW w:w="578" w:type="pct"/>
            <w:vMerge w:val="continue"/>
            <w:tcBorders>
              <w:left w:val="single" w:color="auto" w:sz="4" w:space="0"/>
              <w:right w:val="single" w:color="auto" w:sz="4" w:space="0"/>
            </w:tcBorders>
            <w:noWrap w:val="0"/>
            <w:vAlign w:val="center"/>
          </w:tcPr>
          <w:p w14:paraId="64E9322B">
            <w:pPr>
              <w:widowControl/>
              <w:adjustRightInd/>
              <w:snapToGrid/>
              <w:spacing w:after="0" w:line="240" w:lineRule="atLeast"/>
              <w:ind w:firstLine="0" w:firstLineChars="0"/>
              <w:jc w:val="center"/>
              <w:rPr>
                <w:rFonts w:ascii="宋体" w:hAnsi="宋体" w:cs="Times New Roman"/>
                <w:color w:val="auto"/>
                <w:kern w:val="0"/>
                <w:sz w:val="21"/>
                <w:szCs w:val="21"/>
              </w:rPr>
            </w:pPr>
          </w:p>
        </w:tc>
      </w:tr>
      <w:tr w14:paraId="3124A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59" w:type="pct"/>
            <w:vMerge w:val="continue"/>
            <w:tcBorders>
              <w:left w:val="single" w:color="auto" w:sz="4" w:space="0"/>
              <w:right w:val="single" w:color="auto" w:sz="4" w:space="0"/>
            </w:tcBorders>
            <w:noWrap w:val="0"/>
            <w:vAlign w:val="center"/>
          </w:tcPr>
          <w:p w14:paraId="0054CEF9">
            <w:pPr>
              <w:widowControl/>
              <w:adjustRightInd/>
              <w:snapToGrid/>
              <w:spacing w:after="0" w:line="240" w:lineRule="atLeast"/>
              <w:ind w:firstLine="0" w:firstLineChars="0"/>
              <w:jc w:val="center"/>
              <w:rPr>
                <w:rFonts w:ascii="宋体" w:hAnsi="宋体" w:cs="Times New Roman"/>
                <w:color w:val="auto"/>
                <w:kern w:val="0"/>
                <w:sz w:val="21"/>
                <w:szCs w:val="21"/>
              </w:rPr>
            </w:pPr>
          </w:p>
        </w:tc>
        <w:tc>
          <w:tcPr>
            <w:tcW w:w="928" w:type="pct"/>
            <w:vMerge w:val="restart"/>
            <w:tcBorders>
              <w:left w:val="single" w:color="auto" w:sz="4" w:space="0"/>
              <w:right w:val="single" w:color="auto" w:sz="4" w:space="0"/>
            </w:tcBorders>
            <w:noWrap w:val="0"/>
            <w:vAlign w:val="center"/>
          </w:tcPr>
          <w:p w14:paraId="5C307C14">
            <w:pPr>
              <w:widowControl/>
              <w:adjustRightInd/>
              <w:snapToGrid/>
              <w:spacing w:after="0" w:line="240" w:lineRule="atLeast"/>
              <w:ind w:firstLine="0" w:firstLineChars="0"/>
              <w:jc w:val="center"/>
              <w:rPr>
                <w:rFonts w:ascii="宋体" w:hAnsi="宋体" w:cs="Times New Roman"/>
                <w:color w:val="auto"/>
                <w:kern w:val="0"/>
                <w:sz w:val="21"/>
                <w:szCs w:val="21"/>
              </w:rPr>
            </w:pPr>
            <w:r>
              <w:rPr>
                <w:rFonts w:hint="eastAsia" w:ascii="宋体" w:hAnsi="宋体" w:cs="Times New Roman"/>
                <w:color w:val="auto"/>
                <w:kern w:val="0"/>
                <w:sz w:val="21"/>
                <w:szCs w:val="21"/>
              </w:rPr>
              <w:t>老采坑1</w:t>
            </w:r>
          </w:p>
        </w:tc>
        <w:tc>
          <w:tcPr>
            <w:tcW w:w="760" w:type="pct"/>
            <w:vMerge w:val="restart"/>
            <w:tcBorders>
              <w:left w:val="single" w:color="auto" w:sz="4" w:space="0"/>
              <w:right w:val="single" w:color="auto" w:sz="4" w:space="0"/>
            </w:tcBorders>
            <w:noWrap w:val="0"/>
            <w:vAlign w:val="center"/>
          </w:tcPr>
          <w:p w14:paraId="5EC92E4A">
            <w:pPr>
              <w:widowControl/>
              <w:adjustRightInd/>
              <w:snapToGrid/>
              <w:spacing w:after="0" w:line="240" w:lineRule="atLeast"/>
              <w:ind w:firstLine="0" w:firstLineChars="0"/>
              <w:jc w:val="center"/>
              <w:rPr>
                <w:rFonts w:ascii="宋体" w:hAnsi="宋体" w:cs="Times New Roman"/>
                <w:color w:val="auto"/>
                <w:kern w:val="0"/>
                <w:sz w:val="21"/>
                <w:szCs w:val="21"/>
              </w:rPr>
            </w:pPr>
            <w:r>
              <w:rPr>
                <w:rFonts w:ascii="宋体" w:hAnsi="宋体" w:cs="Times New Roman"/>
                <w:color w:val="auto"/>
                <w:kern w:val="0"/>
                <w:sz w:val="21"/>
                <w:szCs w:val="21"/>
              </w:rPr>
              <w:t>1016m</w:t>
            </w:r>
            <w:r>
              <w:rPr>
                <w:rFonts w:ascii="宋体" w:hAnsi="宋体" w:cs="Times New Roman"/>
                <w:color w:val="auto"/>
                <w:kern w:val="0"/>
                <w:sz w:val="21"/>
                <w:szCs w:val="21"/>
                <w:vertAlign w:val="superscript"/>
              </w:rPr>
              <w:t>2</w:t>
            </w:r>
          </w:p>
        </w:tc>
        <w:tc>
          <w:tcPr>
            <w:tcW w:w="1015" w:type="pct"/>
            <w:tcBorders>
              <w:left w:val="single" w:color="auto" w:sz="4" w:space="0"/>
              <w:right w:val="single" w:color="auto" w:sz="4" w:space="0"/>
            </w:tcBorders>
            <w:noWrap w:val="0"/>
            <w:vAlign w:val="center"/>
          </w:tcPr>
          <w:p w14:paraId="7F4B541D">
            <w:pPr>
              <w:widowControl/>
              <w:adjustRightInd/>
              <w:snapToGrid/>
              <w:spacing w:after="0" w:line="240" w:lineRule="atLeast"/>
              <w:ind w:firstLine="0" w:firstLineChars="0"/>
              <w:jc w:val="center"/>
              <w:rPr>
                <w:rFonts w:ascii="宋体" w:hAnsi="宋体" w:cs="Times New Roman"/>
                <w:color w:val="auto"/>
                <w:kern w:val="0"/>
                <w:sz w:val="21"/>
                <w:szCs w:val="21"/>
              </w:rPr>
            </w:pPr>
            <w:r>
              <w:rPr>
                <w:rFonts w:ascii="宋体" w:hAnsi="宋体" w:cs="Times New Roman"/>
                <w:color w:val="auto"/>
                <w:kern w:val="0"/>
                <w:sz w:val="21"/>
                <w:szCs w:val="21"/>
              </w:rPr>
              <w:t>垫坡整形</w:t>
            </w:r>
          </w:p>
        </w:tc>
        <w:tc>
          <w:tcPr>
            <w:tcW w:w="858" w:type="pct"/>
            <w:tcBorders>
              <w:left w:val="single" w:color="auto" w:sz="4" w:space="0"/>
              <w:right w:val="single" w:color="auto" w:sz="4" w:space="0"/>
            </w:tcBorders>
            <w:noWrap w:val="0"/>
            <w:vAlign w:val="center"/>
          </w:tcPr>
          <w:p w14:paraId="34E13DD0">
            <w:pPr>
              <w:widowControl/>
              <w:adjustRightInd/>
              <w:snapToGrid/>
              <w:spacing w:after="0" w:line="240" w:lineRule="atLeast"/>
              <w:ind w:firstLine="0" w:firstLineChars="0"/>
              <w:jc w:val="center"/>
              <w:rPr>
                <w:rFonts w:ascii="宋体" w:hAnsi="宋体" w:cs="Times New Roman"/>
                <w:color w:val="auto"/>
                <w:kern w:val="0"/>
                <w:sz w:val="21"/>
                <w:szCs w:val="21"/>
              </w:rPr>
            </w:pPr>
            <w:r>
              <w:rPr>
                <w:rFonts w:ascii="宋体" w:hAnsi="宋体" w:cs="Times New Roman"/>
                <w:color w:val="auto"/>
                <w:kern w:val="0"/>
                <w:sz w:val="21"/>
                <w:szCs w:val="21"/>
              </w:rPr>
              <w:t>3782m</w:t>
            </w:r>
            <w:r>
              <w:rPr>
                <w:rFonts w:ascii="宋体" w:hAnsi="宋体" w:cs="Times New Roman"/>
                <w:color w:val="auto"/>
                <w:kern w:val="0"/>
                <w:sz w:val="21"/>
                <w:szCs w:val="21"/>
                <w:vertAlign w:val="superscript"/>
              </w:rPr>
              <w:t>3</w:t>
            </w:r>
          </w:p>
        </w:tc>
        <w:tc>
          <w:tcPr>
            <w:tcW w:w="578" w:type="pct"/>
            <w:vMerge w:val="continue"/>
            <w:tcBorders>
              <w:left w:val="single" w:color="auto" w:sz="4" w:space="0"/>
              <w:right w:val="single" w:color="auto" w:sz="4" w:space="0"/>
            </w:tcBorders>
            <w:noWrap w:val="0"/>
            <w:vAlign w:val="center"/>
          </w:tcPr>
          <w:p w14:paraId="3896E5BA">
            <w:pPr>
              <w:widowControl/>
              <w:adjustRightInd/>
              <w:snapToGrid/>
              <w:spacing w:after="0" w:line="240" w:lineRule="atLeast"/>
              <w:ind w:firstLine="0" w:firstLineChars="0"/>
              <w:jc w:val="center"/>
              <w:rPr>
                <w:rFonts w:ascii="宋体" w:hAnsi="宋体" w:cs="Times New Roman"/>
                <w:color w:val="auto"/>
                <w:kern w:val="0"/>
                <w:sz w:val="21"/>
                <w:szCs w:val="21"/>
              </w:rPr>
            </w:pPr>
          </w:p>
        </w:tc>
      </w:tr>
      <w:tr w14:paraId="3055E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59" w:type="pct"/>
            <w:vMerge w:val="continue"/>
            <w:tcBorders>
              <w:left w:val="single" w:color="auto" w:sz="4" w:space="0"/>
              <w:right w:val="single" w:color="auto" w:sz="4" w:space="0"/>
            </w:tcBorders>
            <w:noWrap w:val="0"/>
            <w:vAlign w:val="center"/>
          </w:tcPr>
          <w:p w14:paraId="371009C0">
            <w:pPr>
              <w:widowControl/>
              <w:adjustRightInd/>
              <w:snapToGrid/>
              <w:spacing w:after="0" w:line="240" w:lineRule="atLeast"/>
              <w:ind w:firstLine="0" w:firstLineChars="0"/>
              <w:jc w:val="center"/>
              <w:rPr>
                <w:rFonts w:ascii="宋体" w:hAnsi="宋体" w:cs="Times New Roman"/>
                <w:color w:val="auto"/>
                <w:kern w:val="0"/>
                <w:sz w:val="21"/>
                <w:szCs w:val="21"/>
              </w:rPr>
            </w:pPr>
          </w:p>
        </w:tc>
        <w:tc>
          <w:tcPr>
            <w:tcW w:w="928" w:type="pct"/>
            <w:vMerge w:val="continue"/>
            <w:tcBorders>
              <w:left w:val="single" w:color="auto" w:sz="4" w:space="0"/>
              <w:right w:val="single" w:color="auto" w:sz="4" w:space="0"/>
            </w:tcBorders>
            <w:noWrap w:val="0"/>
            <w:vAlign w:val="center"/>
          </w:tcPr>
          <w:p w14:paraId="0D9784E7">
            <w:pPr>
              <w:widowControl/>
              <w:adjustRightInd/>
              <w:snapToGrid/>
              <w:spacing w:after="0" w:line="240" w:lineRule="atLeast"/>
              <w:ind w:firstLine="0" w:firstLineChars="0"/>
              <w:jc w:val="center"/>
              <w:rPr>
                <w:rFonts w:ascii="宋体" w:hAnsi="宋体" w:cs="Times New Roman"/>
                <w:color w:val="auto"/>
                <w:kern w:val="0"/>
                <w:sz w:val="21"/>
                <w:szCs w:val="21"/>
              </w:rPr>
            </w:pPr>
          </w:p>
        </w:tc>
        <w:tc>
          <w:tcPr>
            <w:tcW w:w="760" w:type="pct"/>
            <w:vMerge w:val="continue"/>
            <w:tcBorders>
              <w:left w:val="single" w:color="auto" w:sz="4" w:space="0"/>
              <w:right w:val="single" w:color="auto" w:sz="4" w:space="0"/>
            </w:tcBorders>
            <w:noWrap w:val="0"/>
            <w:vAlign w:val="center"/>
          </w:tcPr>
          <w:p w14:paraId="4CA6C15C">
            <w:pPr>
              <w:widowControl/>
              <w:adjustRightInd/>
              <w:snapToGrid/>
              <w:spacing w:after="0" w:line="240" w:lineRule="atLeast"/>
              <w:ind w:firstLine="0" w:firstLineChars="0"/>
              <w:jc w:val="center"/>
              <w:rPr>
                <w:rFonts w:ascii="宋体" w:hAnsi="宋体" w:cs="Times New Roman"/>
                <w:color w:val="auto"/>
                <w:kern w:val="0"/>
                <w:sz w:val="21"/>
                <w:szCs w:val="21"/>
              </w:rPr>
            </w:pPr>
          </w:p>
        </w:tc>
        <w:tc>
          <w:tcPr>
            <w:tcW w:w="1015" w:type="pct"/>
            <w:tcBorders>
              <w:left w:val="single" w:color="auto" w:sz="4" w:space="0"/>
              <w:right w:val="single" w:color="auto" w:sz="4" w:space="0"/>
            </w:tcBorders>
            <w:noWrap w:val="0"/>
            <w:vAlign w:val="center"/>
          </w:tcPr>
          <w:p w14:paraId="5F623BE0">
            <w:pPr>
              <w:widowControl/>
              <w:adjustRightInd/>
              <w:snapToGrid/>
              <w:spacing w:after="0" w:line="240" w:lineRule="atLeast"/>
              <w:ind w:firstLine="0" w:firstLineChars="0"/>
              <w:jc w:val="center"/>
              <w:rPr>
                <w:rFonts w:ascii="宋体" w:hAnsi="宋体" w:cs="Times New Roman"/>
                <w:color w:val="auto"/>
                <w:kern w:val="0"/>
                <w:sz w:val="21"/>
                <w:szCs w:val="21"/>
              </w:rPr>
            </w:pPr>
            <w:r>
              <w:rPr>
                <w:rFonts w:ascii="宋体" w:hAnsi="宋体" w:cs="Times New Roman"/>
                <w:color w:val="auto"/>
                <w:kern w:val="0"/>
                <w:sz w:val="21"/>
                <w:szCs w:val="21"/>
              </w:rPr>
              <w:t>覆土</w:t>
            </w:r>
          </w:p>
        </w:tc>
        <w:tc>
          <w:tcPr>
            <w:tcW w:w="858" w:type="pct"/>
            <w:tcBorders>
              <w:left w:val="single" w:color="auto" w:sz="4" w:space="0"/>
              <w:right w:val="single" w:color="auto" w:sz="4" w:space="0"/>
            </w:tcBorders>
            <w:noWrap w:val="0"/>
            <w:vAlign w:val="center"/>
          </w:tcPr>
          <w:p w14:paraId="033C2632">
            <w:pPr>
              <w:widowControl/>
              <w:adjustRightInd/>
              <w:snapToGrid/>
              <w:spacing w:after="0" w:line="240" w:lineRule="atLeast"/>
              <w:ind w:firstLine="0" w:firstLineChars="0"/>
              <w:jc w:val="center"/>
              <w:rPr>
                <w:rFonts w:ascii="宋体" w:hAnsi="宋体" w:cs="Times New Roman"/>
                <w:color w:val="auto"/>
                <w:kern w:val="0"/>
                <w:sz w:val="21"/>
                <w:szCs w:val="21"/>
              </w:rPr>
            </w:pPr>
            <w:r>
              <w:rPr>
                <w:rFonts w:ascii="宋体" w:hAnsi="宋体" w:cs="Times New Roman"/>
                <w:color w:val="auto"/>
                <w:kern w:val="0"/>
                <w:sz w:val="21"/>
                <w:szCs w:val="21"/>
              </w:rPr>
              <w:t>1517m</w:t>
            </w:r>
            <w:r>
              <w:rPr>
                <w:rFonts w:ascii="宋体" w:hAnsi="宋体" w:cs="Times New Roman"/>
                <w:color w:val="auto"/>
                <w:kern w:val="0"/>
                <w:sz w:val="21"/>
                <w:szCs w:val="21"/>
                <w:vertAlign w:val="superscript"/>
              </w:rPr>
              <w:t>3</w:t>
            </w:r>
          </w:p>
        </w:tc>
        <w:tc>
          <w:tcPr>
            <w:tcW w:w="578" w:type="pct"/>
            <w:vMerge w:val="continue"/>
            <w:tcBorders>
              <w:left w:val="single" w:color="auto" w:sz="4" w:space="0"/>
              <w:right w:val="single" w:color="auto" w:sz="4" w:space="0"/>
            </w:tcBorders>
            <w:noWrap w:val="0"/>
            <w:vAlign w:val="center"/>
          </w:tcPr>
          <w:p w14:paraId="1280023E">
            <w:pPr>
              <w:widowControl/>
              <w:adjustRightInd/>
              <w:snapToGrid/>
              <w:spacing w:after="0" w:line="240" w:lineRule="atLeast"/>
              <w:ind w:firstLine="0" w:firstLineChars="0"/>
              <w:jc w:val="center"/>
              <w:rPr>
                <w:rFonts w:ascii="宋体" w:hAnsi="宋体" w:cs="Times New Roman"/>
                <w:color w:val="auto"/>
                <w:kern w:val="0"/>
                <w:sz w:val="21"/>
                <w:szCs w:val="21"/>
              </w:rPr>
            </w:pPr>
          </w:p>
        </w:tc>
      </w:tr>
      <w:tr w14:paraId="0936D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59" w:type="pct"/>
            <w:vMerge w:val="continue"/>
            <w:tcBorders>
              <w:left w:val="single" w:color="auto" w:sz="4" w:space="0"/>
              <w:right w:val="single" w:color="auto" w:sz="4" w:space="0"/>
            </w:tcBorders>
            <w:noWrap w:val="0"/>
            <w:vAlign w:val="center"/>
          </w:tcPr>
          <w:p w14:paraId="22E85411">
            <w:pPr>
              <w:widowControl/>
              <w:adjustRightInd/>
              <w:snapToGrid/>
              <w:spacing w:after="0" w:line="240" w:lineRule="atLeast"/>
              <w:ind w:firstLine="0" w:firstLineChars="0"/>
              <w:jc w:val="center"/>
              <w:rPr>
                <w:rFonts w:ascii="宋体" w:hAnsi="宋体" w:cs="Times New Roman"/>
                <w:color w:val="auto"/>
                <w:kern w:val="0"/>
                <w:sz w:val="21"/>
                <w:szCs w:val="21"/>
              </w:rPr>
            </w:pPr>
          </w:p>
        </w:tc>
        <w:tc>
          <w:tcPr>
            <w:tcW w:w="928" w:type="pct"/>
            <w:vMerge w:val="continue"/>
            <w:tcBorders>
              <w:left w:val="single" w:color="auto" w:sz="4" w:space="0"/>
              <w:right w:val="single" w:color="auto" w:sz="4" w:space="0"/>
            </w:tcBorders>
            <w:noWrap w:val="0"/>
            <w:vAlign w:val="center"/>
          </w:tcPr>
          <w:p w14:paraId="2CB4996C">
            <w:pPr>
              <w:widowControl/>
              <w:adjustRightInd/>
              <w:snapToGrid/>
              <w:spacing w:after="0" w:line="240" w:lineRule="atLeast"/>
              <w:ind w:firstLine="0" w:firstLineChars="0"/>
              <w:jc w:val="center"/>
              <w:rPr>
                <w:rFonts w:ascii="宋体" w:hAnsi="宋体" w:cs="Times New Roman"/>
                <w:color w:val="auto"/>
                <w:kern w:val="0"/>
                <w:sz w:val="21"/>
                <w:szCs w:val="21"/>
              </w:rPr>
            </w:pPr>
          </w:p>
        </w:tc>
        <w:tc>
          <w:tcPr>
            <w:tcW w:w="760" w:type="pct"/>
            <w:vMerge w:val="continue"/>
            <w:tcBorders>
              <w:left w:val="single" w:color="auto" w:sz="4" w:space="0"/>
              <w:right w:val="single" w:color="auto" w:sz="4" w:space="0"/>
            </w:tcBorders>
            <w:noWrap w:val="0"/>
            <w:vAlign w:val="center"/>
          </w:tcPr>
          <w:p w14:paraId="10549DD0">
            <w:pPr>
              <w:widowControl/>
              <w:adjustRightInd/>
              <w:snapToGrid/>
              <w:spacing w:after="0" w:line="240" w:lineRule="atLeast"/>
              <w:ind w:firstLine="0" w:firstLineChars="0"/>
              <w:jc w:val="center"/>
              <w:rPr>
                <w:rFonts w:ascii="宋体" w:hAnsi="宋体" w:cs="Times New Roman"/>
                <w:color w:val="auto"/>
                <w:kern w:val="0"/>
                <w:sz w:val="21"/>
                <w:szCs w:val="21"/>
              </w:rPr>
            </w:pPr>
          </w:p>
        </w:tc>
        <w:tc>
          <w:tcPr>
            <w:tcW w:w="1015" w:type="pct"/>
            <w:tcBorders>
              <w:left w:val="single" w:color="auto" w:sz="4" w:space="0"/>
              <w:right w:val="single" w:color="auto" w:sz="4" w:space="0"/>
            </w:tcBorders>
            <w:noWrap w:val="0"/>
            <w:vAlign w:val="center"/>
          </w:tcPr>
          <w:p w14:paraId="3DF7F96A">
            <w:pPr>
              <w:widowControl/>
              <w:adjustRightInd/>
              <w:snapToGrid/>
              <w:spacing w:after="0" w:line="240" w:lineRule="atLeast"/>
              <w:ind w:firstLine="0" w:firstLineChars="0"/>
              <w:jc w:val="center"/>
              <w:rPr>
                <w:rFonts w:ascii="宋体" w:hAnsi="宋体" w:cs="Times New Roman"/>
                <w:color w:val="auto"/>
                <w:kern w:val="0"/>
                <w:sz w:val="21"/>
                <w:szCs w:val="21"/>
              </w:rPr>
            </w:pPr>
            <w:r>
              <w:rPr>
                <w:rFonts w:hint="eastAsia" w:ascii="宋体" w:hAnsi="宋体" w:cs="Times New Roman"/>
                <w:color w:val="auto"/>
                <w:kern w:val="0"/>
                <w:sz w:val="21"/>
                <w:szCs w:val="21"/>
              </w:rPr>
              <w:t>种草</w:t>
            </w:r>
          </w:p>
        </w:tc>
        <w:tc>
          <w:tcPr>
            <w:tcW w:w="858" w:type="pct"/>
            <w:tcBorders>
              <w:left w:val="single" w:color="auto" w:sz="4" w:space="0"/>
              <w:right w:val="single" w:color="auto" w:sz="4" w:space="0"/>
            </w:tcBorders>
            <w:noWrap w:val="0"/>
            <w:vAlign w:val="center"/>
          </w:tcPr>
          <w:p w14:paraId="4D865366">
            <w:pPr>
              <w:widowControl/>
              <w:adjustRightInd/>
              <w:snapToGrid/>
              <w:spacing w:after="0" w:line="240" w:lineRule="atLeast"/>
              <w:ind w:firstLine="0" w:firstLineChars="0"/>
              <w:jc w:val="center"/>
              <w:rPr>
                <w:rFonts w:ascii="宋体" w:hAnsi="宋体" w:cs="Times New Roman"/>
                <w:color w:val="auto"/>
                <w:kern w:val="0"/>
                <w:sz w:val="21"/>
                <w:szCs w:val="21"/>
              </w:rPr>
            </w:pPr>
            <w:r>
              <w:rPr>
                <w:rFonts w:ascii="宋体" w:hAnsi="宋体" w:cs="Times New Roman"/>
                <w:color w:val="auto"/>
                <w:kern w:val="0"/>
                <w:sz w:val="21"/>
                <w:szCs w:val="21"/>
              </w:rPr>
              <w:t>5058m</w:t>
            </w:r>
            <w:r>
              <w:rPr>
                <w:rFonts w:ascii="宋体" w:hAnsi="宋体" w:cs="Times New Roman"/>
                <w:color w:val="auto"/>
                <w:kern w:val="0"/>
                <w:sz w:val="21"/>
                <w:szCs w:val="21"/>
                <w:vertAlign w:val="superscript"/>
              </w:rPr>
              <w:t>2</w:t>
            </w:r>
          </w:p>
        </w:tc>
        <w:tc>
          <w:tcPr>
            <w:tcW w:w="578" w:type="pct"/>
            <w:vMerge w:val="continue"/>
            <w:tcBorders>
              <w:left w:val="single" w:color="auto" w:sz="4" w:space="0"/>
              <w:right w:val="single" w:color="auto" w:sz="4" w:space="0"/>
            </w:tcBorders>
            <w:noWrap w:val="0"/>
            <w:vAlign w:val="center"/>
          </w:tcPr>
          <w:p w14:paraId="4DA8B9C8">
            <w:pPr>
              <w:widowControl/>
              <w:adjustRightInd/>
              <w:snapToGrid/>
              <w:spacing w:after="0" w:line="240" w:lineRule="atLeast"/>
              <w:ind w:firstLine="0" w:firstLineChars="0"/>
              <w:jc w:val="center"/>
              <w:rPr>
                <w:rFonts w:ascii="宋体" w:hAnsi="宋体" w:cs="Times New Roman"/>
                <w:color w:val="auto"/>
                <w:kern w:val="0"/>
                <w:sz w:val="21"/>
                <w:szCs w:val="21"/>
              </w:rPr>
            </w:pPr>
          </w:p>
        </w:tc>
      </w:tr>
      <w:tr w14:paraId="0FA92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59" w:type="pct"/>
            <w:vMerge w:val="continue"/>
            <w:tcBorders>
              <w:left w:val="single" w:color="auto" w:sz="4" w:space="0"/>
              <w:right w:val="single" w:color="auto" w:sz="4" w:space="0"/>
            </w:tcBorders>
            <w:noWrap w:val="0"/>
            <w:vAlign w:val="center"/>
          </w:tcPr>
          <w:p w14:paraId="133BFE5D">
            <w:pPr>
              <w:widowControl/>
              <w:adjustRightInd/>
              <w:snapToGrid/>
              <w:spacing w:after="0" w:line="240" w:lineRule="atLeast"/>
              <w:ind w:firstLine="0" w:firstLineChars="0"/>
              <w:jc w:val="center"/>
              <w:rPr>
                <w:rFonts w:ascii="宋体" w:hAnsi="宋体" w:cs="Times New Roman"/>
                <w:color w:val="auto"/>
                <w:kern w:val="0"/>
                <w:sz w:val="21"/>
                <w:szCs w:val="21"/>
              </w:rPr>
            </w:pPr>
          </w:p>
        </w:tc>
        <w:tc>
          <w:tcPr>
            <w:tcW w:w="928" w:type="pct"/>
            <w:vMerge w:val="restart"/>
            <w:tcBorders>
              <w:left w:val="single" w:color="auto" w:sz="4" w:space="0"/>
              <w:right w:val="single" w:color="auto" w:sz="4" w:space="0"/>
            </w:tcBorders>
            <w:noWrap w:val="0"/>
            <w:vAlign w:val="center"/>
          </w:tcPr>
          <w:p w14:paraId="44B3C2B8">
            <w:pPr>
              <w:widowControl/>
              <w:adjustRightInd/>
              <w:snapToGrid/>
              <w:spacing w:after="0" w:line="240" w:lineRule="atLeast"/>
              <w:ind w:firstLine="0" w:firstLineChars="0"/>
              <w:jc w:val="center"/>
              <w:rPr>
                <w:rFonts w:ascii="宋体" w:hAnsi="宋体" w:cs="Times New Roman"/>
                <w:color w:val="auto"/>
                <w:kern w:val="0"/>
                <w:sz w:val="21"/>
                <w:szCs w:val="21"/>
              </w:rPr>
            </w:pPr>
            <w:r>
              <w:rPr>
                <w:rFonts w:hint="eastAsia" w:ascii="宋体" w:hAnsi="宋体" w:cs="Times New Roman"/>
                <w:color w:val="auto"/>
                <w:kern w:val="0"/>
                <w:sz w:val="21"/>
                <w:szCs w:val="21"/>
              </w:rPr>
              <w:t>老采坑2</w:t>
            </w:r>
          </w:p>
        </w:tc>
        <w:tc>
          <w:tcPr>
            <w:tcW w:w="760" w:type="pct"/>
            <w:vMerge w:val="restart"/>
            <w:tcBorders>
              <w:left w:val="single" w:color="auto" w:sz="4" w:space="0"/>
              <w:right w:val="single" w:color="auto" w:sz="4" w:space="0"/>
            </w:tcBorders>
            <w:noWrap w:val="0"/>
            <w:vAlign w:val="center"/>
          </w:tcPr>
          <w:p w14:paraId="647BEE65">
            <w:pPr>
              <w:widowControl/>
              <w:adjustRightInd/>
              <w:snapToGrid/>
              <w:spacing w:after="0" w:line="240" w:lineRule="atLeast"/>
              <w:ind w:firstLine="0" w:firstLineChars="0"/>
              <w:jc w:val="center"/>
              <w:rPr>
                <w:rFonts w:ascii="宋体" w:hAnsi="宋体" w:cs="Times New Roman"/>
                <w:color w:val="auto"/>
                <w:kern w:val="0"/>
                <w:sz w:val="21"/>
                <w:szCs w:val="21"/>
              </w:rPr>
            </w:pPr>
            <w:r>
              <w:rPr>
                <w:rFonts w:ascii="宋体" w:hAnsi="宋体" w:cs="Times New Roman"/>
                <w:color w:val="auto"/>
                <w:kern w:val="0"/>
                <w:sz w:val="21"/>
                <w:szCs w:val="21"/>
              </w:rPr>
              <w:t>1074m</w:t>
            </w:r>
            <w:r>
              <w:rPr>
                <w:rFonts w:ascii="宋体" w:hAnsi="宋体" w:cs="Times New Roman"/>
                <w:color w:val="auto"/>
                <w:kern w:val="0"/>
                <w:sz w:val="21"/>
                <w:szCs w:val="21"/>
                <w:vertAlign w:val="superscript"/>
              </w:rPr>
              <w:t>2</w:t>
            </w:r>
          </w:p>
        </w:tc>
        <w:tc>
          <w:tcPr>
            <w:tcW w:w="1015" w:type="pct"/>
            <w:tcBorders>
              <w:left w:val="single" w:color="auto" w:sz="4" w:space="0"/>
              <w:right w:val="single" w:color="auto" w:sz="4" w:space="0"/>
            </w:tcBorders>
            <w:noWrap w:val="0"/>
            <w:vAlign w:val="center"/>
          </w:tcPr>
          <w:p w14:paraId="2C1D0688">
            <w:pPr>
              <w:widowControl/>
              <w:adjustRightInd/>
              <w:snapToGrid/>
              <w:spacing w:after="0" w:line="240" w:lineRule="atLeast"/>
              <w:ind w:firstLine="0" w:firstLineChars="0"/>
              <w:jc w:val="center"/>
              <w:rPr>
                <w:rFonts w:hint="eastAsia" w:ascii="宋体" w:hAnsi="宋体" w:cs="Times New Roman"/>
                <w:color w:val="auto"/>
                <w:kern w:val="0"/>
                <w:sz w:val="21"/>
                <w:szCs w:val="21"/>
              </w:rPr>
            </w:pPr>
            <w:r>
              <w:rPr>
                <w:rFonts w:hint="eastAsia" w:ascii="宋体" w:hAnsi="宋体" w:cs="Times New Roman"/>
                <w:color w:val="auto"/>
                <w:kern w:val="0"/>
                <w:sz w:val="21"/>
                <w:szCs w:val="21"/>
              </w:rPr>
              <w:t>回填</w:t>
            </w:r>
          </w:p>
        </w:tc>
        <w:tc>
          <w:tcPr>
            <w:tcW w:w="858" w:type="pct"/>
            <w:tcBorders>
              <w:left w:val="single" w:color="auto" w:sz="4" w:space="0"/>
              <w:right w:val="single" w:color="auto" w:sz="4" w:space="0"/>
            </w:tcBorders>
            <w:noWrap w:val="0"/>
            <w:vAlign w:val="center"/>
          </w:tcPr>
          <w:p w14:paraId="16295261">
            <w:pPr>
              <w:widowControl/>
              <w:adjustRightInd/>
              <w:snapToGrid/>
              <w:spacing w:after="0" w:line="240" w:lineRule="atLeast"/>
              <w:ind w:firstLine="0" w:firstLineChars="0"/>
              <w:jc w:val="center"/>
              <w:rPr>
                <w:rFonts w:ascii="宋体" w:hAnsi="宋体" w:cs="Times New Roman"/>
                <w:color w:val="auto"/>
                <w:kern w:val="0"/>
                <w:sz w:val="21"/>
                <w:szCs w:val="21"/>
              </w:rPr>
            </w:pPr>
            <w:r>
              <w:rPr>
                <w:rFonts w:ascii="宋体" w:hAnsi="宋体" w:cs="Times New Roman"/>
                <w:color w:val="auto"/>
                <w:kern w:val="0"/>
                <w:sz w:val="21"/>
                <w:szCs w:val="21"/>
              </w:rPr>
              <w:t>18964m</w:t>
            </w:r>
            <w:r>
              <w:rPr>
                <w:rFonts w:ascii="宋体" w:hAnsi="宋体" w:cs="Times New Roman"/>
                <w:color w:val="auto"/>
                <w:kern w:val="0"/>
                <w:sz w:val="21"/>
                <w:szCs w:val="21"/>
                <w:vertAlign w:val="superscript"/>
              </w:rPr>
              <w:t>3</w:t>
            </w:r>
          </w:p>
        </w:tc>
        <w:tc>
          <w:tcPr>
            <w:tcW w:w="578" w:type="pct"/>
            <w:vMerge w:val="continue"/>
            <w:tcBorders>
              <w:left w:val="single" w:color="auto" w:sz="4" w:space="0"/>
              <w:right w:val="single" w:color="auto" w:sz="4" w:space="0"/>
            </w:tcBorders>
            <w:noWrap w:val="0"/>
            <w:vAlign w:val="center"/>
          </w:tcPr>
          <w:p w14:paraId="04FFFEAE">
            <w:pPr>
              <w:widowControl/>
              <w:adjustRightInd/>
              <w:snapToGrid/>
              <w:spacing w:after="0" w:line="240" w:lineRule="atLeast"/>
              <w:ind w:firstLine="0" w:firstLineChars="0"/>
              <w:jc w:val="center"/>
              <w:rPr>
                <w:rFonts w:ascii="宋体" w:hAnsi="宋体" w:cs="Times New Roman"/>
                <w:color w:val="auto"/>
                <w:kern w:val="0"/>
                <w:sz w:val="21"/>
                <w:szCs w:val="21"/>
              </w:rPr>
            </w:pPr>
          </w:p>
        </w:tc>
      </w:tr>
      <w:tr w14:paraId="79A7C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59" w:type="pct"/>
            <w:vMerge w:val="continue"/>
            <w:tcBorders>
              <w:left w:val="single" w:color="auto" w:sz="4" w:space="0"/>
              <w:right w:val="single" w:color="auto" w:sz="4" w:space="0"/>
            </w:tcBorders>
            <w:noWrap w:val="0"/>
            <w:vAlign w:val="center"/>
          </w:tcPr>
          <w:p w14:paraId="2AB1AC1B">
            <w:pPr>
              <w:widowControl/>
              <w:adjustRightInd/>
              <w:snapToGrid/>
              <w:spacing w:after="0" w:line="240" w:lineRule="atLeast"/>
              <w:ind w:firstLine="0" w:firstLineChars="0"/>
              <w:jc w:val="center"/>
              <w:rPr>
                <w:rFonts w:ascii="宋体" w:hAnsi="宋体" w:cs="Times New Roman"/>
                <w:color w:val="auto"/>
                <w:kern w:val="0"/>
                <w:sz w:val="21"/>
                <w:szCs w:val="21"/>
              </w:rPr>
            </w:pPr>
          </w:p>
        </w:tc>
        <w:tc>
          <w:tcPr>
            <w:tcW w:w="928" w:type="pct"/>
            <w:vMerge w:val="continue"/>
            <w:tcBorders>
              <w:left w:val="single" w:color="auto" w:sz="4" w:space="0"/>
              <w:right w:val="single" w:color="auto" w:sz="4" w:space="0"/>
            </w:tcBorders>
            <w:noWrap w:val="0"/>
            <w:vAlign w:val="center"/>
          </w:tcPr>
          <w:p w14:paraId="54A121F0">
            <w:pPr>
              <w:widowControl/>
              <w:adjustRightInd/>
              <w:snapToGrid/>
              <w:spacing w:after="0" w:line="240" w:lineRule="atLeast"/>
              <w:ind w:firstLine="0" w:firstLineChars="0"/>
              <w:jc w:val="center"/>
              <w:rPr>
                <w:rFonts w:ascii="宋体" w:hAnsi="宋体" w:cs="Times New Roman"/>
                <w:color w:val="auto"/>
                <w:kern w:val="0"/>
                <w:sz w:val="21"/>
                <w:szCs w:val="21"/>
              </w:rPr>
            </w:pPr>
          </w:p>
        </w:tc>
        <w:tc>
          <w:tcPr>
            <w:tcW w:w="760" w:type="pct"/>
            <w:vMerge w:val="continue"/>
            <w:tcBorders>
              <w:left w:val="single" w:color="auto" w:sz="4" w:space="0"/>
              <w:right w:val="single" w:color="auto" w:sz="4" w:space="0"/>
            </w:tcBorders>
            <w:noWrap w:val="0"/>
            <w:vAlign w:val="center"/>
          </w:tcPr>
          <w:p w14:paraId="743F7092">
            <w:pPr>
              <w:widowControl/>
              <w:adjustRightInd/>
              <w:snapToGrid/>
              <w:spacing w:after="0" w:line="240" w:lineRule="atLeast"/>
              <w:ind w:firstLine="0" w:firstLineChars="0"/>
              <w:jc w:val="center"/>
              <w:rPr>
                <w:rFonts w:ascii="宋体" w:hAnsi="宋体" w:cs="Times New Roman"/>
                <w:color w:val="auto"/>
                <w:kern w:val="0"/>
                <w:sz w:val="21"/>
                <w:szCs w:val="21"/>
              </w:rPr>
            </w:pPr>
          </w:p>
        </w:tc>
        <w:tc>
          <w:tcPr>
            <w:tcW w:w="1015" w:type="pct"/>
            <w:tcBorders>
              <w:left w:val="single" w:color="auto" w:sz="4" w:space="0"/>
              <w:right w:val="single" w:color="auto" w:sz="4" w:space="0"/>
            </w:tcBorders>
            <w:noWrap w:val="0"/>
            <w:vAlign w:val="center"/>
          </w:tcPr>
          <w:p w14:paraId="02E29BEF">
            <w:pPr>
              <w:widowControl/>
              <w:adjustRightInd/>
              <w:snapToGrid/>
              <w:spacing w:after="0" w:line="240" w:lineRule="atLeast"/>
              <w:ind w:firstLine="0" w:firstLineChars="0"/>
              <w:jc w:val="center"/>
              <w:rPr>
                <w:rFonts w:ascii="宋体" w:hAnsi="宋体" w:cs="Times New Roman"/>
                <w:color w:val="auto"/>
                <w:kern w:val="0"/>
                <w:sz w:val="21"/>
                <w:szCs w:val="21"/>
              </w:rPr>
            </w:pPr>
            <w:r>
              <w:rPr>
                <w:rFonts w:ascii="宋体" w:hAnsi="宋体" w:cs="Times New Roman"/>
                <w:color w:val="auto"/>
                <w:kern w:val="0"/>
                <w:sz w:val="21"/>
                <w:szCs w:val="21"/>
              </w:rPr>
              <w:t>覆土</w:t>
            </w:r>
          </w:p>
        </w:tc>
        <w:tc>
          <w:tcPr>
            <w:tcW w:w="858" w:type="pct"/>
            <w:tcBorders>
              <w:left w:val="single" w:color="auto" w:sz="4" w:space="0"/>
              <w:right w:val="single" w:color="auto" w:sz="4" w:space="0"/>
            </w:tcBorders>
            <w:noWrap w:val="0"/>
            <w:vAlign w:val="center"/>
          </w:tcPr>
          <w:p w14:paraId="12FA44DE">
            <w:pPr>
              <w:widowControl/>
              <w:adjustRightInd/>
              <w:snapToGrid/>
              <w:spacing w:after="0" w:line="240" w:lineRule="atLeast"/>
              <w:ind w:firstLine="0" w:firstLineChars="0"/>
              <w:jc w:val="center"/>
              <w:rPr>
                <w:rFonts w:ascii="宋体" w:hAnsi="宋体" w:cs="Times New Roman"/>
                <w:color w:val="auto"/>
                <w:kern w:val="0"/>
                <w:sz w:val="21"/>
                <w:szCs w:val="21"/>
              </w:rPr>
            </w:pPr>
            <w:r>
              <w:rPr>
                <w:rFonts w:ascii="宋体" w:hAnsi="宋体" w:cs="Times New Roman"/>
                <w:color w:val="auto"/>
                <w:kern w:val="0"/>
                <w:sz w:val="21"/>
                <w:szCs w:val="21"/>
              </w:rPr>
              <w:t>845m</w:t>
            </w:r>
            <w:r>
              <w:rPr>
                <w:rFonts w:ascii="宋体" w:hAnsi="宋体" w:cs="Times New Roman"/>
                <w:color w:val="auto"/>
                <w:kern w:val="0"/>
                <w:sz w:val="21"/>
                <w:szCs w:val="21"/>
                <w:vertAlign w:val="superscript"/>
              </w:rPr>
              <w:t>3</w:t>
            </w:r>
          </w:p>
        </w:tc>
        <w:tc>
          <w:tcPr>
            <w:tcW w:w="578" w:type="pct"/>
            <w:vMerge w:val="continue"/>
            <w:tcBorders>
              <w:left w:val="single" w:color="auto" w:sz="4" w:space="0"/>
              <w:right w:val="single" w:color="auto" w:sz="4" w:space="0"/>
            </w:tcBorders>
            <w:noWrap w:val="0"/>
            <w:vAlign w:val="center"/>
          </w:tcPr>
          <w:p w14:paraId="4DFCE9F0">
            <w:pPr>
              <w:widowControl/>
              <w:adjustRightInd/>
              <w:snapToGrid/>
              <w:spacing w:after="0" w:line="240" w:lineRule="atLeast"/>
              <w:ind w:firstLine="0" w:firstLineChars="0"/>
              <w:jc w:val="center"/>
              <w:rPr>
                <w:rFonts w:ascii="宋体" w:hAnsi="宋体" w:cs="Times New Roman"/>
                <w:color w:val="auto"/>
                <w:kern w:val="0"/>
                <w:sz w:val="21"/>
                <w:szCs w:val="21"/>
              </w:rPr>
            </w:pPr>
          </w:p>
        </w:tc>
      </w:tr>
      <w:tr w14:paraId="2768E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59" w:type="pct"/>
            <w:vMerge w:val="continue"/>
            <w:tcBorders>
              <w:left w:val="single" w:color="auto" w:sz="4" w:space="0"/>
              <w:right w:val="single" w:color="auto" w:sz="4" w:space="0"/>
            </w:tcBorders>
            <w:noWrap w:val="0"/>
            <w:vAlign w:val="center"/>
          </w:tcPr>
          <w:p w14:paraId="5E5A73CA">
            <w:pPr>
              <w:widowControl/>
              <w:adjustRightInd/>
              <w:snapToGrid/>
              <w:spacing w:after="0" w:line="240" w:lineRule="atLeast"/>
              <w:ind w:firstLine="0" w:firstLineChars="0"/>
              <w:jc w:val="center"/>
              <w:rPr>
                <w:rFonts w:ascii="宋体" w:hAnsi="宋体" w:cs="Times New Roman"/>
                <w:color w:val="auto"/>
                <w:kern w:val="0"/>
                <w:sz w:val="21"/>
                <w:szCs w:val="21"/>
              </w:rPr>
            </w:pPr>
          </w:p>
        </w:tc>
        <w:tc>
          <w:tcPr>
            <w:tcW w:w="928" w:type="pct"/>
            <w:vMerge w:val="continue"/>
            <w:tcBorders>
              <w:left w:val="single" w:color="auto" w:sz="4" w:space="0"/>
              <w:right w:val="single" w:color="auto" w:sz="4" w:space="0"/>
            </w:tcBorders>
            <w:noWrap w:val="0"/>
            <w:vAlign w:val="center"/>
          </w:tcPr>
          <w:p w14:paraId="425082CB">
            <w:pPr>
              <w:widowControl/>
              <w:adjustRightInd/>
              <w:snapToGrid/>
              <w:spacing w:after="0" w:line="240" w:lineRule="atLeast"/>
              <w:ind w:firstLine="0" w:firstLineChars="0"/>
              <w:jc w:val="center"/>
              <w:rPr>
                <w:rFonts w:ascii="宋体" w:hAnsi="宋体" w:cs="Times New Roman"/>
                <w:color w:val="auto"/>
                <w:kern w:val="0"/>
                <w:sz w:val="21"/>
                <w:szCs w:val="21"/>
              </w:rPr>
            </w:pPr>
          </w:p>
        </w:tc>
        <w:tc>
          <w:tcPr>
            <w:tcW w:w="760" w:type="pct"/>
            <w:vMerge w:val="continue"/>
            <w:tcBorders>
              <w:left w:val="single" w:color="auto" w:sz="4" w:space="0"/>
              <w:right w:val="single" w:color="auto" w:sz="4" w:space="0"/>
            </w:tcBorders>
            <w:noWrap w:val="0"/>
            <w:vAlign w:val="center"/>
          </w:tcPr>
          <w:p w14:paraId="525546E2">
            <w:pPr>
              <w:widowControl/>
              <w:adjustRightInd/>
              <w:snapToGrid/>
              <w:spacing w:after="0" w:line="240" w:lineRule="atLeast"/>
              <w:ind w:firstLine="0" w:firstLineChars="0"/>
              <w:jc w:val="center"/>
              <w:rPr>
                <w:rFonts w:ascii="宋体" w:hAnsi="宋体" w:cs="Times New Roman"/>
                <w:color w:val="auto"/>
                <w:kern w:val="0"/>
                <w:sz w:val="21"/>
                <w:szCs w:val="21"/>
              </w:rPr>
            </w:pPr>
          </w:p>
        </w:tc>
        <w:tc>
          <w:tcPr>
            <w:tcW w:w="1015" w:type="pct"/>
            <w:tcBorders>
              <w:left w:val="single" w:color="auto" w:sz="4" w:space="0"/>
              <w:right w:val="single" w:color="auto" w:sz="4" w:space="0"/>
            </w:tcBorders>
            <w:noWrap w:val="0"/>
            <w:vAlign w:val="center"/>
          </w:tcPr>
          <w:p w14:paraId="7B3F40A0">
            <w:pPr>
              <w:widowControl/>
              <w:adjustRightInd/>
              <w:snapToGrid/>
              <w:spacing w:after="0" w:line="240" w:lineRule="atLeast"/>
              <w:ind w:firstLine="0" w:firstLineChars="0"/>
              <w:jc w:val="center"/>
              <w:rPr>
                <w:rFonts w:ascii="宋体" w:hAnsi="宋体" w:cs="Times New Roman"/>
                <w:color w:val="auto"/>
                <w:kern w:val="0"/>
                <w:sz w:val="21"/>
                <w:szCs w:val="21"/>
              </w:rPr>
            </w:pPr>
            <w:r>
              <w:rPr>
                <w:rFonts w:hint="eastAsia" w:ascii="宋体" w:hAnsi="宋体" w:cs="Times New Roman"/>
                <w:color w:val="auto"/>
                <w:kern w:val="0"/>
                <w:sz w:val="21"/>
                <w:szCs w:val="21"/>
              </w:rPr>
              <w:t>种草</w:t>
            </w:r>
          </w:p>
        </w:tc>
        <w:tc>
          <w:tcPr>
            <w:tcW w:w="858" w:type="pct"/>
            <w:tcBorders>
              <w:left w:val="single" w:color="auto" w:sz="4" w:space="0"/>
              <w:right w:val="single" w:color="auto" w:sz="4" w:space="0"/>
            </w:tcBorders>
            <w:noWrap w:val="0"/>
            <w:vAlign w:val="center"/>
          </w:tcPr>
          <w:p w14:paraId="13C82936">
            <w:pPr>
              <w:widowControl/>
              <w:adjustRightInd/>
              <w:snapToGrid/>
              <w:spacing w:after="0" w:line="240" w:lineRule="atLeast"/>
              <w:ind w:firstLine="0" w:firstLineChars="0"/>
              <w:jc w:val="center"/>
              <w:rPr>
                <w:rFonts w:ascii="宋体" w:hAnsi="宋体" w:cs="Times New Roman"/>
                <w:color w:val="auto"/>
                <w:kern w:val="0"/>
                <w:sz w:val="21"/>
                <w:szCs w:val="21"/>
              </w:rPr>
            </w:pPr>
            <w:r>
              <w:rPr>
                <w:rFonts w:ascii="宋体" w:hAnsi="宋体" w:cs="Times New Roman"/>
                <w:color w:val="auto"/>
                <w:kern w:val="0"/>
                <w:sz w:val="21"/>
                <w:szCs w:val="21"/>
              </w:rPr>
              <w:t>2815m</w:t>
            </w:r>
            <w:r>
              <w:rPr>
                <w:rFonts w:ascii="宋体" w:hAnsi="宋体" w:cs="Times New Roman"/>
                <w:color w:val="auto"/>
                <w:kern w:val="0"/>
                <w:sz w:val="21"/>
                <w:szCs w:val="21"/>
                <w:vertAlign w:val="superscript"/>
              </w:rPr>
              <w:t>2</w:t>
            </w:r>
          </w:p>
        </w:tc>
        <w:tc>
          <w:tcPr>
            <w:tcW w:w="578" w:type="pct"/>
            <w:vMerge w:val="continue"/>
            <w:tcBorders>
              <w:left w:val="single" w:color="auto" w:sz="4" w:space="0"/>
              <w:right w:val="single" w:color="auto" w:sz="4" w:space="0"/>
            </w:tcBorders>
            <w:noWrap w:val="0"/>
            <w:vAlign w:val="center"/>
          </w:tcPr>
          <w:p w14:paraId="6B07BA50">
            <w:pPr>
              <w:widowControl/>
              <w:adjustRightInd/>
              <w:snapToGrid/>
              <w:spacing w:after="0" w:line="240" w:lineRule="atLeast"/>
              <w:ind w:firstLine="0" w:firstLineChars="0"/>
              <w:jc w:val="center"/>
              <w:rPr>
                <w:rFonts w:ascii="宋体" w:hAnsi="宋体" w:cs="Times New Roman"/>
                <w:color w:val="auto"/>
                <w:kern w:val="0"/>
                <w:sz w:val="21"/>
                <w:szCs w:val="21"/>
              </w:rPr>
            </w:pPr>
          </w:p>
        </w:tc>
      </w:tr>
      <w:tr w14:paraId="3974D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59" w:type="pct"/>
            <w:vMerge w:val="continue"/>
            <w:tcBorders>
              <w:left w:val="single" w:color="auto" w:sz="4" w:space="0"/>
              <w:right w:val="single" w:color="auto" w:sz="4" w:space="0"/>
            </w:tcBorders>
            <w:noWrap w:val="0"/>
            <w:vAlign w:val="center"/>
          </w:tcPr>
          <w:p w14:paraId="68C76ADB">
            <w:pPr>
              <w:widowControl/>
              <w:adjustRightInd/>
              <w:snapToGrid/>
              <w:spacing w:after="0" w:line="240" w:lineRule="atLeast"/>
              <w:ind w:firstLine="0" w:firstLineChars="0"/>
              <w:jc w:val="center"/>
              <w:rPr>
                <w:rFonts w:ascii="宋体" w:hAnsi="宋体" w:cs="Times New Roman"/>
                <w:color w:val="auto"/>
                <w:kern w:val="0"/>
                <w:sz w:val="21"/>
                <w:szCs w:val="21"/>
              </w:rPr>
            </w:pPr>
          </w:p>
        </w:tc>
        <w:tc>
          <w:tcPr>
            <w:tcW w:w="928" w:type="pct"/>
            <w:vMerge w:val="restart"/>
            <w:tcBorders>
              <w:left w:val="single" w:color="auto" w:sz="4" w:space="0"/>
              <w:right w:val="single" w:color="auto" w:sz="4" w:space="0"/>
            </w:tcBorders>
            <w:noWrap w:val="0"/>
            <w:vAlign w:val="center"/>
          </w:tcPr>
          <w:p w14:paraId="099FA4EF">
            <w:pPr>
              <w:widowControl/>
              <w:adjustRightInd/>
              <w:snapToGrid/>
              <w:spacing w:after="0" w:line="240" w:lineRule="atLeast"/>
              <w:ind w:firstLine="0" w:firstLineChars="0"/>
              <w:jc w:val="center"/>
              <w:rPr>
                <w:rFonts w:ascii="宋体" w:hAnsi="宋体" w:cs="Times New Roman"/>
                <w:color w:val="auto"/>
                <w:kern w:val="0"/>
                <w:sz w:val="21"/>
                <w:szCs w:val="21"/>
              </w:rPr>
            </w:pPr>
            <w:r>
              <w:rPr>
                <w:rFonts w:hint="eastAsia" w:ascii="宋体" w:hAnsi="宋体" w:cs="Times New Roman"/>
                <w:color w:val="auto"/>
                <w:kern w:val="0"/>
                <w:sz w:val="21"/>
                <w:szCs w:val="21"/>
              </w:rPr>
              <w:t>废石堆1</w:t>
            </w:r>
          </w:p>
        </w:tc>
        <w:tc>
          <w:tcPr>
            <w:tcW w:w="760" w:type="pct"/>
            <w:vMerge w:val="restart"/>
            <w:tcBorders>
              <w:left w:val="single" w:color="auto" w:sz="4" w:space="0"/>
              <w:right w:val="single" w:color="auto" w:sz="4" w:space="0"/>
            </w:tcBorders>
            <w:noWrap w:val="0"/>
            <w:vAlign w:val="center"/>
          </w:tcPr>
          <w:p w14:paraId="634786DF">
            <w:pPr>
              <w:widowControl/>
              <w:adjustRightInd/>
              <w:snapToGrid/>
              <w:spacing w:after="0" w:line="240" w:lineRule="atLeast"/>
              <w:ind w:firstLine="0" w:firstLineChars="0"/>
              <w:jc w:val="center"/>
              <w:rPr>
                <w:rFonts w:ascii="宋体" w:hAnsi="宋体" w:cs="Times New Roman"/>
                <w:color w:val="auto"/>
                <w:kern w:val="0"/>
                <w:sz w:val="21"/>
                <w:szCs w:val="21"/>
              </w:rPr>
            </w:pPr>
            <w:r>
              <w:rPr>
                <w:rFonts w:ascii="宋体" w:hAnsi="宋体" w:cs="Times New Roman"/>
                <w:color w:val="auto"/>
                <w:kern w:val="0"/>
                <w:sz w:val="21"/>
                <w:szCs w:val="21"/>
              </w:rPr>
              <w:t>4807m</w:t>
            </w:r>
            <w:r>
              <w:rPr>
                <w:rFonts w:ascii="宋体" w:hAnsi="宋体" w:cs="Times New Roman"/>
                <w:color w:val="auto"/>
                <w:kern w:val="0"/>
                <w:sz w:val="21"/>
                <w:szCs w:val="21"/>
                <w:vertAlign w:val="superscript"/>
              </w:rPr>
              <w:t>2</w:t>
            </w:r>
          </w:p>
        </w:tc>
        <w:tc>
          <w:tcPr>
            <w:tcW w:w="1015" w:type="pct"/>
            <w:tcBorders>
              <w:left w:val="single" w:color="auto" w:sz="4" w:space="0"/>
              <w:right w:val="single" w:color="auto" w:sz="4" w:space="0"/>
            </w:tcBorders>
            <w:noWrap w:val="0"/>
            <w:vAlign w:val="center"/>
          </w:tcPr>
          <w:p w14:paraId="15FFBFAF">
            <w:pPr>
              <w:widowControl/>
              <w:adjustRightInd/>
              <w:snapToGrid/>
              <w:spacing w:after="0" w:line="240" w:lineRule="atLeast"/>
              <w:ind w:firstLine="0" w:firstLineChars="0"/>
              <w:jc w:val="center"/>
              <w:rPr>
                <w:rFonts w:ascii="宋体" w:hAnsi="宋体" w:cs="Times New Roman"/>
                <w:color w:val="auto"/>
                <w:kern w:val="0"/>
                <w:sz w:val="21"/>
                <w:szCs w:val="21"/>
              </w:rPr>
            </w:pPr>
            <w:r>
              <w:rPr>
                <w:rFonts w:hint="eastAsia" w:ascii="宋体" w:hAnsi="宋体" w:cs="Times New Roman"/>
                <w:color w:val="auto"/>
                <w:kern w:val="0"/>
                <w:sz w:val="21"/>
                <w:szCs w:val="21"/>
              </w:rPr>
              <w:t>清运</w:t>
            </w:r>
          </w:p>
        </w:tc>
        <w:tc>
          <w:tcPr>
            <w:tcW w:w="858" w:type="pct"/>
            <w:tcBorders>
              <w:left w:val="single" w:color="auto" w:sz="4" w:space="0"/>
              <w:right w:val="single" w:color="auto" w:sz="4" w:space="0"/>
            </w:tcBorders>
            <w:noWrap w:val="0"/>
            <w:vAlign w:val="center"/>
          </w:tcPr>
          <w:p w14:paraId="141E2F8E">
            <w:pPr>
              <w:widowControl/>
              <w:adjustRightInd/>
              <w:snapToGrid/>
              <w:spacing w:after="0" w:line="240" w:lineRule="atLeast"/>
              <w:ind w:firstLine="0" w:firstLineChars="0"/>
              <w:jc w:val="center"/>
              <w:rPr>
                <w:rFonts w:ascii="宋体" w:hAnsi="宋体" w:cs="Times New Roman"/>
                <w:color w:val="auto"/>
                <w:kern w:val="0"/>
                <w:sz w:val="21"/>
                <w:szCs w:val="21"/>
              </w:rPr>
            </w:pPr>
            <w:r>
              <w:rPr>
                <w:rFonts w:ascii="宋体" w:hAnsi="宋体" w:cs="Times New Roman"/>
                <w:color w:val="auto"/>
                <w:kern w:val="0"/>
                <w:sz w:val="21"/>
                <w:szCs w:val="21"/>
              </w:rPr>
              <w:t>374m</w:t>
            </w:r>
            <w:r>
              <w:rPr>
                <w:rFonts w:ascii="宋体" w:hAnsi="宋体" w:cs="Times New Roman"/>
                <w:color w:val="auto"/>
                <w:kern w:val="0"/>
                <w:sz w:val="21"/>
                <w:szCs w:val="21"/>
                <w:vertAlign w:val="superscript"/>
              </w:rPr>
              <w:t>3</w:t>
            </w:r>
          </w:p>
        </w:tc>
        <w:tc>
          <w:tcPr>
            <w:tcW w:w="578" w:type="pct"/>
            <w:vMerge w:val="continue"/>
            <w:tcBorders>
              <w:left w:val="single" w:color="auto" w:sz="4" w:space="0"/>
              <w:right w:val="single" w:color="auto" w:sz="4" w:space="0"/>
            </w:tcBorders>
            <w:noWrap w:val="0"/>
            <w:vAlign w:val="center"/>
          </w:tcPr>
          <w:p w14:paraId="5A57B63B">
            <w:pPr>
              <w:widowControl/>
              <w:adjustRightInd/>
              <w:snapToGrid/>
              <w:spacing w:after="0" w:line="240" w:lineRule="atLeast"/>
              <w:ind w:firstLine="0" w:firstLineChars="0"/>
              <w:jc w:val="center"/>
              <w:rPr>
                <w:rFonts w:ascii="宋体" w:hAnsi="宋体" w:cs="Times New Roman"/>
                <w:color w:val="auto"/>
                <w:kern w:val="0"/>
                <w:sz w:val="21"/>
                <w:szCs w:val="21"/>
              </w:rPr>
            </w:pPr>
          </w:p>
        </w:tc>
      </w:tr>
      <w:tr w14:paraId="24474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59" w:type="pct"/>
            <w:vMerge w:val="continue"/>
            <w:tcBorders>
              <w:left w:val="single" w:color="auto" w:sz="4" w:space="0"/>
              <w:right w:val="single" w:color="auto" w:sz="4" w:space="0"/>
            </w:tcBorders>
            <w:noWrap w:val="0"/>
            <w:vAlign w:val="center"/>
          </w:tcPr>
          <w:p w14:paraId="1CE44567">
            <w:pPr>
              <w:widowControl/>
              <w:adjustRightInd/>
              <w:snapToGrid/>
              <w:spacing w:after="0" w:line="240" w:lineRule="atLeast"/>
              <w:ind w:firstLine="0" w:firstLineChars="0"/>
              <w:jc w:val="center"/>
              <w:rPr>
                <w:rFonts w:ascii="宋体" w:hAnsi="宋体" w:cs="Times New Roman"/>
                <w:color w:val="auto"/>
                <w:kern w:val="0"/>
                <w:sz w:val="21"/>
                <w:szCs w:val="21"/>
              </w:rPr>
            </w:pPr>
          </w:p>
        </w:tc>
        <w:tc>
          <w:tcPr>
            <w:tcW w:w="928" w:type="pct"/>
            <w:vMerge w:val="continue"/>
            <w:tcBorders>
              <w:left w:val="single" w:color="auto" w:sz="4" w:space="0"/>
              <w:right w:val="single" w:color="auto" w:sz="4" w:space="0"/>
            </w:tcBorders>
            <w:noWrap w:val="0"/>
            <w:vAlign w:val="center"/>
          </w:tcPr>
          <w:p w14:paraId="4BE377F6">
            <w:pPr>
              <w:widowControl/>
              <w:adjustRightInd/>
              <w:snapToGrid/>
              <w:spacing w:after="0" w:line="240" w:lineRule="atLeast"/>
              <w:ind w:firstLine="0" w:firstLineChars="0"/>
              <w:jc w:val="center"/>
              <w:rPr>
                <w:rFonts w:hint="eastAsia" w:ascii="宋体" w:hAnsi="宋体" w:cs="Times New Roman"/>
                <w:color w:val="auto"/>
                <w:kern w:val="0"/>
                <w:sz w:val="21"/>
                <w:szCs w:val="21"/>
              </w:rPr>
            </w:pPr>
          </w:p>
        </w:tc>
        <w:tc>
          <w:tcPr>
            <w:tcW w:w="760" w:type="pct"/>
            <w:vMerge w:val="continue"/>
            <w:tcBorders>
              <w:left w:val="single" w:color="auto" w:sz="4" w:space="0"/>
              <w:right w:val="single" w:color="auto" w:sz="4" w:space="0"/>
            </w:tcBorders>
            <w:noWrap w:val="0"/>
            <w:vAlign w:val="center"/>
          </w:tcPr>
          <w:p w14:paraId="6B1D00E7">
            <w:pPr>
              <w:widowControl/>
              <w:adjustRightInd/>
              <w:snapToGrid/>
              <w:spacing w:after="0" w:line="240" w:lineRule="atLeast"/>
              <w:ind w:firstLine="0" w:firstLineChars="0"/>
              <w:jc w:val="center"/>
              <w:rPr>
                <w:rFonts w:ascii="宋体" w:hAnsi="宋体" w:cs="Times New Roman"/>
                <w:color w:val="auto"/>
                <w:kern w:val="0"/>
                <w:sz w:val="21"/>
                <w:szCs w:val="21"/>
              </w:rPr>
            </w:pPr>
          </w:p>
        </w:tc>
        <w:tc>
          <w:tcPr>
            <w:tcW w:w="1015" w:type="pct"/>
            <w:tcBorders>
              <w:left w:val="single" w:color="auto" w:sz="4" w:space="0"/>
              <w:right w:val="single" w:color="auto" w:sz="4" w:space="0"/>
            </w:tcBorders>
            <w:noWrap w:val="0"/>
            <w:vAlign w:val="center"/>
          </w:tcPr>
          <w:p w14:paraId="5A9C20C2">
            <w:pPr>
              <w:widowControl/>
              <w:adjustRightInd/>
              <w:snapToGrid/>
              <w:spacing w:after="0" w:line="240" w:lineRule="atLeast"/>
              <w:ind w:firstLine="0" w:firstLineChars="0"/>
              <w:jc w:val="center"/>
              <w:rPr>
                <w:rFonts w:hint="eastAsia" w:ascii="宋体" w:hAnsi="宋体" w:cs="Times New Roman"/>
                <w:color w:val="auto"/>
                <w:kern w:val="0"/>
                <w:sz w:val="21"/>
                <w:szCs w:val="21"/>
              </w:rPr>
            </w:pPr>
            <w:r>
              <w:rPr>
                <w:rFonts w:ascii="宋体" w:hAnsi="宋体" w:cs="Times New Roman"/>
                <w:color w:val="auto"/>
                <w:kern w:val="0"/>
                <w:sz w:val="21"/>
                <w:szCs w:val="21"/>
              </w:rPr>
              <w:t>覆土</w:t>
            </w:r>
          </w:p>
        </w:tc>
        <w:tc>
          <w:tcPr>
            <w:tcW w:w="858" w:type="pct"/>
            <w:tcBorders>
              <w:left w:val="single" w:color="auto" w:sz="4" w:space="0"/>
              <w:right w:val="single" w:color="auto" w:sz="4" w:space="0"/>
            </w:tcBorders>
            <w:noWrap w:val="0"/>
            <w:vAlign w:val="center"/>
          </w:tcPr>
          <w:p w14:paraId="4A9D2C48">
            <w:pPr>
              <w:widowControl/>
              <w:adjustRightInd/>
              <w:snapToGrid/>
              <w:spacing w:after="0" w:line="240" w:lineRule="atLeast"/>
              <w:ind w:firstLine="0" w:firstLineChars="0"/>
              <w:jc w:val="center"/>
              <w:rPr>
                <w:rFonts w:ascii="宋体" w:hAnsi="宋体" w:cs="Times New Roman"/>
                <w:color w:val="auto"/>
                <w:kern w:val="0"/>
                <w:sz w:val="21"/>
                <w:szCs w:val="21"/>
              </w:rPr>
            </w:pPr>
            <w:r>
              <w:rPr>
                <w:rFonts w:hint="eastAsia" w:ascii="宋体" w:hAnsi="宋体" w:cs="Times New Roman"/>
                <w:color w:val="auto"/>
                <w:kern w:val="0"/>
                <w:sz w:val="21"/>
                <w:szCs w:val="21"/>
              </w:rPr>
              <w:t>74</w:t>
            </w:r>
            <w:r>
              <w:rPr>
                <w:rFonts w:ascii="宋体" w:hAnsi="宋体" w:cs="Times New Roman"/>
                <w:color w:val="auto"/>
                <w:kern w:val="0"/>
                <w:sz w:val="21"/>
                <w:szCs w:val="21"/>
              </w:rPr>
              <w:t>m</w:t>
            </w:r>
            <w:r>
              <w:rPr>
                <w:rFonts w:ascii="宋体" w:hAnsi="宋体" w:cs="Times New Roman"/>
                <w:color w:val="auto"/>
                <w:kern w:val="0"/>
                <w:sz w:val="21"/>
                <w:szCs w:val="21"/>
                <w:vertAlign w:val="superscript"/>
              </w:rPr>
              <w:t>3</w:t>
            </w:r>
          </w:p>
        </w:tc>
        <w:tc>
          <w:tcPr>
            <w:tcW w:w="578" w:type="pct"/>
            <w:vMerge w:val="continue"/>
            <w:tcBorders>
              <w:left w:val="single" w:color="auto" w:sz="4" w:space="0"/>
              <w:right w:val="single" w:color="auto" w:sz="4" w:space="0"/>
            </w:tcBorders>
            <w:noWrap w:val="0"/>
            <w:vAlign w:val="center"/>
          </w:tcPr>
          <w:p w14:paraId="084B0837">
            <w:pPr>
              <w:widowControl/>
              <w:adjustRightInd/>
              <w:snapToGrid/>
              <w:spacing w:after="0" w:line="240" w:lineRule="atLeast"/>
              <w:ind w:firstLine="0" w:firstLineChars="0"/>
              <w:jc w:val="center"/>
              <w:rPr>
                <w:rFonts w:ascii="宋体" w:hAnsi="宋体" w:cs="Times New Roman"/>
                <w:color w:val="auto"/>
                <w:kern w:val="0"/>
                <w:sz w:val="21"/>
                <w:szCs w:val="21"/>
              </w:rPr>
            </w:pPr>
          </w:p>
        </w:tc>
      </w:tr>
      <w:tr w14:paraId="3C520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59" w:type="pct"/>
            <w:vMerge w:val="continue"/>
            <w:tcBorders>
              <w:left w:val="single" w:color="auto" w:sz="4" w:space="0"/>
              <w:right w:val="single" w:color="auto" w:sz="4" w:space="0"/>
            </w:tcBorders>
            <w:noWrap w:val="0"/>
            <w:vAlign w:val="center"/>
          </w:tcPr>
          <w:p w14:paraId="462B56A7">
            <w:pPr>
              <w:widowControl/>
              <w:adjustRightInd/>
              <w:snapToGrid/>
              <w:spacing w:after="0" w:line="240" w:lineRule="atLeast"/>
              <w:ind w:firstLine="0" w:firstLineChars="0"/>
              <w:jc w:val="center"/>
              <w:rPr>
                <w:rFonts w:ascii="宋体" w:hAnsi="宋体" w:cs="Times New Roman"/>
                <w:color w:val="auto"/>
                <w:kern w:val="0"/>
                <w:sz w:val="21"/>
                <w:szCs w:val="21"/>
              </w:rPr>
            </w:pPr>
          </w:p>
        </w:tc>
        <w:tc>
          <w:tcPr>
            <w:tcW w:w="928" w:type="pct"/>
            <w:vMerge w:val="continue"/>
            <w:tcBorders>
              <w:left w:val="single" w:color="auto" w:sz="4" w:space="0"/>
              <w:right w:val="single" w:color="auto" w:sz="4" w:space="0"/>
            </w:tcBorders>
            <w:noWrap w:val="0"/>
            <w:vAlign w:val="center"/>
          </w:tcPr>
          <w:p w14:paraId="0F7F130D">
            <w:pPr>
              <w:widowControl/>
              <w:adjustRightInd/>
              <w:snapToGrid/>
              <w:spacing w:after="0" w:line="240" w:lineRule="atLeast"/>
              <w:ind w:firstLine="0" w:firstLineChars="0"/>
              <w:jc w:val="center"/>
              <w:rPr>
                <w:rFonts w:hint="eastAsia" w:ascii="宋体" w:hAnsi="宋体" w:cs="Times New Roman"/>
                <w:color w:val="auto"/>
                <w:kern w:val="0"/>
                <w:sz w:val="21"/>
                <w:szCs w:val="21"/>
              </w:rPr>
            </w:pPr>
          </w:p>
        </w:tc>
        <w:tc>
          <w:tcPr>
            <w:tcW w:w="760" w:type="pct"/>
            <w:vMerge w:val="continue"/>
            <w:tcBorders>
              <w:left w:val="single" w:color="auto" w:sz="4" w:space="0"/>
              <w:right w:val="single" w:color="auto" w:sz="4" w:space="0"/>
            </w:tcBorders>
            <w:noWrap w:val="0"/>
            <w:vAlign w:val="center"/>
          </w:tcPr>
          <w:p w14:paraId="0471BD52">
            <w:pPr>
              <w:widowControl/>
              <w:adjustRightInd/>
              <w:snapToGrid/>
              <w:spacing w:after="0" w:line="240" w:lineRule="atLeast"/>
              <w:ind w:firstLine="0" w:firstLineChars="0"/>
              <w:jc w:val="center"/>
              <w:rPr>
                <w:rFonts w:ascii="宋体" w:hAnsi="宋体" w:cs="Times New Roman"/>
                <w:color w:val="auto"/>
                <w:kern w:val="0"/>
                <w:sz w:val="21"/>
                <w:szCs w:val="21"/>
              </w:rPr>
            </w:pPr>
          </w:p>
        </w:tc>
        <w:tc>
          <w:tcPr>
            <w:tcW w:w="1015" w:type="pct"/>
            <w:tcBorders>
              <w:left w:val="single" w:color="auto" w:sz="4" w:space="0"/>
              <w:right w:val="single" w:color="auto" w:sz="4" w:space="0"/>
            </w:tcBorders>
            <w:noWrap w:val="0"/>
            <w:vAlign w:val="center"/>
          </w:tcPr>
          <w:p w14:paraId="6ADDA92A">
            <w:pPr>
              <w:widowControl/>
              <w:adjustRightInd/>
              <w:snapToGrid/>
              <w:spacing w:after="0" w:line="240" w:lineRule="atLeast"/>
              <w:ind w:firstLine="0" w:firstLineChars="0"/>
              <w:jc w:val="center"/>
              <w:rPr>
                <w:rFonts w:hint="eastAsia" w:ascii="宋体" w:hAnsi="宋体" w:cs="Times New Roman"/>
                <w:color w:val="auto"/>
                <w:kern w:val="0"/>
                <w:sz w:val="21"/>
                <w:szCs w:val="21"/>
              </w:rPr>
            </w:pPr>
            <w:r>
              <w:rPr>
                <w:rFonts w:hint="eastAsia" w:ascii="宋体" w:hAnsi="宋体" w:cs="Times New Roman"/>
                <w:color w:val="auto"/>
                <w:kern w:val="0"/>
                <w:sz w:val="21"/>
                <w:szCs w:val="21"/>
              </w:rPr>
              <w:t>种草</w:t>
            </w:r>
          </w:p>
        </w:tc>
        <w:tc>
          <w:tcPr>
            <w:tcW w:w="858" w:type="pct"/>
            <w:tcBorders>
              <w:left w:val="single" w:color="auto" w:sz="4" w:space="0"/>
              <w:right w:val="single" w:color="auto" w:sz="4" w:space="0"/>
            </w:tcBorders>
            <w:noWrap w:val="0"/>
            <w:vAlign w:val="center"/>
          </w:tcPr>
          <w:p w14:paraId="103A20E0">
            <w:pPr>
              <w:widowControl/>
              <w:adjustRightInd/>
              <w:snapToGrid/>
              <w:spacing w:after="0" w:line="240" w:lineRule="atLeast"/>
              <w:ind w:firstLine="0" w:firstLineChars="0"/>
              <w:jc w:val="center"/>
              <w:rPr>
                <w:rFonts w:ascii="宋体" w:hAnsi="宋体" w:cs="Times New Roman"/>
                <w:color w:val="auto"/>
                <w:kern w:val="0"/>
                <w:sz w:val="21"/>
                <w:szCs w:val="21"/>
              </w:rPr>
            </w:pPr>
            <w:r>
              <w:rPr>
                <w:rFonts w:hint="eastAsia" w:ascii="宋体" w:hAnsi="宋体" w:cs="Times New Roman"/>
                <w:color w:val="auto"/>
                <w:kern w:val="0"/>
                <w:sz w:val="21"/>
                <w:szCs w:val="21"/>
              </w:rPr>
              <w:t>248</w:t>
            </w:r>
            <w:r>
              <w:rPr>
                <w:rFonts w:ascii="宋体" w:hAnsi="宋体" w:cs="Times New Roman"/>
                <w:color w:val="auto"/>
                <w:kern w:val="0"/>
                <w:sz w:val="21"/>
                <w:szCs w:val="21"/>
              </w:rPr>
              <w:t>m</w:t>
            </w:r>
            <w:r>
              <w:rPr>
                <w:rFonts w:ascii="宋体" w:hAnsi="宋体" w:cs="Times New Roman"/>
                <w:color w:val="auto"/>
                <w:kern w:val="0"/>
                <w:sz w:val="21"/>
                <w:szCs w:val="21"/>
                <w:vertAlign w:val="superscript"/>
              </w:rPr>
              <w:t>3</w:t>
            </w:r>
          </w:p>
        </w:tc>
        <w:tc>
          <w:tcPr>
            <w:tcW w:w="578" w:type="pct"/>
            <w:vMerge w:val="continue"/>
            <w:tcBorders>
              <w:left w:val="single" w:color="auto" w:sz="4" w:space="0"/>
              <w:right w:val="single" w:color="auto" w:sz="4" w:space="0"/>
            </w:tcBorders>
            <w:noWrap w:val="0"/>
            <w:vAlign w:val="center"/>
          </w:tcPr>
          <w:p w14:paraId="7F962FFF">
            <w:pPr>
              <w:widowControl/>
              <w:adjustRightInd/>
              <w:snapToGrid/>
              <w:spacing w:after="0" w:line="240" w:lineRule="atLeast"/>
              <w:ind w:firstLine="0" w:firstLineChars="0"/>
              <w:jc w:val="center"/>
              <w:rPr>
                <w:rFonts w:ascii="宋体" w:hAnsi="宋体" w:cs="Times New Roman"/>
                <w:color w:val="auto"/>
                <w:kern w:val="0"/>
                <w:sz w:val="21"/>
                <w:szCs w:val="21"/>
              </w:rPr>
            </w:pPr>
          </w:p>
        </w:tc>
      </w:tr>
      <w:tr w14:paraId="45E1A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59" w:type="pct"/>
            <w:vMerge w:val="continue"/>
            <w:tcBorders>
              <w:left w:val="single" w:color="auto" w:sz="4" w:space="0"/>
              <w:right w:val="single" w:color="auto" w:sz="4" w:space="0"/>
            </w:tcBorders>
            <w:noWrap w:val="0"/>
            <w:vAlign w:val="center"/>
          </w:tcPr>
          <w:p w14:paraId="59F823C1">
            <w:pPr>
              <w:widowControl/>
              <w:adjustRightInd/>
              <w:snapToGrid/>
              <w:spacing w:after="0" w:line="240" w:lineRule="atLeast"/>
              <w:ind w:firstLine="0" w:firstLineChars="0"/>
              <w:jc w:val="center"/>
              <w:rPr>
                <w:rFonts w:ascii="宋体" w:hAnsi="宋体" w:cs="Times New Roman"/>
                <w:color w:val="auto"/>
                <w:kern w:val="0"/>
                <w:sz w:val="21"/>
                <w:szCs w:val="21"/>
              </w:rPr>
            </w:pPr>
          </w:p>
        </w:tc>
        <w:tc>
          <w:tcPr>
            <w:tcW w:w="928" w:type="pct"/>
            <w:vMerge w:val="restart"/>
            <w:tcBorders>
              <w:left w:val="single" w:color="auto" w:sz="4" w:space="0"/>
              <w:right w:val="single" w:color="auto" w:sz="4" w:space="0"/>
            </w:tcBorders>
            <w:noWrap w:val="0"/>
            <w:vAlign w:val="center"/>
          </w:tcPr>
          <w:p w14:paraId="675579EA">
            <w:pPr>
              <w:widowControl/>
              <w:adjustRightInd/>
              <w:snapToGrid/>
              <w:spacing w:after="0" w:line="240" w:lineRule="atLeast"/>
              <w:ind w:firstLine="0" w:firstLineChars="0"/>
              <w:jc w:val="center"/>
              <w:rPr>
                <w:rFonts w:ascii="宋体" w:hAnsi="宋体" w:cs="Times New Roman"/>
                <w:color w:val="auto"/>
                <w:kern w:val="0"/>
                <w:sz w:val="21"/>
                <w:szCs w:val="21"/>
              </w:rPr>
            </w:pPr>
            <w:r>
              <w:rPr>
                <w:rFonts w:hint="eastAsia" w:ascii="宋体" w:hAnsi="宋体" w:cs="Times New Roman"/>
                <w:color w:val="auto"/>
                <w:kern w:val="0"/>
                <w:sz w:val="21"/>
                <w:szCs w:val="21"/>
              </w:rPr>
              <w:t>废石堆2</w:t>
            </w:r>
          </w:p>
        </w:tc>
        <w:tc>
          <w:tcPr>
            <w:tcW w:w="760" w:type="pct"/>
            <w:vMerge w:val="restart"/>
            <w:tcBorders>
              <w:left w:val="single" w:color="auto" w:sz="4" w:space="0"/>
              <w:right w:val="single" w:color="auto" w:sz="4" w:space="0"/>
            </w:tcBorders>
            <w:noWrap w:val="0"/>
            <w:vAlign w:val="center"/>
          </w:tcPr>
          <w:p w14:paraId="58F5289D">
            <w:pPr>
              <w:widowControl/>
              <w:adjustRightInd/>
              <w:snapToGrid/>
              <w:spacing w:after="0" w:line="240" w:lineRule="atLeast"/>
              <w:ind w:firstLine="0" w:firstLineChars="0"/>
              <w:jc w:val="center"/>
              <w:rPr>
                <w:rFonts w:ascii="宋体" w:hAnsi="宋体" w:cs="Times New Roman"/>
                <w:color w:val="auto"/>
                <w:kern w:val="0"/>
                <w:sz w:val="21"/>
                <w:szCs w:val="21"/>
              </w:rPr>
            </w:pPr>
            <w:r>
              <w:rPr>
                <w:rFonts w:ascii="宋体" w:hAnsi="宋体" w:cs="Times New Roman"/>
                <w:color w:val="auto"/>
                <w:kern w:val="0"/>
                <w:sz w:val="21"/>
                <w:szCs w:val="21"/>
              </w:rPr>
              <w:t>2147m</w:t>
            </w:r>
            <w:r>
              <w:rPr>
                <w:rFonts w:ascii="宋体" w:hAnsi="宋体" w:cs="Times New Roman"/>
                <w:color w:val="auto"/>
                <w:kern w:val="0"/>
                <w:sz w:val="21"/>
                <w:szCs w:val="21"/>
                <w:vertAlign w:val="superscript"/>
              </w:rPr>
              <w:t>2</w:t>
            </w:r>
          </w:p>
        </w:tc>
        <w:tc>
          <w:tcPr>
            <w:tcW w:w="1015" w:type="pct"/>
            <w:tcBorders>
              <w:left w:val="single" w:color="auto" w:sz="4" w:space="0"/>
              <w:right w:val="single" w:color="auto" w:sz="4" w:space="0"/>
            </w:tcBorders>
            <w:noWrap w:val="0"/>
            <w:vAlign w:val="center"/>
          </w:tcPr>
          <w:p w14:paraId="0C5D9328">
            <w:pPr>
              <w:widowControl/>
              <w:adjustRightInd/>
              <w:snapToGrid/>
              <w:spacing w:after="0" w:line="240" w:lineRule="atLeast"/>
              <w:ind w:firstLine="0" w:firstLineChars="0"/>
              <w:jc w:val="center"/>
              <w:rPr>
                <w:rFonts w:hint="eastAsia" w:ascii="宋体" w:hAnsi="宋体" w:cs="Times New Roman"/>
                <w:color w:val="auto"/>
                <w:kern w:val="0"/>
                <w:sz w:val="21"/>
                <w:szCs w:val="21"/>
              </w:rPr>
            </w:pPr>
            <w:r>
              <w:rPr>
                <w:rFonts w:hint="eastAsia" w:ascii="宋体" w:hAnsi="宋体" w:cs="Times New Roman"/>
                <w:color w:val="auto"/>
                <w:kern w:val="0"/>
                <w:sz w:val="21"/>
                <w:szCs w:val="21"/>
              </w:rPr>
              <w:t>清运</w:t>
            </w:r>
          </w:p>
        </w:tc>
        <w:tc>
          <w:tcPr>
            <w:tcW w:w="858" w:type="pct"/>
            <w:tcBorders>
              <w:left w:val="single" w:color="auto" w:sz="4" w:space="0"/>
              <w:right w:val="single" w:color="auto" w:sz="4" w:space="0"/>
            </w:tcBorders>
            <w:noWrap w:val="0"/>
            <w:vAlign w:val="center"/>
          </w:tcPr>
          <w:p w14:paraId="76E4FF7D">
            <w:pPr>
              <w:widowControl/>
              <w:adjustRightInd/>
              <w:snapToGrid/>
              <w:spacing w:after="0" w:line="240" w:lineRule="atLeast"/>
              <w:ind w:firstLine="0" w:firstLineChars="0"/>
              <w:jc w:val="center"/>
              <w:rPr>
                <w:rFonts w:ascii="宋体" w:hAnsi="宋体" w:cs="Times New Roman"/>
                <w:color w:val="auto"/>
                <w:kern w:val="0"/>
                <w:sz w:val="21"/>
                <w:szCs w:val="21"/>
              </w:rPr>
            </w:pPr>
            <w:r>
              <w:rPr>
                <w:rFonts w:ascii="宋体" w:hAnsi="宋体" w:cs="Times New Roman"/>
                <w:color w:val="auto"/>
                <w:kern w:val="0"/>
                <w:sz w:val="21"/>
                <w:szCs w:val="21"/>
              </w:rPr>
              <w:t>3498m</w:t>
            </w:r>
            <w:r>
              <w:rPr>
                <w:rFonts w:ascii="宋体" w:hAnsi="宋体" w:cs="Times New Roman"/>
                <w:color w:val="auto"/>
                <w:kern w:val="0"/>
                <w:sz w:val="21"/>
                <w:szCs w:val="21"/>
                <w:vertAlign w:val="superscript"/>
              </w:rPr>
              <w:t>3</w:t>
            </w:r>
          </w:p>
        </w:tc>
        <w:tc>
          <w:tcPr>
            <w:tcW w:w="578" w:type="pct"/>
            <w:vMerge w:val="continue"/>
            <w:tcBorders>
              <w:left w:val="single" w:color="auto" w:sz="4" w:space="0"/>
              <w:right w:val="single" w:color="auto" w:sz="4" w:space="0"/>
            </w:tcBorders>
            <w:noWrap w:val="0"/>
            <w:vAlign w:val="center"/>
          </w:tcPr>
          <w:p w14:paraId="2BB91FB5">
            <w:pPr>
              <w:widowControl/>
              <w:adjustRightInd/>
              <w:snapToGrid/>
              <w:spacing w:after="0" w:line="240" w:lineRule="atLeast"/>
              <w:ind w:firstLine="0" w:firstLineChars="0"/>
              <w:jc w:val="center"/>
              <w:rPr>
                <w:rFonts w:ascii="宋体" w:hAnsi="宋体" w:cs="Times New Roman"/>
                <w:color w:val="auto"/>
                <w:kern w:val="0"/>
                <w:sz w:val="21"/>
                <w:szCs w:val="21"/>
              </w:rPr>
            </w:pPr>
          </w:p>
        </w:tc>
      </w:tr>
      <w:tr w14:paraId="3C200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59" w:type="pct"/>
            <w:vMerge w:val="continue"/>
            <w:tcBorders>
              <w:left w:val="single" w:color="auto" w:sz="4" w:space="0"/>
              <w:right w:val="single" w:color="auto" w:sz="4" w:space="0"/>
            </w:tcBorders>
            <w:noWrap w:val="0"/>
            <w:vAlign w:val="center"/>
          </w:tcPr>
          <w:p w14:paraId="435D32E1">
            <w:pPr>
              <w:widowControl/>
              <w:adjustRightInd/>
              <w:snapToGrid/>
              <w:spacing w:after="0" w:line="240" w:lineRule="atLeast"/>
              <w:ind w:firstLine="0" w:firstLineChars="0"/>
              <w:jc w:val="center"/>
              <w:rPr>
                <w:rFonts w:ascii="宋体" w:hAnsi="宋体" w:cs="Times New Roman"/>
                <w:color w:val="auto"/>
                <w:kern w:val="0"/>
                <w:sz w:val="21"/>
                <w:szCs w:val="21"/>
              </w:rPr>
            </w:pPr>
          </w:p>
        </w:tc>
        <w:tc>
          <w:tcPr>
            <w:tcW w:w="928" w:type="pct"/>
            <w:vMerge w:val="continue"/>
            <w:tcBorders>
              <w:left w:val="single" w:color="auto" w:sz="4" w:space="0"/>
              <w:right w:val="single" w:color="auto" w:sz="4" w:space="0"/>
            </w:tcBorders>
            <w:noWrap w:val="0"/>
            <w:vAlign w:val="center"/>
          </w:tcPr>
          <w:p w14:paraId="714F738B">
            <w:pPr>
              <w:widowControl/>
              <w:adjustRightInd/>
              <w:snapToGrid/>
              <w:spacing w:after="0" w:line="240" w:lineRule="atLeast"/>
              <w:ind w:firstLine="0" w:firstLineChars="0"/>
              <w:jc w:val="center"/>
              <w:rPr>
                <w:rFonts w:ascii="宋体" w:hAnsi="宋体" w:cs="Times New Roman"/>
                <w:color w:val="auto"/>
                <w:kern w:val="0"/>
                <w:sz w:val="21"/>
                <w:szCs w:val="21"/>
              </w:rPr>
            </w:pPr>
          </w:p>
        </w:tc>
        <w:tc>
          <w:tcPr>
            <w:tcW w:w="760" w:type="pct"/>
            <w:vMerge w:val="continue"/>
            <w:tcBorders>
              <w:left w:val="single" w:color="auto" w:sz="4" w:space="0"/>
              <w:right w:val="single" w:color="auto" w:sz="4" w:space="0"/>
            </w:tcBorders>
            <w:noWrap w:val="0"/>
            <w:vAlign w:val="center"/>
          </w:tcPr>
          <w:p w14:paraId="139E985C">
            <w:pPr>
              <w:widowControl/>
              <w:adjustRightInd/>
              <w:snapToGrid/>
              <w:spacing w:after="0" w:line="240" w:lineRule="atLeast"/>
              <w:ind w:firstLine="0" w:firstLineChars="0"/>
              <w:jc w:val="center"/>
              <w:rPr>
                <w:rFonts w:ascii="宋体" w:hAnsi="宋体" w:cs="Times New Roman"/>
                <w:color w:val="auto"/>
                <w:kern w:val="0"/>
                <w:sz w:val="21"/>
                <w:szCs w:val="21"/>
              </w:rPr>
            </w:pPr>
          </w:p>
        </w:tc>
        <w:tc>
          <w:tcPr>
            <w:tcW w:w="1015" w:type="pct"/>
            <w:tcBorders>
              <w:left w:val="single" w:color="auto" w:sz="4" w:space="0"/>
              <w:right w:val="single" w:color="auto" w:sz="4" w:space="0"/>
            </w:tcBorders>
            <w:noWrap w:val="0"/>
            <w:vAlign w:val="center"/>
          </w:tcPr>
          <w:p w14:paraId="5A1390F9">
            <w:pPr>
              <w:widowControl/>
              <w:adjustRightInd/>
              <w:snapToGrid/>
              <w:spacing w:after="0" w:line="240" w:lineRule="atLeast"/>
              <w:ind w:firstLine="0" w:firstLineChars="0"/>
              <w:jc w:val="center"/>
              <w:rPr>
                <w:rFonts w:hint="eastAsia" w:ascii="宋体" w:hAnsi="宋体" w:cs="Times New Roman"/>
                <w:color w:val="auto"/>
                <w:kern w:val="0"/>
                <w:sz w:val="21"/>
                <w:szCs w:val="21"/>
              </w:rPr>
            </w:pPr>
            <w:r>
              <w:rPr>
                <w:rFonts w:hint="eastAsia" w:ascii="宋体" w:hAnsi="宋体" w:cs="Times New Roman"/>
                <w:color w:val="auto"/>
                <w:kern w:val="0"/>
                <w:sz w:val="21"/>
                <w:szCs w:val="21"/>
              </w:rPr>
              <w:t>翻耕</w:t>
            </w:r>
          </w:p>
        </w:tc>
        <w:tc>
          <w:tcPr>
            <w:tcW w:w="858" w:type="pct"/>
            <w:tcBorders>
              <w:left w:val="single" w:color="auto" w:sz="4" w:space="0"/>
              <w:right w:val="single" w:color="auto" w:sz="4" w:space="0"/>
            </w:tcBorders>
            <w:noWrap w:val="0"/>
            <w:vAlign w:val="center"/>
          </w:tcPr>
          <w:p w14:paraId="364CEF15">
            <w:pPr>
              <w:widowControl/>
              <w:adjustRightInd/>
              <w:snapToGrid/>
              <w:spacing w:after="0" w:line="240" w:lineRule="atLeast"/>
              <w:ind w:firstLine="0" w:firstLineChars="0"/>
              <w:jc w:val="center"/>
              <w:rPr>
                <w:rFonts w:ascii="宋体" w:hAnsi="宋体" w:cs="Times New Roman"/>
                <w:color w:val="auto"/>
                <w:kern w:val="0"/>
                <w:sz w:val="21"/>
                <w:szCs w:val="21"/>
              </w:rPr>
            </w:pPr>
            <w:r>
              <w:rPr>
                <w:rFonts w:ascii="宋体" w:hAnsi="宋体" w:cs="Times New Roman"/>
                <w:color w:val="auto"/>
                <w:kern w:val="0"/>
                <w:sz w:val="21"/>
                <w:szCs w:val="21"/>
              </w:rPr>
              <w:t>764m</w:t>
            </w:r>
            <w:r>
              <w:rPr>
                <w:rFonts w:ascii="宋体" w:hAnsi="宋体" w:cs="Times New Roman"/>
                <w:color w:val="auto"/>
                <w:kern w:val="0"/>
                <w:sz w:val="21"/>
                <w:szCs w:val="21"/>
                <w:vertAlign w:val="superscript"/>
              </w:rPr>
              <w:t>3</w:t>
            </w:r>
          </w:p>
        </w:tc>
        <w:tc>
          <w:tcPr>
            <w:tcW w:w="578" w:type="pct"/>
            <w:vMerge w:val="continue"/>
            <w:tcBorders>
              <w:left w:val="single" w:color="auto" w:sz="4" w:space="0"/>
              <w:right w:val="single" w:color="auto" w:sz="4" w:space="0"/>
            </w:tcBorders>
            <w:noWrap w:val="0"/>
            <w:vAlign w:val="center"/>
          </w:tcPr>
          <w:p w14:paraId="07E46764">
            <w:pPr>
              <w:widowControl/>
              <w:adjustRightInd/>
              <w:snapToGrid/>
              <w:spacing w:after="0" w:line="240" w:lineRule="atLeast"/>
              <w:ind w:firstLine="0" w:firstLineChars="0"/>
              <w:jc w:val="center"/>
              <w:rPr>
                <w:rFonts w:ascii="宋体" w:hAnsi="宋体" w:cs="Times New Roman"/>
                <w:color w:val="auto"/>
                <w:kern w:val="0"/>
                <w:sz w:val="21"/>
                <w:szCs w:val="21"/>
              </w:rPr>
            </w:pPr>
          </w:p>
        </w:tc>
      </w:tr>
      <w:tr w14:paraId="29FC7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59" w:type="pct"/>
            <w:vMerge w:val="continue"/>
            <w:tcBorders>
              <w:left w:val="single" w:color="auto" w:sz="4" w:space="0"/>
              <w:right w:val="single" w:color="auto" w:sz="4" w:space="0"/>
            </w:tcBorders>
            <w:noWrap w:val="0"/>
            <w:vAlign w:val="center"/>
          </w:tcPr>
          <w:p w14:paraId="70A9D5BD">
            <w:pPr>
              <w:widowControl/>
              <w:adjustRightInd/>
              <w:snapToGrid/>
              <w:spacing w:after="0" w:line="240" w:lineRule="atLeast"/>
              <w:ind w:firstLine="0" w:firstLineChars="0"/>
              <w:jc w:val="center"/>
              <w:rPr>
                <w:rFonts w:ascii="宋体" w:hAnsi="宋体" w:cs="Times New Roman"/>
                <w:color w:val="auto"/>
                <w:kern w:val="0"/>
                <w:sz w:val="21"/>
                <w:szCs w:val="21"/>
              </w:rPr>
            </w:pPr>
          </w:p>
        </w:tc>
        <w:tc>
          <w:tcPr>
            <w:tcW w:w="928" w:type="pct"/>
            <w:vMerge w:val="continue"/>
            <w:tcBorders>
              <w:left w:val="single" w:color="auto" w:sz="4" w:space="0"/>
              <w:right w:val="single" w:color="auto" w:sz="4" w:space="0"/>
            </w:tcBorders>
            <w:noWrap w:val="0"/>
            <w:vAlign w:val="center"/>
          </w:tcPr>
          <w:p w14:paraId="4B36F7DD">
            <w:pPr>
              <w:widowControl/>
              <w:adjustRightInd/>
              <w:snapToGrid/>
              <w:spacing w:after="0" w:line="240" w:lineRule="atLeast"/>
              <w:ind w:firstLine="0" w:firstLineChars="0"/>
              <w:jc w:val="center"/>
              <w:rPr>
                <w:rFonts w:hint="eastAsia" w:ascii="宋体" w:hAnsi="宋体" w:cs="Times New Roman"/>
                <w:color w:val="auto"/>
                <w:kern w:val="0"/>
                <w:sz w:val="21"/>
                <w:szCs w:val="21"/>
              </w:rPr>
            </w:pPr>
          </w:p>
        </w:tc>
        <w:tc>
          <w:tcPr>
            <w:tcW w:w="760" w:type="pct"/>
            <w:vMerge w:val="continue"/>
            <w:tcBorders>
              <w:left w:val="single" w:color="auto" w:sz="4" w:space="0"/>
              <w:right w:val="single" w:color="auto" w:sz="4" w:space="0"/>
            </w:tcBorders>
            <w:noWrap w:val="0"/>
            <w:vAlign w:val="center"/>
          </w:tcPr>
          <w:p w14:paraId="02FF88FA">
            <w:pPr>
              <w:widowControl/>
              <w:adjustRightInd/>
              <w:snapToGrid/>
              <w:spacing w:after="0" w:line="240" w:lineRule="atLeast"/>
              <w:ind w:firstLine="0" w:firstLineChars="0"/>
              <w:jc w:val="center"/>
              <w:rPr>
                <w:rFonts w:ascii="宋体" w:hAnsi="宋体" w:cs="Times New Roman"/>
                <w:color w:val="auto"/>
                <w:kern w:val="0"/>
                <w:sz w:val="21"/>
                <w:szCs w:val="21"/>
              </w:rPr>
            </w:pPr>
          </w:p>
        </w:tc>
        <w:tc>
          <w:tcPr>
            <w:tcW w:w="1015" w:type="pct"/>
            <w:tcBorders>
              <w:left w:val="single" w:color="auto" w:sz="4" w:space="0"/>
              <w:right w:val="single" w:color="auto" w:sz="4" w:space="0"/>
            </w:tcBorders>
            <w:noWrap w:val="0"/>
            <w:vAlign w:val="center"/>
          </w:tcPr>
          <w:p w14:paraId="55B52406">
            <w:pPr>
              <w:widowControl/>
              <w:adjustRightInd/>
              <w:snapToGrid/>
              <w:spacing w:after="0" w:line="240" w:lineRule="atLeast"/>
              <w:ind w:firstLine="0" w:firstLineChars="0"/>
              <w:jc w:val="center"/>
              <w:rPr>
                <w:rFonts w:hint="eastAsia" w:ascii="宋体" w:hAnsi="宋体" w:cs="Times New Roman"/>
                <w:color w:val="auto"/>
                <w:kern w:val="0"/>
                <w:sz w:val="21"/>
                <w:szCs w:val="21"/>
              </w:rPr>
            </w:pPr>
            <w:r>
              <w:rPr>
                <w:rFonts w:hint="eastAsia" w:ascii="宋体" w:hAnsi="宋体" w:cs="Times New Roman"/>
                <w:color w:val="auto"/>
                <w:kern w:val="0"/>
                <w:sz w:val="21"/>
                <w:szCs w:val="21"/>
              </w:rPr>
              <w:t>土方整平</w:t>
            </w:r>
          </w:p>
        </w:tc>
        <w:tc>
          <w:tcPr>
            <w:tcW w:w="858" w:type="pct"/>
            <w:tcBorders>
              <w:left w:val="single" w:color="auto" w:sz="4" w:space="0"/>
              <w:right w:val="single" w:color="auto" w:sz="4" w:space="0"/>
            </w:tcBorders>
            <w:noWrap w:val="0"/>
            <w:vAlign w:val="center"/>
          </w:tcPr>
          <w:p w14:paraId="5ACDCA8E">
            <w:pPr>
              <w:widowControl/>
              <w:adjustRightInd/>
              <w:snapToGrid/>
              <w:spacing w:after="0" w:line="240" w:lineRule="atLeast"/>
              <w:ind w:firstLine="0" w:firstLineChars="0"/>
              <w:jc w:val="center"/>
              <w:rPr>
                <w:rFonts w:ascii="宋体" w:hAnsi="宋体" w:cs="Times New Roman"/>
                <w:color w:val="auto"/>
                <w:kern w:val="0"/>
                <w:sz w:val="21"/>
                <w:szCs w:val="21"/>
              </w:rPr>
            </w:pPr>
            <w:r>
              <w:rPr>
                <w:rFonts w:ascii="宋体" w:hAnsi="宋体" w:cs="Times New Roman"/>
                <w:color w:val="auto"/>
                <w:kern w:val="0"/>
                <w:sz w:val="21"/>
                <w:szCs w:val="21"/>
              </w:rPr>
              <w:t>230m</w:t>
            </w:r>
            <w:r>
              <w:rPr>
                <w:rFonts w:ascii="宋体" w:hAnsi="宋体" w:cs="Times New Roman"/>
                <w:color w:val="auto"/>
                <w:kern w:val="0"/>
                <w:sz w:val="21"/>
                <w:szCs w:val="21"/>
                <w:vertAlign w:val="superscript"/>
              </w:rPr>
              <w:t>3</w:t>
            </w:r>
          </w:p>
        </w:tc>
        <w:tc>
          <w:tcPr>
            <w:tcW w:w="578" w:type="pct"/>
            <w:vMerge w:val="continue"/>
            <w:tcBorders>
              <w:left w:val="single" w:color="auto" w:sz="4" w:space="0"/>
              <w:right w:val="single" w:color="auto" w:sz="4" w:space="0"/>
            </w:tcBorders>
            <w:noWrap w:val="0"/>
            <w:vAlign w:val="center"/>
          </w:tcPr>
          <w:p w14:paraId="1771FC03">
            <w:pPr>
              <w:widowControl/>
              <w:adjustRightInd/>
              <w:snapToGrid/>
              <w:spacing w:after="0" w:line="240" w:lineRule="atLeast"/>
              <w:ind w:firstLine="0" w:firstLineChars="0"/>
              <w:jc w:val="center"/>
              <w:rPr>
                <w:rFonts w:ascii="宋体" w:hAnsi="宋体" w:cs="Times New Roman"/>
                <w:color w:val="auto"/>
                <w:kern w:val="0"/>
                <w:sz w:val="21"/>
                <w:szCs w:val="21"/>
              </w:rPr>
            </w:pPr>
          </w:p>
        </w:tc>
      </w:tr>
      <w:tr w14:paraId="1A42D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59" w:type="pct"/>
            <w:vMerge w:val="continue"/>
            <w:tcBorders>
              <w:left w:val="single" w:color="auto" w:sz="4" w:space="0"/>
              <w:right w:val="single" w:color="auto" w:sz="4" w:space="0"/>
            </w:tcBorders>
            <w:noWrap w:val="0"/>
            <w:vAlign w:val="center"/>
          </w:tcPr>
          <w:p w14:paraId="77F450CC">
            <w:pPr>
              <w:widowControl/>
              <w:adjustRightInd/>
              <w:snapToGrid/>
              <w:spacing w:after="0" w:line="240" w:lineRule="atLeast"/>
              <w:ind w:firstLine="0" w:firstLineChars="0"/>
              <w:jc w:val="center"/>
              <w:rPr>
                <w:rFonts w:ascii="宋体" w:hAnsi="宋体" w:cs="Times New Roman"/>
                <w:color w:val="auto"/>
                <w:kern w:val="0"/>
                <w:sz w:val="21"/>
                <w:szCs w:val="21"/>
              </w:rPr>
            </w:pPr>
          </w:p>
        </w:tc>
        <w:tc>
          <w:tcPr>
            <w:tcW w:w="928" w:type="pct"/>
            <w:vMerge w:val="continue"/>
            <w:tcBorders>
              <w:left w:val="single" w:color="auto" w:sz="4" w:space="0"/>
              <w:right w:val="single" w:color="auto" w:sz="4" w:space="0"/>
            </w:tcBorders>
            <w:noWrap w:val="0"/>
            <w:vAlign w:val="center"/>
          </w:tcPr>
          <w:p w14:paraId="65A9760F">
            <w:pPr>
              <w:widowControl/>
              <w:adjustRightInd/>
              <w:snapToGrid/>
              <w:spacing w:after="0" w:line="240" w:lineRule="atLeast"/>
              <w:ind w:firstLine="0" w:firstLineChars="0"/>
              <w:jc w:val="center"/>
              <w:rPr>
                <w:rFonts w:hint="eastAsia" w:ascii="宋体" w:hAnsi="宋体" w:cs="Times New Roman"/>
                <w:color w:val="auto"/>
                <w:kern w:val="0"/>
                <w:sz w:val="21"/>
                <w:szCs w:val="21"/>
              </w:rPr>
            </w:pPr>
          </w:p>
        </w:tc>
        <w:tc>
          <w:tcPr>
            <w:tcW w:w="760" w:type="pct"/>
            <w:vMerge w:val="continue"/>
            <w:tcBorders>
              <w:left w:val="single" w:color="auto" w:sz="4" w:space="0"/>
              <w:right w:val="single" w:color="auto" w:sz="4" w:space="0"/>
            </w:tcBorders>
            <w:noWrap w:val="0"/>
            <w:vAlign w:val="center"/>
          </w:tcPr>
          <w:p w14:paraId="5495A500">
            <w:pPr>
              <w:widowControl/>
              <w:adjustRightInd/>
              <w:snapToGrid/>
              <w:spacing w:after="0" w:line="240" w:lineRule="atLeast"/>
              <w:ind w:firstLine="0" w:firstLineChars="0"/>
              <w:jc w:val="center"/>
              <w:rPr>
                <w:rFonts w:ascii="宋体" w:hAnsi="宋体" w:cs="Times New Roman"/>
                <w:color w:val="auto"/>
                <w:kern w:val="0"/>
                <w:sz w:val="21"/>
                <w:szCs w:val="21"/>
              </w:rPr>
            </w:pPr>
          </w:p>
        </w:tc>
        <w:tc>
          <w:tcPr>
            <w:tcW w:w="1015" w:type="pct"/>
            <w:tcBorders>
              <w:left w:val="single" w:color="auto" w:sz="4" w:space="0"/>
              <w:right w:val="single" w:color="auto" w:sz="4" w:space="0"/>
            </w:tcBorders>
            <w:noWrap w:val="0"/>
            <w:vAlign w:val="center"/>
          </w:tcPr>
          <w:p w14:paraId="5CF5C982">
            <w:pPr>
              <w:widowControl/>
              <w:adjustRightInd/>
              <w:snapToGrid/>
              <w:spacing w:after="0" w:line="240" w:lineRule="atLeast"/>
              <w:ind w:firstLine="0" w:firstLineChars="0"/>
              <w:jc w:val="center"/>
              <w:rPr>
                <w:rFonts w:hint="eastAsia" w:ascii="宋体" w:hAnsi="宋体" w:cs="Times New Roman"/>
                <w:color w:val="auto"/>
                <w:kern w:val="0"/>
                <w:sz w:val="21"/>
                <w:szCs w:val="21"/>
              </w:rPr>
            </w:pPr>
            <w:r>
              <w:rPr>
                <w:rFonts w:hint="eastAsia" w:ascii="宋体" w:hAnsi="宋体" w:cs="Times New Roman"/>
                <w:color w:val="auto"/>
                <w:kern w:val="0"/>
                <w:sz w:val="21"/>
                <w:szCs w:val="21"/>
              </w:rPr>
              <w:t>种草</w:t>
            </w:r>
          </w:p>
        </w:tc>
        <w:tc>
          <w:tcPr>
            <w:tcW w:w="858" w:type="pct"/>
            <w:tcBorders>
              <w:left w:val="single" w:color="auto" w:sz="4" w:space="0"/>
              <w:right w:val="single" w:color="auto" w:sz="4" w:space="0"/>
            </w:tcBorders>
            <w:noWrap w:val="0"/>
            <w:vAlign w:val="center"/>
          </w:tcPr>
          <w:p w14:paraId="71EADB13">
            <w:pPr>
              <w:widowControl/>
              <w:adjustRightInd/>
              <w:snapToGrid/>
              <w:spacing w:after="0" w:line="240" w:lineRule="atLeast"/>
              <w:ind w:firstLine="0" w:firstLineChars="0"/>
              <w:jc w:val="center"/>
              <w:rPr>
                <w:rFonts w:hint="eastAsia" w:ascii="宋体" w:hAnsi="宋体" w:cs="Times New Roman"/>
                <w:color w:val="auto"/>
                <w:kern w:val="0"/>
                <w:sz w:val="21"/>
                <w:szCs w:val="21"/>
              </w:rPr>
            </w:pPr>
            <w:r>
              <w:rPr>
                <w:rFonts w:hint="eastAsia" w:ascii="宋体" w:hAnsi="宋体" w:cs="Times New Roman"/>
                <w:color w:val="auto"/>
                <w:kern w:val="0"/>
                <w:sz w:val="21"/>
                <w:szCs w:val="21"/>
              </w:rPr>
              <w:t>764</w:t>
            </w:r>
            <w:r>
              <w:rPr>
                <w:rFonts w:ascii="宋体" w:hAnsi="宋体" w:cs="Times New Roman"/>
                <w:color w:val="auto"/>
                <w:kern w:val="0"/>
                <w:sz w:val="21"/>
                <w:szCs w:val="21"/>
              </w:rPr>
              <w:t>m</w:t>
            </w:r>
            <w:r>
              <w:rPr>
                <w:rFonts w:ascii="宋体" w:hAnsi="宋体" w:cs="Times New Roman"/>
                <w:color w:val="auto"/>
                <w:kern w:val="0"/>
                <w:sz w:val="21"/>
                <w:szCs w:val="21"/>
                <w:vertAlign w:val="superscript"/>
              </w:rPr>
              <w:t>2</w:t>
            </w:r>
          </w:p>
        </w:tc>
        <w:tc>
          <w:tcPr>
            <w:tcW w:w="578" w:type="pct"/>
            <w:vMerge w:val="continue"/>
            <w:tcBorders>
              <w:left w:val="single" w:color="auto" w:sz="4" w:space="0"/>
              <w:right w:val="single" w:color="auto" w:sz="4" w:space="0"/>
            </w:tcBorders>
            <w:noWrap w:val="0"/>
            <w:vAlign w:val="center"/>
          </w:tcPr>
          <w:p w14:paraId="7BA88659">
            <w:pPr>
              <w:widowControl/>
              <w:adjustRightInd/>
              <w:snapToGrid/>
              <w:spacing w:after="0" w:line="240" w:lineRule="atLeast"/>
              <w:ind w:firstLine="0" w:firstLineChars="0"/>
              <w:jc w:val="center"/>
              <w:rPr>
                <w:rFonts w:ascii="宋体" w:hAnsi="宋体" w:cs="Times New Roman"/>
                <w:color w:val="auto"/>
                <w:kern w:val="0"/>
                <w:sz w:val="21"/>
                <w:szCs w:val="21"/>
              </w:rPr>
            </w:pPr>
          </w:p>
        </w:tc>
      </w:tr>
      <w:tr w14:paraId="37920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59" w:type="pct"/>
            <w:vMerge w:val="continue"/>
            <w:tcBorders>
              <w:left w:val="single" w:color="auto" w:sz="4" w:space="0"/>
              <w:right w:val="single" w:color="auto" w:sz="4" w:space="0"/>
            </w:tcBorders>
            <w:noWrap w:val="0"/>
            <w:vAlign w:val="center"/>
          </w:tcPr>
          <w:p w14:paraId="2E5E19D7">
            <w:pPr>
              <w:widowControl/>
              <w:adjustRightInd/>
              <w:snapToGrid/>
              <w:spacing w:after="0" w:line="240" w:lineRule="atLeast"/>
              <w:ind w:firstLine="0" w:firstLineChars="0"/>
              <w:jc w:val="center"/>
              <w:rPr>
                <w:rFonts w:ascii="宋体" w:hAnsi="宋体" w:cs="Times New Roman"/>
                <w:color w:val="auto"/>
                <w:kern w:val="0"/>
                <w:sz w:val="21"/>
                <w:szCs w:val="21"/>
              </w:rPr>
            </w:pPr>
          </w:p>
        </w:tc>
        <w:tc>
          <w:tcPr>
            <w:tcW w:w="928" w:type="pct"/>
            <w:vMerge w:val="restart"/>
            <w:tcBorders>
              <w:left w:val="single" w:color="auto" w:sz="4" w:space="0"/>
              <w:right w:val="single" w:color="auto" w:sz="4" w:space="0"/>
            </w:tcBorders>
            <w:noWrap w:val="0"/>
            <w:vAlign w:val="center"/>
          </w:tcPr>
          <w:p w14:paraId="4B7D8144">
            <w:pPr>
              <w:widowControl/>
              <w:adjustRightInd/>
              <w:snapToGrid/>
              <w:spacing w:after="0" w:line="240" w:lineRule="atLeast"/>
              <w:ind w:firstLine="0" w:firstLineChars="0"/>
              <w:jc w:val="center"/>
              <w:rPr>
                <w:rFonts w:hint="eastAsia" w:ascii="宋体" w:hAnsi="宋体" w:cs="Times New Roman"/>
                <w:color w:val="auto"/>
                <w:kern w:val="0"/>
                <w:sz w:val="21"/>
                <w:szCs w:val="21"/>
              </w:rPr>
            </w:pPr>
            <w:r>
              <w:rPr>
                <w:rFonts w:hint="eastAsia" w:ascii="宋体" w:hAnsi="宋体" w:cs="Times New Roman"/>
                <w:color w:val="auto"/>
                <w:kern w:val="0"/>
                <w:sz w:val="21"/>
                <w:szCs w:val="21"/>
              </w:rPr>
              <w:t>废石堆3</w:t>
            </w:r>
          </w:p>
        </w:tc>
        <w:tc>
          <w:tcPr>
            <w:tcW w:w="760" w:type="pct"/>
            <w:vMerge w:val="restart"/>
            <w:tcBorders>
              <w:left w:val="single" w:color="auto" w:sz="4" w:space="0"/>
              <w:right w:val="single" w:color="auto" w:sz="4" w:space="0"/>
            </w:tcBorders>
            <w:noWrap w:val="0"/>
            <w:vAlign w:val="center"/>
          </w:tcPr>
          <w:p w14:paraId="0A461C4B">
            <w:pPr>
              <w:widowControl/>
              <w:adjustRightInd/>
              <w:snapToGrid/>
              <w:spacing w:after="0" w:line="240" w:lineRule="atLeast"/>
              <w:ind w:firstLine="0" w:firstLineChars="0"/>
              <w:jc w:val="center"/>
              <w:rPr>
                <w:rFonts w:ascii="宋体" w:hAnsi="宋体" w:cs="Times New Roman"/>
                <w:color w:val="auto"/>
                <w:kern w:val="0"/>
                <w:sz w:val="21"/>
                <w:szCs w:val="21"/>
              </w:rPr>
            </w:pPr>
            <w:r>
              <w:rPr>
                <w:rFonts w:ascii="宋体" w:hAnsi="宋体" w:cs="Times New Roman"/>
                <w:color w:val="auto"/>
                <w:kern w:val="0"/>
                <w:sz w:val="21"/>
                <w:szCs w:val="21"/>
              </w:rPr>
              <w:t>2147m</w:t>
            </w:r>
            <w:r>
              <w:rPr>
                <w:rFonts w:ascii="宋体" w:hAnsi="宋体" w:cs="Times New Roman"/>
                <w:color w:val="auto"/>
                <w:kern w:val="0"/>
                <w:sz w:val="21"/>
                <w:szCs w:val="21"/>
                <w:vertAlign w:val="superscript"/>
              </w:rPr>
              <w:t>2</w:t>
            </w:r>
          </w:p>
        </w:tc>
        <w:tc>
          <w:tcPr>
            <w:tcW w:w="1015" w:type="pct"/>
            <w:tcBorders>
              <w:left w:val="single" w:color="auto" w:sz="4" w:space="0"/>
              <w:right w:val="single" w:color="auto" w:sz="4" w:space="0"/>
            </w:tcBorders>
            <w:noWrap w:val="0"/>
            <w:vAlign w:val="center"/>
          </w:tcPr>
          <w:p w14:paraId="25AA50F4">
            <w:pPr>
              <w:widowControl/>
              <w:adjustRightInd/>
              <w:snapToGrid/>
              <w:spacing w:after="0" w:line="240" w:lineRule="atLeast"/>
              <w:ind w:firstLine="0" w:firstLineChars="0"/>
              <w:jc w:val="center"/>
              <w:rPr>
                <w:rFonts w:hint="eastAsia" w:ascii="宋体" w:hAnsi="宋体" w:cs="Times New Roman"/>
                <w:color w:val="auto"/>
                <w:kern w:val="0"/>
                <w:sz w:val="21"/>
                <w:szCs w:val="21"/>
              </w:rPr>
            </w:pPr>
            <w:r>
              <w:rPr>
                <w:rFonts w:hint="eastAsia" w:ascii="宋体" w:hAnsi="宋体" w:cs="Times New Roman"/>
                <w:color w:val="auto"/>
                <w:kern w:val="0"/>
                <w:sz w:val="21"/>
                <w:szCs w:val="21"/>
              </w:rPr>
              <w:t>清运</w:t>
            </w:r>
          </w:p>
        </w:tc>
        <w:tc>
          <w:tcPr>
            <w:tcW w:w="858" w:type="pct"/>
            <w:tcBorders>
              <w:left w:val="single" w:color="auto" w:sz="4" w:space="0"/>
              <w:right w:val="single" w:color="auto" w:sz="4" w:space="0"/>
            </w:tcBorders>
            <w:noWrap w:val="0"/>
            <w:vAlign w:val="center"/>
          </w:tcPr>
          <w:p w14:paraId="56D4F52F">
            <w:pPr>
              <w:widowControl/>
              <w:adjustRightInd/>
              <w:snapToGrid/>
              <w:spacing w:after="0" w:line="240" w:lineRule="atLeast"/>
              <w:ind w:firstLine="0" w:firstLineChars="0"/>
              <w:jc w:val="center"/>
              <w:rPr>
                <w:rFonts w:ascii="宋体" w:hAnsi="宋体" w:cs="Times New Roman"/>
                <w:color w:val="auto"/>
                <w:kern w:val="0"/>
                <w:sz w:val="21"/>
                <w:szCs w:val="21"/>
              </w:rPr>
            </w:pPr>
            <w:r>
              <w:rPr>
                <w:rFonts w:ascii="宋体" w:hAnsi="宋体" w:cs="Times New Roman"/>
                <w:color w:val="auto"/>
                <w:kern w:val="0"/>
                <w:sz w:val="21"/>
                <w:szCs w:val="21"/>
              </w:rPr>
              <w:t>216.7m</w:t>
            </w:r>
            <w:r>
              <w:rPr>
                <w:rFonts w:ascii="宋体" w:hAnsi="宋体" w:cs="Times New Roman"/>
                <w:color w:val="auto"/>
                <w:kern w:val="0"/>
                <w:sz w:val="21"/>
                <w:szCs w:val="21"/>
                <w:vertAlign w:val="superscript"/>
              </w:rPr>
              <w:t>3</w:t>
            </w:r>
          </w:p>
        </w:tc>
        <w:tc>
          <w:tcPr>
            <w:tcW w:w="578" w:type="pct"/>
            <w:vMerge w:val="continue"/>
            <w:tcBorders>
              <w:left w:val="single" w:color="auto" w:sz="4" w:space="0"/>
              <w:right w:val="single" w:color="auto" w:sz="4" w:space="0"/>
            </w:tcBorders>
            <w:noWrap w:val="0"/>
            <w:vAlign w:val="center"/>
          </w:tcPr>
          <w:p w14:paraId="1853AEFA">
            <w:pPr>
              <w:widowControl/>
              <w:adjustRightInd/>
              <w:snapToGrid/>
              <w:spacing w:after="0" w:line="240" w:lineRule="atLeast"/>
              <w:ind w:firstLine="0" w:firstLineChars="0"/>
              <w:jc w:val="center"/>
              <w:rPr>
                <w:rFonts w:ascii="宋体" w:hAnsi="宋体" w:cs="Times New Roman"/>
                <w:color w:val="auto"/>
                <w:kern w:val="0"/>
                <w:sz w:val="21"/>
                <w:szCs w:val="21"/>
              </w:rPr>
            </w:pPr>
          </w:p>
        </w:tc>
      </w:tr>
      <w:tr w14:paraId="3DE88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59" w:type="pct"/>
            <w:vMerge w:val="continue"/>
            <w:tcBorders>
              <w:left w:val="single" w:color="auto" w:sz="4" w:space="0"/>
              <w:right w:val="single" w:color="auto" w:sz="4" w:space="0"/>
            </w:tcBorders>
            <w:noWrap w:val="0"/>
            <w:vAlign w:val="center"/>
          </w:tcPr>
          <w:p w14:paraId="4B634193">
            <w:pPr>
              <w:widowControl/>
              <w:adjustRightInd/>
              <w:snapToGrid/>
              <w:spacing w:after="0" w:line="240" w:lineRule="atLeast"/>
              <w:ind w:firstLine="0" w:firstLineChars="0"/>
              <w:jc w:val="center"/>
              <w:rPr>
                <w:rFonts w:ascii="宋体" w:hAnsi="宋体" w:cs="Times New Roman"/>
                <w:color w:val="auto"/>
                <w:kern w:val="0"/>
                <w:sz w:val="21"/>
                <w:szCs w:val="21"/>
              </w:rPr>
            </w:pPr>
          </w:p>
        </w:tc>
        <w:tc>
          <w:tcPr>
            <w:tcW w:w="928" w:type="pct"/>
            <w:vMerge w:val="continue"/>
            <w:tcBorders>
              <w:left w:val="single" w:color="auto" w:sz="4" w:space="0"/>
              <w:right w:val="single" w:color="auto" w:sz="4" w:space="0"/>
            </w:tcBorders>
            <w:noWrap w:val="0"/>
            <w:vAlign w:val="center"/>
          </w:tcPr>
          <w:p w14:paraId="0147D6D8">
            <w:pPr>
              <w:widowControl/>
              <w:adjustRightInd/>
              <w:snapToGrid/>
              <w:spacing w:after="0" w:line="240" w:lineRule="atLeast"/>
              <w:ind w:firstLine="0" w:firstLineChars="0"/>
              <w:jc w:val="center"/>
              <w:rPr>
                <w:rFonts w:hint="eastAsia" w:ascii="宋体" w:hAnsi="宋体" w:cs="Times New Roman"/>
                <w:color w:val="auto"/>
                <w:kern w:val="0"/>
                <w:sz w:val="21"/>
                <w:szCs w:val="21"/>
              </w:rPr>
            </w:pPr>
          </w:p>
        </w:tc>
        <w:tc>
          <w:tcPr>
            <w:tcW w:w="760" w:type="pct"/>
            <w:vMerge w:val="continue"/>
            <w:tcBorders>
              <w:left w:val="single" w:color="auto" w:sz="4" w:space="0"/>
              <w:right w:val="single" w:color="auto" w:sz="4" w:space="0"/>
            </w:tcBorders>
            <w:noWrap w:val="0"/>
            <w:vAlign w:val="center"/>
          </w:tcPr>
          <w:p w14:paraId="4A4CBC55">
            <w:pPr>
              <w:widowControl/>
              <w:adjustRightInd/>
              <w:snapToGrid/>
              <w:spacing w:after="0" w:line="240" w:lineRule="atLeast"/>
              <w:ind w:firstLine="0" w:firstLineChars="0"/>
              <w:jc w:val="center"/>
              <w:rPr>
                <w:rFonts w:ascii="宋体" w:hAnsi="宋体" w:cs="Times New Roman"/>
                <w:color w:val="auto"/>
                <w:kern w:val="0"/>
                <w:sz w:val="21"/>
                <w:szCs w:val="21"/>
              </w:rPr>
            </w:pPr>
          </w:p>
        </w:tc>
        <w:tc>
          <w:tcPr>
            <w:tcW w:w="1015" w:type="pct"/>
            <w:tcBorders>
              <w:left w:val="single" w:color="auto" w:sz="4" w:space="0"/>
              <w:right w:val="single" w:color="auto" w:sz="4" w:space="0"/>
            </w:tcBorders>
            <w:noWrap w:val="0"/>
            <w:vAlign w:val="center"/>
          </w:tcPr>
          <w:p w14:paraId="56FC124B">
            <w:pPr>
              <w:widowControl/>
              <w:adjustRightInd/>
              <w:snapToGrid/>
              <w:spacing w:after="0" w:line="240" w:lineRule="atLeast"/>
              <w:ind w:firstLine="0" w:firstLineChars="0"/>
              <w:jc w:val="center"/>
              <w:rPr>
                <w:rFonts w:hint="eastAsia" w:ascii="宋体" w:hAnsi="宋体" w:cs="Times New Roman"/>
                <w:color w:val="auto"/>
                <w:kern w:val="0"/>
                <w:sz w:val="21"/>
                <w:szCs w:val="21"/>
              </w:rPr>
            </w:pPr>
            <w:r>
              <w:rPr>
                <w:rFonts w:ascii="宋体" w:hAnsi="宋体" w:cs="Times New Roman"/>
                <w:color w:val="auto"/>
                <w:kern w:val="0"/>
                <w:sz w:val="21"/>
                <w:szCs w:val="21"/>
              </w:rPr>
              <w:t>覆土</w:t>
            </w:r>
          </w:p>
        </w:tc>
        <w:tc>
          <w:tcPr>
            <w:tcW w:w="858" w:type="pct"/>
            <w:tcBorders>
              <w:left w:val="single" w:color="auto" w:sz="4" w:space="0"/>
              <w:right w:val="single" w:color="auto" w:sz="4" w:space="0"/>
            </w:tcBorders>
            <w:noWrap w:val="0"/>
            <w:vAlign w:val="center"/>
          </w:tcPr>
          <w:p w14:paraId="368994FC">
            <w:pPr>
              <w:widowControl/>
              <w:adjustRightInd/>
              <w:snapToGrid/>
              <w:spacing w:after="0" w:line="240" w:lineRule="atLeast"/>
              <w:ind w:firstLine="0" w:firstLineChars="0"/>
              <w:jc w:val="center"/>
              <w:rPr>
                <w:rFonts w:ascii="宋体" w:hAnsi="宋体" w:cs="Times New Roman"/>
                <w:color w:val="auto"/>
                <w:kern w:val="0"/>
                <w:sz w:val="21"/>
                <w:szCs w:val="21"/>
              </w:rPr>
            </w:pPr>
            <w:r>
              <w:rPr>
                <w:rFonts w:hint="eastAsia" w:ascii="宋体" w:hAnsi="宋体" w:cs="Times New Roman"/>
                <w:color w:val="auto"/>
                <w:kern w:val="0"/>
                <w:sz w:val="21"/>
                <w:szCs w:val="21"/>
              </w:rPr>
              <w:t>65</w:t>
            </w:r>
            <w:r>
              <w:rPr>
                <w:rFonts w:ascii="宋体" w:hAnsi="宋体" w:cs="Times New Roman"/>
                <w:color w:val="auto"/>
                <w:kern w:val="0"/>
                <w:sz w:val="21"/>
                <w:szCs w:val="21"/>
              </w:rPr>
              <w:t>m</w:t>
            </w:r>
            <w:r>
              <w:rPr>
                <w:rFonts w:ascii="宋体" w:hAnsi="宋体" w:cs="Times New Roman"/>
                <w:color w:val="auto"/>
                <w:kern w:val="0"/>
                <w:sz w:val="21"/>
                <w:szCs w:val="21"/>
                <w:vertAlign w:val="superscript"/>
              </w:rPr>
              <w:t>3</w:t>
            </w:r>
          </w:p>
        </w:tc>
        <w:tc>
          <w:tcPr>
            <w:tcW w:w="578" w:type="pct"/>
            <w:vMerge w:val="continue"/>
            <w:tcBorders>
              <w:left w:val="single" w:color="auto" w:sz="4" w:space="0"/>
              <w:right w:val="single" w:color="auto" w:sz="4" w:space="0"/>
            </w:tcBorders>
            <w:noWrap w:val="0"/>
            <w:vAlign w:val="center"/>
          </w:tcPr>
          <w:p w14:paraId="7F51775C">
            <w:pPr>
              <w:widowControl/>
              <w:adjustRightInd/>
              <w:snapToGrid/>
              <w:spacing w:after="0" w:line="240" w:lineRule="atLeast"/>
              <w:ind w:firstLine="0" w:firstLineChars="0"/>
              <w:jc w:val="center"/>
              <w:rPr>
                <w:rFonts w:ascii="宋体" w:hAnsi="宋体" w:cs="Times New Roman"/>
                <w:color w:val="auto"/>
                <w:kern w:val="0"/>
                <w:sz w:val="21"/>
                <w:szCs w:val="21"/>
              </w:rPr>
            </w:pPr>
          </w:p>
        </w:tc>
      </w:tr>
      <w:tr w14:paraId="41515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59" w:type="pct"/>
            <w:vMerge w:val="continue"/>
            <w:tcBorders>
              <w:left w:val="single" w:color="auto" w:sz="4" w:space="0"/>
              <w:right w:val="single" w:color="auto" w:sz="4" w:space="0"/>
            </w:tcBorders>
            <w:noWrap w:val="0"/>
            <w:vAlign w:val="center"/>
          </w:tcPr>
          <w:p w14:paraId="3E1E5C65">
            <w:pPr>
              <w:widowControl/>
              <w:adjustRightInd/>
              <w:snapToGrid/>
              <w:spacing w:after="0" w:line="240" w:lineRule="atLeast"/>
              <w:ind w:firstLine="0" w:firstLineChars="0"/>
              <w:jc w:val="center"/>
              <w:rPr>
                <w:rFonts w:ascii="宋体" w:hAnsi="宋体" w:cs="Times New Roman"/>
                <w:color w:val="auto"/>
                <w:kern w:val="0"/>
                <w:sz w:val="21"/>
                <w:szCs w:val="21"/>
              </w:rPr>
            </w:pPr>
          </w:p>
        </w:tc>
        <w:tc>
          <w:tcPr>
            <w:tcW w:w="928" w:type="pct"/>
            <w:vMerge w:val="continue"/>
            <w:tcBorders>
              <w:left w:val="single" w:color="auto" w:sz="4" w:space="0"/>
              <w:right w:val="single" w:color="auto" w:sz="4" w:space="0"/>
            </w:tcBorders>
            <w:noWrap w:val="0"/>
            <w:vAlign w:val="center"/>
          </w:tcPr>
          <w:p w14:paraId="2A0924AA">
            <w:pPr>
              <w:widowControl/>
              <w:adjustRightInd/>
              <w:snapToGrid/>
              <w:spacing w:after="0" w:line="240" w:lineRule="atLeast"/>
              <w:ind w:firstLine="0" w:firstLineChars="0"/>
              <w:jc w:val="center"/>
              <w:rPr>
                <w:rFonts w:hint="eastAsia" w:ascii="宋体" w:hAnsi="宋体" w:cs="Times New Roman"/>
                <w:color w:val="auto"/>
                <w:kern w:val="0"/>
                <w:sz w:val="21"/>
                <w:szCs w:val="21"/>
              </w:rPr>
            </w:pPr>
          </w:p>
        </w:tc>
        <w:tc>
          <w:tcPr>
            <w:tcW w:w="760" w:type="pct"/>
            <w:vMerge w:val="continue"/>
            <w:tcBorders>
              <w:left w:val="single" w:color="auto" w:sz="4" w:space="0"/>
              <w:right w:val="single" w:color="auto" w:sz="4" w:space="0"/>
            </w:tcBorders>
            <w:noWrap w:val="0"/>
            <w:vAlign w:val="center"/>
          </w:tcPr>
          <w:p w14:paraId="14FC8A70">
            <w:pPr>
              <w:widowControl/>
              <w:adjustRightInd/>
              <w:snapToGrid/>
              <w:spacing w:after="0" w:line="240" w:lineRule="atLeast"/>
              <w:ind w:firstLine="0" w:firstLineChars="0"/>
              <w:jc w:val="center"/>
              <w:rPr>
                <w:rFonts w:ascii="宋体" w:hAnsi="宋体" w:cs="Times New Roman"/>
                <w:color w:val="auto"/>
                <w:kern w:val="0"/>
                <w:sz w:val="21"/>
                <w:szCs w:val="21"/>
              </w:rPr>
            </w:pPr>
          </w:p>
        </w:tc>
        <w:tc>
          <w:tcPr>
            <w:tcW w:w="1015" w:type="pct"/>
            <w:tcBorders>
              <w:left w:val="single" w:color="auto" w:sz="4" w:space="0"/>
              <w:right w:val="single" w:color="auto" w:sz="4" w:space="0"/>
            </w:tcBorders>
            <w:noWrap w:val="0"/>
            <w:vAlign w:val="center"/>
          </w:tcPr>
          <w:p w14:paraId="65ABE7F7">
            <w:pPr>
              <w:widowControl/>
              <w:adjustRightInd/>
              <w:snapToGrid/>
              <w:spacing w:after="0" w:line="240" w:lineRule="atLeast"/>
              <w:ind w:firstLine="0" w:firstLineChars="0"/>
              <w:jc w:val="center"/>
              <w:rPr>
                <w:rFonts w:hint="eastAsia" w:ascii="宋体" w:hAnsi="宋体" w:cs="Times New Roman"/>
                <w:color w:val="auto"/>
                <w:kern w:val="0"/>
                <w:sz w:val="21"/>
                <w:szCs w:val="21"/>
              </w:rPr>
            </w:pPr>
            <w:r>
              <w:rPr>
                <w:rFonts w:hint="eastAsia" w:ascii="宋体" w:hAnsi="宋体" w:cs="Times New Roman"/>
                <w:color w:val="auto"/>
                <w:kern w:val="0"/>
                <w:sz w:val="21"/>
                <w:szCs w:val="21"/>
              </w:rPr>
              <w:t>种草</w:t>
            </w:r>
          </w:p>
        </w:tc>
        <w:tc>
          <w:tcPr>
            <w:tcW w:w="858" w:type="pct"/>
            <w:tcBorders>
              <w:left w:val="single" w:color="auto" w:sz="4" w:space="0"/>
              <w:right w:val="single" w:color="auto" w:sz="4" w:space="0"/>
            </w:tcBorders>
            <w:noWrap w:val="0"/>
            <w:vAlign w:val="center"/>
          </w:tcPr>
          <w:p w14:paraId="259411A1">
            <w:pPr>
              <w:widowControl/>
              <w:adjustRightInd/>
              <w:snapToGrid/>
              <w:spacing w:after="0" w:line="240" w:lineRule="atLeast"/>
              <w:ind w:firstLine="0" w:firstLineChars="0"/>
              <w:jc w:val="center"/>
              <w:rPr>
                <w:rFonts w:ascii="宋体" w:hAnsi="宋体" w:cs="Times New Roman"/>
                <w:color w:val="auto"/>
                <w:kern w:val="0"/>
                <w:sz w:val="21"/>
                <w:szCs w:val="21"/>
              </w:rPr>
            </w:pPr>
            <w:r>
              <w:rPr>
                <w:rFonts w:hint="eastAsia" w:ascii="宋体" w:hAnsi="宋体" w:cs="Times New Roman"/>
                <w:color w:val="auto"/>
                <w:kern w:val="0"/>
                <w:sz w:val="21"/>
                <w:szCs w:val="21"/>
              </w:rPr>
              <w:t>216</w:t>
            </w:r>
            <w:r>
              <w:rPr>
                <w:rFonts w:ascii="宋体" w:hAnsi="宋体" w:cs="Times New Roman"/>
                <w:color w:val="auto"/>
                <w:kern w:val="0"/>
                <w:sz w:val="21"/>
                <w:szCs w:val="21"/>
              </w:rPr>
              <w:t>m</w:t>
            </w:r>
            <w:r>
              <w:rPr>
                <w:rFonts w:ascii="宋体" w:hAnsi="宋体" w:cs="Times New Roman"/>
                <w:color w:val="auto"/>
                <w:kern w:val="0"/>
                <w:sz w:val="21"/>
                <w:szCs w:val="21"/>
                <w:vertAlign w:val="superscript"/>
              </w:rPr>
              <w:t>3</w:t>
            </w:r>
          </w:p>
        </w:tc>
        <w:tc>
          <w:tcPr>
            <w:tcW w:w="578" w:type="pct"/>
            <w:vMerge w:val="continue"/>
            <w:tcBorders>
              <w:left w:val="single" w:color="auto" w:sz="4" w:space="0"/>
              <w:right w:val="single" w:color="auto" w:sz="4" w:space="0"/>
            </w:tcBorders>
            <w:noWrap w:val="0"/>
            <w:vAlign w:val="center"/>
          </w:tcPr>
          <w:p w14:paraId="15DD5D7F">
            <w:pPr>
              <w:widowControl/>
              <w:adjustRightInd/>
              <w:snapToGrid/>
              <w:spacing w:after="0" w:line="240" w:lineRule="atLeast"/>
              <w:ind w:firstLine="0" w:firstLineChars="0"/>
              <w:jc w:val="center"/>
              <w:rPr>
                <w:rFonts w:ascii="宋体" w:hAnsi="宋体" w:cs="Times New Roman"/>
                <w:color w:val="auto"/>
                <w:kern w:val="0"/>
                <w:sz w:val="21"/>
                <w:szCs w:val="21"/>
              </w:rPr>
            </w:pPr>
          </w:p>
        </w:tc>
      </w:tr>
      <w:tr w14:paraId="1339E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59" w:type="pct"/>
            <w:vMerge w:val="continue"/>
            <w:tcBorders>
              <w:left w:val="single" w:color="auto" w:sz="4" w:space="0"/>
              <w:right w:val="single" w:color="auto" w:sz="4" w:space="0"/>
            </w:tcBorders>
            <w:noWrap w:val="0"/>
            <w:vAlign w:val="center"/>
          </w:tcPr>
          <w:p w14:paraId="53B11841">
            <w:pPr>
              <w:widowControl/>
              <w:adjustRightInd/>
              <w:snapToGrid/>
              <w:spacing w:after="0" w:line="240" w:lineRule="atLeast"/>
              <w:ind w:firstLine="0" w:firstLineChars="0"/>
              <w:jc w:val="center"/>
              <w:rPr>
                <w:rFonts w:ascii="宋体" w:hAnsi="宋体" w:cs="Times New Roman"/>
                <w:color w:val="auto"/>
                <w:kern w:val="0"/>
                <w:sz w:val="21"/>
                <w:szCs w:val="21"/>
              </w:rPr>
            </w:pPr>
          </w:p>
        </w:tc>
        <w:tc>
          <w:tcPr>
            <w:tcW w:w="928" w:type="pct"/>
            <w:vMerge w:val="restart"/>
            <w:tcBorders>
              <w:left w:val="single" w:color="auto" w:sz="4" w:space="0"/>
              <w:right w:val="single" w:color="auto" w:sz="4" w:space="0"/>
            </w:tcBorders>
            <w:noWrap w:val="0"/>
            <w:vAlign w:val="center"/>
          </w:tcPr>
          <w:p w14:paraId="3B63D423">
            <w:pPr>
              <w:widowControl/>
              <w:adjustRightInd/>
              <w:snapToGrid/>
              <w:spacing w:after="0" w:line="240" w:lineRule="atLeast"/>
              <w:ind w:firstLine="0" w:firstLineChars="0"/>
              <w:jc w:val="center"/>
              <w:rPr>
                <w:rFonts w:ascii="宋体" w:hAnsi="宋体" w:cs="Times New Roman"/>
                <w:color w:val="auto"/>
                <w:kern w:val="0"/>
                <w:sz w:val="21"/>
                <w:szCs w:val="21"/>
              </w:rPr>
            </w:pPr>
            <w:r>
              <w:rPr>
                <w:rFonts w:hint="eastAsia" w:ascii="宋体" w:hAnsi="宋体" w:cs="Times New Roman"/>
                <w:color w:val="auto"/>
                <w:kern w:val="0"/>
                <w:sz w:val="21"/>
                <w:szCs w:val="21"/>
              </w:rPr>
              <w:t>表土堆1</w:t>
            </w:r>
          </w:p>
        </w:tc>
        <w:tc>
          <w:tcPr>
            <w:tcW w:w="760" w:type="pct"/>
            <w:vMerge w:val="restart"/>
            <w:tcBorders>
              <w:left w:val="single" w:color="auto" w:sz="4" w:space="0"/>
              <w:right w:val="single" w:color="auto" w:sz="4" w:space="0"/>
            </w:tcBorders>
            <w:noWrap w:val="0"/>
            <w:vAlign w:val="center"/>
          </w:tcPr>
          <w:p w14:paraId="561FD18F">
            <w:pPr>
              <w:widowControl/>
              <w:adjustRightInd/>
              <w:snapToGrid/>
              <w:spacing w:after="0" w:line="240" w:lineRule="atLeast"/>
              <w:ind w:firstLine="0" w:firstLineChars="0"/>
              <w:jc w:val="center"/>
              <w:rPr>
                <w:rFonts w:ascii="宋体" w:hAnsi="宋体" w:cs="Times New Roman"/>
                <w:color w:val="auto"/>
                <w:kern w:val="0"/>
                <w:sz w:val="21"/>
                <w:szCs w:val="21"/>
              </w:rPr>
            </w:pPr>
            <w:r>
              <w:rPr>
                <w:rFonts w:hint="eastAsia" w:ascii="宋体" w:hAnsi="宋体" w:cs="Times New Roman"/>
                <w:color w:val="auto"/>
                <w:kern w:val="0"/>
                <w:sz w:val="21"/>
                <w:szCs w:val="21"/>
              </w:rPr>
              <w:t>1528</w:t>
            </w:r>
            <w:r>
              <w:rPr>
                <w:rFonts w:ascii="宋体" w:hAnsi="宋体" w:cs="Times New Roman"/>
                <w:color w:val="auto"/>
                <w:kern w:val="0"/>
                <w:sz w:val="21"/>
                <w:szCs w:val="21"/>
              </w:rPr>
              <w:t>m</w:t>
            </w:r>
            <w:r>
              <w:rPr>
                <w:rFonts w:ascii="宋体" w:hAnsi="宋体" w:cs="Times New Roman"/>
                <w:color w:val="auto"/>
                <w:kern w:val="0"/>
                <w:sz w:val="21"/>
                <w:szCs w:val="21"/>
                <w:vertAlign w:val="superscript"/>
              </w:rPr>
              <w:t>2</w:t>
            </w:r>
          </w:p>
        </w:tc>
        <w:tc>
          <w:tcPr>
            <w:tcW w:w="1015" w:type="pct"/>
            <w:tcBorders>
              <w:left w:val="single" w:color="auto" w:sz="4" w:space="0"/>
              <w:right w:val="single" w:color="auto" w:sz="4" w:space="0"/>
            </w:tcBorders>
            <w:noWrap w:val="0"/>
            <w:vAlign w:val="center"/>
          </w:tcPr>
          <w:p w14:paraId="456DEF0A">
            <w:pPr>
              <w:widowControl/>
              <w:adjustRightInd/>
              <w:snapToGrid/>
              <w:spacing w:after="0" w:line="240" w:lineRule="atLeast"/>
              <w:ind w:firstLine="0" w:firstLineChars="0"/>
              <w:jc w:val="center"/>
              <w:rPr>
                <w:rFonts w:hint="eastAsia" w:ascii="宋体" w:hAnsi="宋体" w:cs="Times New Roman"/>
                <w:color w:val="auto"/>
                <w:kern w:val="0"/>
                <w:sz w:val="21"/>
                <w:szCs w:val="21"/>
              </w:rPr>
            </w:pPr>
            <w:r>
              <w:rPr>
                <w:rFonts w:hint="eastAsia" w:ascii="宋体" w:hAnsi="宋体" w:cs="Times New Roman"/>
                <w:color w:val="auto"/>
                <w:kern w:val="0"/>
                <w:sz w:val="21"/>
                <w:szCs w:val="21"/>
              </w:rPr>
              <w:t>清运</w:t>
            </w:r>
          </w:p>
        </w:tc>
        <w:tc>
          <w:tcPr>
            <w:tcW w:w="858" w:type="pct"/>
            <w:tcBorders>
              <w:left w:val="single" w:color="auto" w:sz="4" w:space="0"/>
              <w:right w:val="single" w:color="auto" w:sz="4" w:space="0"/>
            </w:tcBorders>
            <w:noWrap w:val="0"/>
            <w:vAlign w:val="center"/>
          </w:tcPr>
          <w:p w14:paraId="54BC3F8C">
            <w:pPr>
              <w:widowControl/>
              <w:adjustRightInd/>
              <w:snapToGrid/>
              <w:spacing w:after="0" w:line="240" w:lineRule="atLeast"/>
              <w:ind w:firstLine="0" w:firstLineChars="0"/>
              <w:jc w:val="center"/>
              <w:rPr>
                <w:rFonts w:ascii="宋体" w:hAnsi="宋体" w:cs="Times New Roman"/>
                <w:color w:val="auto"/>
                <w:kern w:val="0"/>
                <w:sz w:val="21"/>
                <w:szCs w:val="21"/>
              </w:rPr>
            </w:pPr>
            <w:r>
              <w:rPr>
                <w:rFonts w:ascii="宋体" w:hAnsi="宋体" w:cs="Times New Roman"/>
                <w:color w:val="auto"/>
                <w:kern w:val="0"/>
                <w:sz w:val="21"/>
                <w:szCs w:val="21"/>
              </w:rPr>
              <w:t>1364m</w:t>
            </w:r>
            <w:r>
              <w:rPr>
                <w:rFonts w:ascii="宋体" w:hAnsi="宋体" w:cs="Times New Roman"/>
                <w:color w:val="auto"/>
                <w:kern w:val="0"/>
                <w:sz w:val="21"/>
                <w:szCs w:val="21"/>
                <w:vertAlign w:val="superscript"/>
              </w:rPr>
              <w:t>3</w:t>
            </w:r>
          </w:p>
        </w:tc>
        <w:tc>
          <w:tcPr>
            <w:tcW w:w="578" w:type="pct"/>
            <w:vMerge w:val="continue"/>
            <w:tcBorders>
              <w:left w:val="single" w:color="auto" w:sz="4" w:space="0"/>
              <w:right w:val="single" w:color="auto" w:sz="4" w:space="0"/>
            </w:tcBorders>
            <w:noWrap w:val="0"/>
            <w:vAlign w:val="center"/>
          </w:tcPr>
          <w:p w14:paraId="026171E5">
            <w:pPr>
              <w:widowControl/>
              <w:adjustRightInd/>
              <w:snapToGrid/>
              <w:spacing w:after="0" w:line="240" w:lineRule="atLeast"/>
              <w:ind w:firstLine="0" w:firstLineChars="0"/>
              <w:jc w:val="center"/>
              <w:rPr>
                <w:rFonts w:hint="eastAsia" w:ascii="宋体" w:hAnsi="宋体" w:cs="Times New Roman"/>
                <w:color w:val="auto"/>
                <w:kern w:val="0"/>
                <w:sz w:val="21"/>
                <w:szCs w:val="21"/>
              </w:rPr>
            </w:pPr>
          </w:p>
        </w:tc>
      </w:tr>
      <w:tr w14:paraId="1B08E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59" w:type="pct"/>
            <w:vMerge w:val="continue"/>
            <w:tcBorders>
              <w:left w:val="single" w:color="auto" w:sz="4" w:space="0"/>
              <w:right w:val="single" w:color="auto" w:sz="4" w:space="0"/>
            </w:tcBorders>
            <w:noWrap w:val="0"/>
            <w:vAlign w:val="center"/>
          </w:tcPr>
          <w:p w14:paraId="39C03F4B">
            <w:pPr>
              <w:widowControl/>
              <w:adjustRightInd/>
              <w:snapToGrid/>
              <w:spacing w:after="0" w:line="240" w:lineRule="atLeast"/>
              <w:ind w:firstLine="0" w:firstLineChars="0"/>
              <w:jc w:val="center"/>
              <w:rPr>
                <w:rFonts w:ascii="宋体" w:hAnsi="宋体" w:cs="Times New Roman"/>
                <w:color w:val="auto"/>
                <w:kern w:val="0"/>
                <w:sz w:val="21"/>
                <w:szCs w:val="21"/>
              </w:rPr>
            </w:pPr>
          </w:p>
        </w:tc>
        <w:tc>
          <w:tcPr>
            <w:tcW w:w="928" w:type="pct"/>
            <w:vMerge w:val="continue"/>
            <w:tcBorders>
              <w:left w:val="single" w:color="auto" w:sz="4" w:space="0"/>
              <w:right w:val="single" w:color="auto" w:sz="4" w:space="0"/>
            </w:tcBorders>
            <w:noWrap w:val="0"/>
            <w:vAlign w:val="center"/>
          </w:tcPr>
          <w:p w14:paraId="61C39234">
            <w:pPr>
              <w:widowControl/>
              <w:adjustRightInd/>
              <w:snapToGrid/>
              <w:spacing w:after="0" w:line="240" w:lineRule="atLeast"/>
              <w:ind w:firstLine="0" w:firstLineChars="0"/>
              <w:jc w:val="center"/>
              <w:rPr>
                <w:rFonts w:ascii="宋体" w:hAnsi="宋体" w:cs="Times New Roman"/>
                <w:color w:val="auto"/>
                <w:kern w:val="0"/>
                <w:sz w:val="21"/>
                <w:szCs w:val="21"/>
              </w:rPr>
            </w:pPr>
          </w:p>
        </w:tc>
        <w:tc>
          <w:tcPr>
            <w:tcW w:w="760" w:type="pct"/>
            <w:vMerge w:val="continue"/>
            <w:tcBorders>
              <w:left w:val="single" w:color="auto" w:sz="4" w:space="0"/>
              <w:right w:val="single" w:color="auto" w:sz="4" w:space="0"/>
            </w:tcBorders>
            <w:noWrap w:val="0"/>
            <w:vAlign w:val="center"/>
          </w:tcPr>
          <w:p w14:paraId="30064560">
            <w:pPr>
              <w:widowControl/>
              <w:adjustRightInd/>
              <w:snapToGrid/>
              <w:spacing w:after="0" w:line="240" w:lineRule="atLeast"/>
              <w:ind w:firstLine="0" w:firstLineChars="0"/>
              <w:jc w:val="center"/>
              <w:rPr>
                <w:rFonts w:ascii="宋体" w:hAnsi="宋体" w:cs="Times New Roman"/>
                <w:color w:val="auto"/>
                <w:kern w:val="0"/>
                <w:sz w:val="21"/>
                <w:szCs w:val="21"/>
              </w:rPr>
            </w:pPr>
          </w:p>
        </w:tc>
        <w:tc>
          <w:tcPr>
            <w:tcW w:w="1015" w:type="pct"/>
            <w:tcBorders>
              <w:left w:val="single" w:color="auto" w:sz="4" w:space="0"/>
              <w:right w:val="single" w:color="auto" w:sz="4" w:space="0"/>
            </w:tcBorders>
            <w:noWrap w:val="0"/>
            <w:vAlign w:val="center"/>
          </w:tcPr>
          <w:p w14:paraId="02C3671D">
            <w:pPr>
              <w:widowControl/>
              <w:adjustRightInd/>
              <w:snapToGrid/>
              <w:spacing w:after="0" w:line="240" w:lineRule="atLeast"/>
              <w:ind w:firstLine="0" w:firstLineChars="0"/>
              <w:jc w:val="center"/>
              <w:rPr>
                <w:rFonts w:ascii="宋体" w:hAnsi="宋体" w:cs="Times New Roman"/>
                <w:color w:val="auto"/>
                <w:kern w:val="0"/>
                <w:sz w:val="21"/>
                <w:szCs w:val="21"/>
              </w:rPr>
            </w:pPr>
            <w:r>
              <w:rPr>
                <w:rFonts w:hint="eastAsia" w:ascii="宋体" w:hAnsi="宋体" w:cs="Times New Roman"/>
                <w:color w:val="auto"/>
                <w:kern w:val="0"/>
                <w:sz w:val="21"/>
                <w:szCs w:val="21"/>
              </w:rPr>
              <w:t>土方整平</w:t>
            </w:r>
          </w:p>
        </w:tc>
        <w:tc>
          <w:tcPr>
            <w:tcW w:w="858" w:type="pct"/>
            <w:tcBorders>
              <w:left w:val="single" w:color="auto" w:sz="4" w:space="0"/>
              <w:right w:val="single" w:color="auto" w:sz="4" w:space="0"/>
            </w:tcBorders>
            <w:noWrap w:val="0"/>
            <w:vAlign w:val="center"/>
          </w:tcPr>
          <w:p w14:paraId="188FED67">
            <w:pPr>
              <w:widowControl/>
              <w:adjustRightInd/>
              <w:snapToGrid/>
              <w:spacing w:after="0" w:line="240" w:lineRule="atLeast"/>
              <w:ind w:firstLine="0" w:firstLineChars="0"/>
              <w:jc w:val="center"/>
              <w:rPr>
                <w:rFonts w:ascii="宋体" w:hAnsi="宋体" w:cs="Times New Roman"/>
                <w:color w:val="auto"/>
                <w:kern w:val="0"/>
                <w:sz w:val="21"/>
                <w:szCs w:val="21"/>
              </w:rPr>
            </w:pPr>
            <w:r>
              <w:rPr>
                <w:rFonts w:ascii="宋体" w:hAnsi="宋体" w:cs="Times New Roman"/>
                <w:color w:val="auto"/>
                <w:kern w:val="0"/>
                <w:sz w:val="21"/>
                <w:szCs w:val="21"/>
              </w:rPr>
              <w:t>458m</w:t>
            </w:r>
            <w:r>
              <w:rPr>
                <w:rFonts w:ascii="宋体" w:hAnsi="宋体" w:cs="Times New Roman"/>
                <w:color w:val="auto"/>
                <w:kern w:val="0"/>
                <w:sz w:val="21"/>
                <w:szCs w:val="21"/>
                <w:vertAlign w:val="superscript"/>
              </w:rPr>
              <w:t>3</w:t>
            </w:r>
          </w:p>
        </w:tc>
        <w:tc>
          <w:tcPr>
            <w:tcW w:w="578" w:type="pct"/>
            <w:vMerge w:val="continue"/>
            <w:tcBorders>
              <w:left w:val="single" w:color="auto" w:sz="4" w:space="0"/>
              <w:right w:val="single" w:color="auto" w:sz="4" w:space="0"/>
            </w:tcBorders>
            <w:noWrap w:val="0"/>
            <w:vAlign w:val="center"/>
          </w:tcPr>
          <w:p w14:paraId="0BD31504">
            <w:pPr>
              <w:widowControl/>
              <w:adjustRightInd/>
              <w:snapToGrid/>
              <w:spacing w:after="0" w:line="240" w:lineRule="atLeast"/>
              <w:ind w:firstLine="0" w:firstLineChars="0"/>
              <w:jc w:val="center"/>
              <w:rPr>
                <w:rFonts w:ascii="宋体" w:hAnsi="宋体" w:cs="Times New Roman"/>
                <w:color w:val="auto"/>
                <w:kern w:val="0"/>
                <w:sz w:val="21"/>
                <w:szCs w:val="21"/>
              </w:rPr>
            </w:pPr>
          </w:p>
        </w:tc>
      </w:tr>
      <w:tr w14:paraId="27248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59" w:type="pct"/>
            <w:vMerge w:val="continue"/>
            <w:tcBorders>
              <w:left w:val="single" w:color="auto" w:sz="4" w:space="0"/>
              <w:right w:val="single" w:color="auto" w:sz="4" w:space="0"/>
            </w:tcBorders>
            <w:noWrap w:val="0"/>
            <w:vAlign w:val="center"/>
          </w:tcPr>
          <w:p w14:paraId="5085A485">
            <w:pPr>
              <w:widowControl/>
              <w:adjustRightInd/>
              <w:snapToGrid/>
              <w:spacing w:after="0" w:line="240" w:lineRule="atLeast"/>
              <w:ind w:firstLine="0" w:firstLineChars="0"/>
              <w:jc w:val="center"/>
              <w:rPr>
                <w:rFonts w:ascii="宋体" w:hAnsi="宋体" w:cs="Times New Roman"/>
                <w:color w:val="auto"/>
                <w:kern w:val="0"/>
                <w:sz w:val="21"/>
                <w:szCs w:val="21"/>
              </w:rPr>
            </w:pPr>
          </w:p>
        </w:tc>
        <w:tc>
          <w:tcPr>
            <w:tcW w:w="928" w:type="pct"/>
            <w:vMerge w:val="continue"/>
            <w:tcBorders>
              <w:left w:val="single" w:color="auto" w:sz="4" w:space="0"/>
              <w:right w:val="single" w:color="auto" w:sz="4" w:space="0"/>
            </w:tcBorders>
            <w:noWrap w:val="0"/>
            <w:vAlign w:val="center"/>
          </w:tcPr>
          <w:p w14:paraId="1F531518">
            <w:pPr>
              <w:widowControl/>
              <w:adjustRightInd/>
              <w:snapToGrid/>
              <w:spacing w:after="0" w:line="240" w:lineRule="atLeast"/>
              <w:ind w:firstLine="0" w:firstLineChars="0"/>
              <w:jc w:val="center"/>
              <w:rPr>
                <w:rFonts w:ascii="宋体" w:hAnsi="宋体" w:cs="Times New Roman"/>
                <w:color w:val="auto"/>
                <w:kern w:val="0"/>
                <w:sz w:val="21"/>
                <w:szCs w:val="21"/>
              </w:rPr>
            </w:pPr>
          </w:p>
        </w:tc>
        <w:tc>
          <w:tcPr>
            <w:tcW w:w="760" w:type="pct"/>
            <w:vMerge w:val="continue"/>
            <w:tcBorders>
              <w:left w:val="single" w:color="auto" w:sz="4" w:space="0"/>
              <w:right w:val="single" w:color="auto" w:sz="4" w:space="0"/>
            </w:tcBorders>
            <w:noWrap w:val="0"/>
            <w:vAlign w:val="center"/>
          </w:tcPr>
          <w:p w14:paraId="428A407B">
            <w:pPr>
              <w:widowControl/>
              <w:adjustRightInd/>
              <w:snapToGrid/>
              <w:spacing w:after="0" w:line="240" w:lineRule="atLeast"/>
              <w:ind w:firstLine="0" w:firstLineChars="0"/>
              <w:jc w:val="center"/>
              <w:rPr>
                <w:rFonts w:ascii="宋体" w:hAnsi="宋体" w:cs="Times New Roman"/>
                <w:color w:val="auto"/>
                <w:kern w:val="0"/>
                <w:sz w:val="21"/>
                <w:szCs w:val="21"/>
              </w:rPr>
            </w:pPr>
          </w:p>
        </w:tc>
        <w:tc>
          <w:tcPr>
            <w:tcW w:w="1015" w:type="pct"/>
            <w:tcBorders>
              <w:left w:val="single" w:color="auto" w:sz="4" w:space="0"/>
              <w:right w:val="single" w:color="auto" w:sz="4" w:space="0"/>
            </w:tcBorders>
            <w:noWrap w:val="0"/>
            <w:vAlign w:val="center"/>
          </w:tcPr>
          <w:p w14:paraId="22732AB9">
            <w:pPr>
              <w:widowControl/>
              <w:adjustRightInd/>
              <w:snapToGrid/>
              <w:spacing w:after="0" w:line="240" w:lineRule="atLeast"/>
              <w:ind w:firstLine="0" w:firstLineChars="0"/>
              <w:jc w:val="center"/>
              <w:rPr>
                <w:rFonts w:ascii="宋体" w:hAnsi="宋体" w:cs="Times New Roman"/>
                <w:color w:val="auto"/>
                <w:kern w:val="0"/>
                <w:sz w:val="21"/>
                <w:szCs w:val="21"/>
              </w:rPr>
            </w:pPr>
            <w:r>
              <w:rPr>
                <w:rFonts w:hint="eastAsia" w:ascii="宋体" w:hAnsi="宋体" w:cs="Times New Roman"/>
                <w:color w:val="auto"/>
                <w:kern w:val="0"/>
                <w:sz w:val="21"/>
                <w:szCs w:val="21"/>
              </w:rPr>
              <w:t>种草</w:t>
            </w:r>
          </w:p>
        </w:tc>
        <w:tc>
          <w:tcPr>
            <w:tcW w:w="858" w:type="pct"/>
            <w:tcBorders>
              <w:left w:val="single" w:color="auto" w:sz="4" w:space="0"/>
              <w:right w:val="single" w:color="auto" w:sz="4" w:space="0"/>
            </w:tcBorders>
            <w:noWrap w:val="0"/>
            <w:vAlign w:val="center"/>
          </w:tcPr>
          <w:p w14:paraId="2B5296EA">
            <w:pPr>
              <w:widowControl/>
              <w:adjustRightInd/>
              <w:snapToGrid/>
              <w:spacing w:after="0" w:line="240" w:lineRule="atLeast"/>
              <w:ind w:firstLine="0" w:firstLineChars="0"/>
              <w:jc w:val="center"/>
              <w:rPr>
                <w:rFonts w:ascii="宋体" w:hAnsi="宋体" w:cs="Times New Roman"/>
                <w:color w:val="auto"/>
                <w:kern w:val="0"/>
                <w:sz w:val="21"/>
                <w:szCs w:val="21"/>
              </w:rPr>
            </w:pPr>
            <w:r>
              <w:rPr>
                <w:rFonts w:hint="eastAsia" w:ascii="宋体" w:hAnsi="宋体" w:cs="Times New Roman"/>
                <w:color w:val="auto"/>
                <w:kern w:val="0"/>
                <w:sz w:val="21"/>
                <w:szCs w:val="21"/>
              </w:rPr>
              <w:t>1528</w:t>
            </w:r>
            <w:r>
              <w:rPr>
                <w:rFonts w:ascii="宋体" w:hAnsi="宋体" w:cs="Times New Roman"/>
                <w:color w:val="auto"/>
                <w:kern w:val="0"/>
                <w:sz w:val="21"/>
                <w:szCs w:val="21"/>
              </w:rPr>
              <w:t>m</w:t>
            </w:r>
            <w:r>
              <w:rPr>
                <w:rFonts w:ascii="宋体" w:hAnsi="宋体" w:cs="Times New Roman"/>
                <w:color w:val="auto"/>
                <w:kern w:val="0"/>
                <w:sz w:val="21"/>
                <w:szCs w:val="21"/>
                <w:vertAlign w:val="superscript"/>
              </w:rPr>
              <w:t>2</w:t>
            </w:r>
          </w:p>
        </w:tc>
        <w:tc>
          <w:tcPr>
            <w:tcW w:w="578" w:type="pct"/>
            <w:vMerge w:val="continue"/>
            <w:tcBorders>
              <w:left w:val="single" w:color="auto" w:sz="4" w:space="0"/>
              <w:right w:val="single" w:color="auto" w:sz="4" w:space="0"/>
            </w:tcBorders>
            <w:noWrap w:val="0"/>
            <w:vAlign w:val="center"/>
          </w:tcPr>
          <w:p w14:paraId="032ED178">
            <w:pPr>
              <w:widowControl/>
              <w:adjustRightInd/>
              <w:snapToGrid/>
              <w:spacing w:after="0" w:line="240" w:lineRule="atLeast"/>
              <w:ind w:firstLine="0" w:firstLineChars="0"/>
              <w:jc w:val="center"/>
              <w:rPr>
                <w:rFonts w:ascii="宋体" w:hAnsi="宋体" w:cs="Times New Roman"/>
                <w:color w:val="auto"/>
                <w:kern w:val="0"/>
                <w:sz w:val="21"/>
                <w:szCs w:val="21"/>
              </w:rPr>
            </w:pPr>
          </w:p>
        </w:tc>
      </w:tr>
      <w:tr w14:paraId="52B30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59" w:type="pct"/>
            <w:vMerge w:val="continue"/>
            <w:tcBorders>
              <w:left w:val="single" w:color="auto" w:sz="4" w:space="0"/>
              <w:right w:val="single" w:color="auto" w:sz="4" w:space="0"/>
            </w:tcBorders>
            <w:noWrap w:val="0"/>
            <w:vAlign w:val="center"/>
          </w:tcPr>
          <w:p w14:paraId="200C8853">
            <w:pPr>
              <w:widowControl/>
              <w:adjustRightInd/>
              <w:snapToGrid/>
              <w:spacing w:after="0" w:line="240" w:lineRule="atLeast"/>
              <w:ind w:firstLine="0" w:firstLineChars="0"/>
              <w:jc w:val="center"/>
              <w:rPr>
                <w:rFonts w:ascii="宋体" w:hAnsi="宋体" w:cs="Times New Roman"/>
                <w:color w:val="auto"/>
                <w:kern w:val="0"/>
                <w:sz w:val="21"/>
                <w:szCs w:val="21"/>
              </w:rPr>
            </w:pPr>
          </w:p>
        </w:tc>
        <w:tc>
          <w:tcPr>
            <w:tcW w:w="928" w:type="pct"/>
            <w:vMerge w:val="restart"/>
            <w:tcBorders>
              <w:left w:val="single" w:color="auto" w:sz="4" w:space="0"/>
              <w:right w:val="single" w:color="auto" w:sz="4" w:space="0"/>
            </w:tcBorders>
            <w:noWrap w:val="0"/>
            <w:vAlign w:val="center"/>
          </w:tcPr>
          <w:p w14:paraId="3A34147A">
            <w:pPr>
              <w:widowControl/>
              <w:adjustRightInd/>
              <w:snapToGrid/>
              <w:spacing w:after="0" w:line="240" w:lineRule="atLeast"/>
              <w:ind w:firstLine="0" w:firstLineChars="0"/>
              <w:jc w:val="center"/>
              <w:rPr>
                <w:rFonts w:ascii="宋体" w:hAnsi="宋体" w:cs="Times New Roman"/>
                <w:color w:val="auto"/>
                <w:kern w:val="0"/>
                <w:sz w:val="21"/>
                <w:szCs w:val="21"/>
              </w:rPr>
            </w:pPr>
            <w:r>
              <w:rPr>
                <w:rFonts w:hint="eastAsia" w:ascii="宋体" w:hAnsi="宋体" w:cs="Times New Roman"/>
                <w:color w:val="auto"/>
                <w:kern w:val="0"/>
                <w:sz w:val="21"/>
                <w:szCs w:val="21"/>
              </w:rPr>
              <w:t>表土堆2</w:t>
            </w:r>
          </w:p>
        </w:tc>
        <w:tc>
          <w:tcPr>
            <w:tcW w:w="760" w:type="pct"/>
            <w:vMerge w:val="restart"/>
            <w:tcBorders>
              <w:left w:val="single" w:color="auto" w:sz="4" w:space="0"/>
              <w:right w:val="single" w:color="auto" w:sz="4" w:space="0"/>
            </w:tcBorders>
            <w:noWrap w:val="0"/>
            <w:vAlign w:val="center"/>
          </w:tcPr>
          <w:p w14:paraId="08C5F25D">
            <w:pPr>
              <w:widowControl/>
              <w:adjustRightInd/>
              <w:snapToGrid/>
              <w:spacing w:after="0" w:line="240" w:lineRule="atLeast"/>
              <w:ind w:firstLine="0" w:firstLineChars="0"/>
              <w:jc w:val="center"/>
              <w:rPr>
                <w:rFonts w:ascii="宋体" w:hAnsi="宋体" w:cs="Times New Roman"/>
                <w:color w:val="auto"/>
                <w:kern w:val="0"/>
                <w:sz w:val="21"/>
                <w:szCs w:val="21"/>
              </w:rPr>
            </w:pPr>
            <w:r>
              <w:rPr>
                <w:rFonts w:ascii="宋体" w:hAnsi="宋体" w:cs="Times New Roman"/>
                <w:color w:val="auto"/>
                <w:kern w:val="0"/>
                <w:sz w:val="21"/>
                <w:szCs w:val="21"/>
              </w:rPr>
              <w:t>1202m</w:t>
            </w:r>
            <w:r>
              <w:rPr>
                <w:rFonts w:ascii="宋体" w:hAnsi="宋体" w:cs="Times New Roman"/>
                <w:color w:val="auto"/>
                <w:kern w:val="0"/>
                <w:sz w:val="21"/>
                <w:szCs w:val="21"/>
                <w:vertAlign w:val="superscript"/>
              </w:rPr>
              <w:t>2</w:t>
            </w:r>
          </w:p>
        </w:tc>
        <w:tc>
          <w:tcPr>
            <w:tcW w:w="1015" w:type="pct"/>
            <w:tcBorders>
              <w:left w:val="single" w:color="auto" w:sz="4" w:space="0"/>
              <w:right w:val="single" w:color="auto" w:sz="4" w:space="0"/>
            </w:tcBorders>
            <w:noWrap w:val="0"/>
            <w:vAlign w:val="center"/>
          </w:tcPr>
          <w:p w14:paraId="415522D4">
            <w:pPr>
              <w:widowControl/>
              <w:adjustRightInd/>
              <w:snapToGrid/>
              <w:spacing w:after="0" w:line="240" w:lineRule="atLeast"/>
              <w:ind w:firstLine="0" w:firstLineChars="0"/>
              <w:jc w:val="center"/>
              <w:rPr>
                <w:rFonts w:hint="eastAsia" w:ascii="宋体" w:hAnsi="宋体" w:cs="Times New Roman"/>
                <w:color w:val="auto"/>
                <w:kern w:val="0"/>
                <w:sz w:val="21"/>
                <w:szCs w:val="21"/>
              </w:rPr>
            </w:pPr>
            <w:r>
              <w:rPr>
                <w:rFonts w:hint="eastAsia" w:ascii="宋体" w:hAnsi="宋体" w:cs="Times New Roman"/>
                <w:color w:val="auto"/>
                <w:kern w:val="0"/>
                <w:sz w:val="21"/>
                <w:szCs w:val="21"/>
              </w:rPr>
              <w:t>清运</w:t>
            </w:r>
          </w:p>
        </w:tc>
        <w:tc>
          <w:tcPr>
            <w:tcW w:w="858" w:type="pct"/>
            <w:tcBorders>
              <w:left w:val="single" w:color="auto" w:sz="4" w:space="0"/>
              <w:right w:val="single" w:color="auto" w:sz="4" w:space="0"/>
            </w:tcBorders>
            <w:noWrap w:val="0"/>
            <w:vAlign w:val="center"/>
          </w:tcPr>
          <w:p w14:paraId="5116483B">
            <w:pPr>
              <w:widowControl/>
              <w:adjustRightInd/>
              <w:snapToGrid/>
              <w:spacing w:after="0" w:line="240" w:lineRule="atLeast"/>
              <w:ind w:firstLine="0" w:firstLineChars="0"/>
              <w:jc w:val="center"/>
              <w:rPr>
                <w:rFonts w:ascii="宋体" w:hAnsi="宋体" w:cs="Times New Roman"/>
                <w:color w:val="auto"/>
                <w:kern w:val="0"/>
                <w:sz w:val="21"/>
                <w:szCs w:val="21"/>
              </w:rPr>
            </w:pPr>
            <w:r>
              <w:rPr>
                <w:rFonts w:ascii="宋体" w:hAnsi="宋体" w:cs="Times New Roman"/>
                <w:color w:val="auto"/>
                <w:kern w:val="0"/>
                <w:sz w:val="21"/>
                <w:szCs w:val="21"/>
              </w:rPr>
              <w:t>2469m</w:t>
            </w:r>
            <w:r>
              <w:rPr>
                <w:rFonts w:ascii="宋体" w:hAnsi="宋体" w:cs="Times New Roman"/>
                <w:color w:val="auto"/>
                <w:kern w:val="0"/>
                <w:sz w:val="21"/>
                <w:szCs w:val="21"/>
                <w:vertAlign w:val="superscript"/>
              </w:rPr>
              <w:t>3</w:t>
            </w:r>
          </w:p>
        </w:tc>
        <w:tc>
          <w:tcPr>
            <w:tcW w:w="578" w:type="pct"/>
            <w:vMerge w:val="continue"/>
            <w:tcBorders>
              <w:left w:val="single" w:color="auto" w:sz="4" w:space="0"/>
              <w:right w:val="single" w:color="auto" w:sz="4" w:space="0"/>
            </w:tcBorders>
            <w:noWrap w:val="0"/>
            <w:vAlign w:val="center"/>
          </w:tcPr>
          <w:p w14:paraId="761B1CC1">
            <w:pPr>
              <w:widowControl/>
              <w:adjustRightInd/>
              <w:snapToGrid/>
              <w:spacing w:after="0" w:line="240" w:lineRule="atLeast"/>
              <w:ind w:firstLine="0" w:firstLineChars="0"/>
              <w:jc w:val="center"/>
              <w:rPr>
                <w:rFonts w:ascii="宋体" w:hAnsi="宋体" w:cs="Times New Roman"/>
                <w:color w:val="auto"/>
                <w:kern w:val="0"/>
                <w:sz w:val="21"/>
                <w:szCs w:val="21"/>
              </w:rPr>
            </w:pPr>
          </w:p>
        </w:tc>
      </w:tr>
      <w:tr w14:paraId="337FF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59" w:type="pct"/>
            <w:vMerge w:val="continue"/>
            <w:tcBorders>
              <w:left w:val="single" w:color="auto" w:sz="4" w:space="0"/>
              <w:right w:val="single" w:color="auto" w:sz="4" w:space="0"/>
            </w:tcBorders>
            <w:noWrap w:val="0"/>
            <w:vAlign w:val="center"/>
          </w:tcPr>
          <w:p w14:paraId="72B5C76D">
            <w:pPr>
              <w:widowControl/>
              <w:adjustRightInd/>
              <w:snapToGrid/>
              <w:spacing w:after="0" w:line="240" w:lineRule="atLeast"/>
              <w:ind w:firstLine="0" w:firstLineChars="0"/>
              <w:jc w:val="center"/>
              <w:rPr>
                <w:rFonts w:ascii="宋体" w:hAnsi="宋体" w:cs="Times New Roman"/>
                <w:color w:val="auto"/>
                <w:kern w:val="0"/>
                <w:sz w:val="21"/>
                <w:szCs w:val="21"/>
              </w:rPr>
            </w:pPr>
          </w:p>
        </w:tc>
        <w:tc>
          <w:tcPr>
            <w:tcW w:w="928" w:type="pct"/>
            <w:vMerge w:val="continue"/>
            <w:tcBorders>
              <w:left w:val="single" w:color="auto" w:sz="4" w:space="0"/>
              <w:right w:val="single" w:color="auto" w:sz="4" w:space="0"/>
            </w:tcBorders>
            <w:noWrap w:val="0"/>
            <w:vAlign w:val="center"/>
          </w:tcPr>
          <w:p w14:paraId="04C42E58">
            <w:pPr>
              <w:widowControl/>
              <w:adjustRightInd/>
              <w:snapToGrid/>
              <w:spacing w:after="0" w:line="240" w:lineRule="atLeast"/>
              <w:ind w:firstLine="0" w:firstLineChars="0"/>
              <w:jc w:val="center"/>
              <w:rPr>
                <w:rFonts w:ascii="宋体" w:hAnsi="宋体" w:cs="Times New Roman"/>
                <w:color w:val="auto"/>
                <w:kern w:val="0"/>
                <w:sz w:val="21"/>
                <w:szCs w:val="21"/>
              </w:rPr>
            </w:pPr>
          </w:p>
        </w:tc>
        <w:tc>
          <w:tcPr>
            <w:tcW w:w="760" w:type="pct"/>
            <w:vMerge w:val="continue"/>
            <w:tcBorders>
              <w:left w:val="single" w:color="auto" w:sz="4" w:space="0"/>
              <w:right w:val="single" w:color="auto" w:sz="4" w:space="0"/>
            </w:tcBorders>
            <w:noWrap w:val="0"/>
            <w:vAlign w:val="center"/>
          </w:tcPr>
          <w:p w14:paraId="0CD6A5ED">
            <w:pPr>
              <w:widowControl/>
              <w:adjustRightInd/>
              <w:snapToGrid/>
              <w:spacing w:after="0" w:line="240" w:lineRule="atLeast"/>
              <w:ind w:firstLine="0" w:firstLineChars="0"/>
              <w:jc w:val="center"/>
              <w:rPr>
                <w:rFonts w:ascii="宋体" w:hAnsi="宋体" w:cs="Times New Roman"/>
                <w:color w:val="auto"/>
                <w:kern w:val="0"/>
                <w:sz w:val="21"/>
                <w:szCs w:val="21"/>
              </w:rPr>
            </w:pPr>
          </w:p>
        </w:tc>
        <w:tc>
          <w:tcPr>
            <w:tcW w:w="1015" w:type="pct"/>
            <w:tcBorders>
              <w:left w:val="single" w:color="auto" w:sz="4" w:space="0"/>
              <w:right w:val="single" w:color="auto" w:sz="4" w:space="0"/>
            </w:tcBorders>
            <w:noWrap w:val="0"/>
            <w:vAlign w:val="center"/>
          </w:tcPr>
          <w:p w14:paraId="02750C1C">
            <w:pPr>
              <w:widowControl/>
              <w:adjustRightInd/>
              <w:snapToGrid/>
              <w:spacing w:after="0" w:line="240" w:lineRule="atLeast"/>
              <w:ind w:firstLine="0" w:firstLineChars="0"/>
              <w:jc w:val="center"/>
              <w:rPr>
                <w:rFonts w:hint="eastAsia" w:ascii="宋体" w:hAnsi="宋体" w:cs="Times New Roman"/>
                <w:color w:val="auto"/>
                <w:kern w:val="0"/>
                <w:sz w:val="21"/>
                <w:szCs w:val="21"/>
              </w:rPr>
            </w:pPr>
            <w:r>
              <w:rPr>
                <w:rFonts w:hint="eastAsia" w:ascii="宋体" w:hAnsi="宋体" w:cs="Times New Roman"/>
                <w:color w:val="auto"/>
                <w:kern w:val="0"/>
                <w:sz w:val="21"/>
                <w:szCs w:val="21"/>
              </w:rPr>
              <w:t>翻耕</w:t>
            </w:r>
          </w:p>
        </w:tc>
        <w:tc>
          <w:tcPr>
            <w:tcW w:w="858" w:type="pct"/>
            <w:tcBorders>
              <w:left w:val="single" w:color="auto" w:sz="4" w:space="0"/>
              <w:right w:val="single" w:color="auto" w:sz="4" w:space="0"/>
            </w:tcBorders>
            <w:noWrap w:val="0"/>
            <w:vAlign w:val="center"/>
          </w:tcPr>
          <w:p w14:paraId="00B11E91">
            <w:pPr>
              <w:widowControl/>
              <w:adjustRightInd/>
              <w:snapToGrid/>
              <w:spacing w:after="0" w:line="240" w:lineRule="atLeast"/>
              <w:ind w:firstLine="0" w:firstLineChars="0"/>
              <w:jc w:val="center"/>
              <w:rPr>
                <w:rFonts w:ascii="宋体" w:hAnsi="宋体" w:cs="Times New Roman"/>
                <w:color w:val="auto"/>
                <w:kern w:val="0"/>
                <w:sz w:val="21"/>
                <w:szCs w:val="21"/>
              </w:rPr>
            </w:pPr>
            <w:r>
              <w:rPr>
                <w:rFonts w:ascii="宋体" w:hAnsi="宋体" w:cs="Times New Roman"/>
                <w:color w:val="auto"/>
                <w:kern w:val="0"/>
                <w:sz w:val="21"/>
                <w:szCs w:val="21"/>
              </w:rPr>
              <w:t>1202m</w:t>
            </w:r>
            <w:r>
              <w:rPr>
                <w:rFonts w:ascii="宋体" w:hAnsi="宋体" w:cs="Times New Roman"/>
                <w:color w:val="auto"/>
                <w:kern w:val="0"/>
                <w:sz w:val="21"/>
                <w:szCs w:val="21"/>
                <w:vertAlign w:val="superscript"/>
              </w:rPr>
              <w:t>2</w:t>
            </w:r>
          </w:p>
        </w:tc>
        <w:tc>
          <w:tcPr>
            <w:tcW w:w="578" w:type="pct"/>
            <w:vMerge w:val="continue"/>
            <w:tcBorders>
              <w:left w:val="single" w:color="auto" w:sz="4" w:space="0"/>
              <w:right w:val="single" w:color="auto" w:sz="4" w:space="0"/>
            </w:tcBorders>
            <w:noWrap w:val="0"/>
            <w:vAlign w:val="center"/>
          </w:tcPr>
          <w:p w14:paraId="64D85A04">
            <w:pPr>
              <w:widowControl/>
              <w:adjustRightInd/>
              <w:snapToGrid/>
              <w:spacing w:after="0" w:line="240" w:lineRule="atLeast"/>
              <w:ind w:firstLine="0" w:firstLineChars="0"/>
              <w:jc w:val="center"/>
              <w:rPr>
                <w:rFonts w:ascii="宋体" w:hAnsi="宋体" w:cs="Times New Roman"/>
                <w:color w:val="auto"/>
                <w:kern w:val="0"/>
                <w:sz w:val="21"/>
                <w:szCs w:val="21"/>
              </w:rPr>
            </w:pPr>
          </w:p>
        </w:tc>
      </w:tr>
      <w:tr w14:paraId="48747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59" w:type="pct"/>
            <w:vMerge w:val="continue"/>
            <w:tcBorders>
              <w:left w:val="single" w:color="auto" w:sz="4" w:space="0"/>
              <w:right w:val="single" w:color="auto" w:sz="4" w:space="0"/>
            </w:tcBorders>
            <w:noWrap w:val="0"/>
            <w:vAlign w:val="center"/>
          </w:tcPr>
          <w:p w14:paraId="44B45B59">
            <w:pPr>
              <w:widowControl/>
              <w:adjustRightInd/>
              <w:snapToGrid/>
              <w:spacing w:after="0" w:line="240" w:lineRule="atLeast"/>
              <w:ind w:firstLine="0" w:firstLineChars="0"/>
              <w:jc w:val="center"/>
              <w:rPr>
                <w:rFonts w:ascii="宋体" w:hAnsi="宋体" w:cs="Times New Roman"/>
                <w:color w:val="auto"/>
                <w:kern w:val="0"/>
                <w:sz w:val="21"/>
                <w:szCs w:val="21"/>
              </w:rPr>
            </w:pPr>
          </w:p>
        </w:tc>
        <w:tc>
          <w:tcPr>
            <w:tcW w:w="928" w:type="pct"/>
            <w:vMerge w:val="continue"/>
            <w:tcBorders>
              <w:left w:val="single" w:color="auto" w:sz="4" w:space="0"/>
              <w:right w:val="single" w:color="auto" w:sz="4" w:space="0"/>
            </w:tcBorders>
            <w:noWrap w:val="0"/>
            <w:vAlign w:val="center"/>
          </w:tcPr>
          <w:p w14:paraId="688D0171">
            <w:pPr>
              <w:widowControl/>
              <w:adjustRightInd/>
              <w:snapToGrid/>
              <w:spacing w:after="0" w:line="240" w:lineRule="atLeast"/>
              <w:ind w:firstLine="0" w:firstLineChars="0"/>
              <w:jc w:val="center"/>
              <w:rPr>
                <w:rFonts w:ascii="宋体" w:hAnsi="宋体" w:cs="Times New Roman"/>
                <w:color w:val="auto"/>
                <w:kern w:val="0"/>
                <w:sz w:val="21"/>
                <w:szCs w:val="21"/>
              </w:rPr>
            </w:pPr>
          </w:p>
        </w:tc>
        <w:tc>
          <w:tcPr>
            <w:tcW w:w="760" w:type="pct"/>
            <w:vMerge w:val="continue"/>
            <w:tcBorders>
              <w:left w:val="single" w:color="auto" w:sz="4" w:space="0"/>
              <w:right w:val="single" w:color="auto" w:sz="4" w:space="0"/>
            </w:tcBorders>
            <w:noWrap w:val="0"/>
            <w:vAlign w:val="center"/>
          </w:tcPr>
          <w:p w14:paraId="5CEACBF9">
            <w:pPr>
              <w:widowControl/>
              <w:adjustRightInd/>
              <w:snapToGrid/>
              <w:spacing w:after="0" w:line="240" w:lineRule="atLeast"/>
              <w:ind w:firstLine="0" w:firstLineChars="0"/>
              <w:jc w:val="center"/>
              <w:rPr>
                <w:rFonts w:ascii="宋体" w:hAnsi="宋体" w:cs="Times New Roman"/>
                <w:color w:val="auto"/>
                <w:kern w:val="0"/>
                <w:sz w:val="21"/>
                <w:szCs w:val="21"/>
              </w:rPr>
            </w:pPr>
          </w:p>
        </w:tc>
        <w:tc>
          <w:tcPr>
            <w:tcW w:w="1015" w:type="pct"/>
            <w:tcBorders>
              <w:left w:val="single" w:color="auto" w:sz="4" w:space="0"/>
              <w:right w:val="single" w:color="auto" w:sz="4" w:space="0"/>
            </w:tcBorders>
            <w:noWrap w:val="0"/>
            <w:vAlign w:val="center"/>
          </w:tcPr>
          <w:p w14:paraId="6CD3C946">
            <w:pPr>
              <w:widowControl/>
              <w:adjustRightInd/>
              <w:snapToGrid/>
              <w:spacing w:after="0" w:line="240" w:lineRule="atLeast"/>
              <w:ind w:firstLine="0" w:firstLineChars="0"/>
              <w:jc w:val="center"/>
              <w:rPr>
                <w:rFonts w:hint="eastAsia" w:ascii="宋体" w:hAnsi="宋体" w:cs="Times New Roman"/>
                <w:color w:val="auto"/>
                <w:kern w:val="0"/>
                <w:sz w:val="21"/>
                <w:szCs w:val="21"/>
              </w:rPr>
            </w:pPr>
            <w:r>
              <w:rPr>
                <w:rFonts w:hint="eastAsia" w:ascii="宋体" w:hAnsi="宋体" w:cs="Times New Roman"/>
                <w:color w:val="auto"/>
                <w:kern w:val="0"/>
                <w:sz w:val="21"/>
                <w:szCs w:val="21"/>
              </w:rPr>
              <w:t>土方整平</w:t>
            </w:r>
          </w:p>
        </w:tc>
        <w:tc>
          <w:tcPr>
            <w:tcW w:w="858" w:type="pct"/>
            <w:tcBorders>
              <w:left w:val="single" w:color="auto" w:sz="4" w:space="0"/>
              <w:right w:val="single" w:color="auto" w:sz="4" w:space="0"/>
            </w:tcBorders>
            <w:noWrap w:val="0"/>
            <w:vAlign w:val="center"/>
          </w:tcPr>
          <w:p w14:paraId="24669176">
            <w:pPr>
              <w:widowControl/>
              <w:adjustRightInd/>
              <w:snapToGrid/>
              <w:spacing w:after="0" w:line="240" w:lineRule="atLeast"/>
              <w:ind w:firstLine="0" w:firstLineChars="0"/>
              <w:jc w:val="center"/>
              <w:rPr>
                <w:rFonts w:ascii="宋体" w:hAnsi="宋体" w:cs="Times New Roman"/>
                <w:color w:val="auto"/>
                <w:kern w:val="0"/>
                <w:sz w:val="21"/>
                <w:szCs w:val="21"/>
              </w:rPr>
            </w:pPr>
            <w:r>
              <w:rPr>
                <w:rFonts w:ascii="宋体" w:hAnsi="宋体" w:cs="Times New Roman"/>
                <w:color w:val="auto"/>
                <w:kern w:val="0"/>
                <w:sz w:val="21"/>
                <w:szCs w:val="21"/>
              </w:rPr>
              <w:t>361m</w:t>
            </w:r>
            <w:r>
              <w:rPr>
                <w:rFonts w:ascii="宋体" w:hAnsi="宋体" w:cs="Times New Roman"/>
                <w:color w:val="auto"/>
                <w:kern w:val="0"/>
                <w:sz w:val="21"/>
                <w:szCs w:val="21"/>
                <w:vertAlign w:val="superscript"/>
              </w:rPr>
              <w:t>3</w:t>
            </w:r>
          </w:p>
        </w:tc>
        <w:tc>
          <w:tcPr>
            <w:tcW w:w="578" w:type="pct"/>
            <w:vMerge w:val="continue"/>
            <w:tcBorders>
              <w:left w:val="single" w:color="auto" w:sz="4" w:space="0"/>
              <w:right w:val="single" w:color="auto" w:sz="4" w:space="0"/>
            </w:tcBorders>
            <w:noWrap w:val="0"/>
            <w:vAlign w:val="center"/>
          </w:tcPr>
          <w:p w14:paraId="5543362A">
            <w:pPr>
              <w:widowControl/>
              <w:adjustRightInd/>
              <w:snapToGrid/>
              <w:spacing w:after="0" w:line="240" w:lineRule="atLeast"/>
              <w:ind w:firstLine="0" w:firstLineChars="0"/>
              <w:jc w:val="center"/>
              <w:rPr>
                <w:rFonts w:ascii="宋体" w:hAnsi="宋体" w:cs="Times New Roman"/>
                <w:color w:val="auto"/>
                <w:kern w:val="0"/>
                <w:sz w:val="21"/>
                <w:szCs w:val="21"/>
              </w:rPr>
            </w:pPr>
          </w:p>
        </w:tc>
      </w:tr>
      <w:tr w14:paraId="62C3C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59" w:type="pct"/>
            <w:vMerge w:val="continue"/>
            <w:tcBorders>
              <w:left w:val="single" w:color="auto" w:sz="4" w:space="0"/>
              <w:right w:val="single" w:color="auto" w:sz="4" w:space="0"/>
            </w:tcBorders>
            <w:noWrap w:val="0"/>
            <w:vAlign w:val="center"/>
          </w:tcPr>
          <w:p w14:paraId="212AAA90">
            <w:pPr>
              <w:widowControl/>
              <w:adjustRightInd/>
              <w:snapToGrid/>
              <w:spacing w:after="0" w:line="240" w:lineRule="atLeast"/>
              <w:ind w:firstLine="0" w:firstLineChars="0"/>
              <w:jc w:val="center"/>
              <w:rPr>
                <w:rFonts w:ascii="宋体" w:hAnsi="宋体" w:cs="Times New Roman"/>
                <w:color w:val="auto"/>
                <w:kern w:val="0"/>
                <w:sz w:val="21"/>
                <w:szCs w:val="21"/>
              </w:rPr>
            </w:pPr>
          </w:p>
        </w:tc>
        <w:tc>
          <w:tcPr>
            <w:tcW w:w="928" w:type="pct"/>
            <w:vMerge w:val="continue"/>
            <w:tcBorders>
              <w:left w:val="single" w:color="auto" w:sz="4" w:space="0"/>
              <w:right w:val="single" w:color="auto" w:sz="4" w:space="0"/>
            </w:tcBorders>
            <w:noWrap w:val="0"/>
            <w:vAlign w:val="center"/>
          </w:tcPr>
          <w:p w14:paraId="08E45E79">
            <w:pPr>
              <w:widowControl/>
              <w:adjustRightInd/>
              <w:snapToGrid/>
              <w:spacing w:after="0" w:line="240" w:lineRule="atLeast"/>
              <w:ind w:firstLine="0" w:firstLineChars="0"/>
              <w:jc w:val="center"/>
              <w:rPr>
                <w:rFonts w:ascii="宋体" w:hAnsi="宋体" w:cs="Times New Roman"/>
                <w:color w:val="auto"/>
                <w:kern w:val="0"/>
                <w:sz w:val="21"/>
                <w:szCs w:val="21"/>
              </w:rPr>
            </w:pPr>
          </w:p>
        </w:tc>
        <w:tc>
          <w:tcPr>
            <w:tcW w:w="760" w:type="pct"/>
            <w:vMerge w:val="continue"/>
            <w:tcBorders>
              <w:left w:val="single" w:color="auto" w:sz="4" w:space="0"/>
              <w:right w:val="single" w:color="auto" w:sz="4" w:space="0"/>
            </w:tcBorders>
            <w:noWrap w:val="0"/>
            <w:vAlign w:val="center"/>
          </w:tcPr>
          <w:p w14:paraId="13295A60">
            <w:pPr>
              <w:widowControl/>
              <w:adjustRightInd/>
              <w:snapToGrid/>
              <w:spacing w:after="0" w:line="240" w:lineRule="atLeast"/>
              <w:ind w:firstLine="0" w:firstLineChars="0"/>
              <w:jc w:val="center"/>
              <w:rPr>
                <w:rFonts w:ascii="宋体" w:hAnsi="宋体" w:cs="Times New Roman"/>
                <w:color w:val="auto"/>
                <w:kern w:val="0"/>
                <w:sz w:val="21"/>
                <w:szCs w:val="21"/>
              </w:rPr>
            </w:pPr>
          </w:p>
        </w:tc>
        <w:tc>
          <w:tcPr>
            <w:tcW w:w="1015" w:type="pct"/>
            <w:tcBorders>
              <w:left w:val="single" w:color="auto" w:sz="4" w:space="0"/>
              <w:right w:val="single" w:color="auto" w:sz="4" w:space="0"/>
            </w:tcBorders>
            <w:noWrap w:val="0"/>
            <w:vAlign w:val="center"/>
          </w:tcPr>
          <w:p w14:paraId="5728DA2B">
            <w:pPr>
              <w:widowControl/>
              <w:adjustRightInd/>
              <w:snapToGrid/>
              <w:spacing w:after="0" w:line="240" w:lineRule="atLeast"/>
              <w:ind w:firstLine="0" w:firstLineChars="0"/>
              <w:jc w:val="center"/>
              <w:rPr>
                <w:rFonts w:hint="eastAsia" w:ascii="宋体" w:hAnsi="宋体" w:cs="Times New Roman"/>
                <w:color w:val="auto"/>
                <w:kern w:val="0"/>
                <w:sz w:val="21"/>
                <w:szCs w:val="21"/>
              </w:rPr>
            </w:pPr>
            <w:r>
              <w:rPr>
                <w:rFonts w:hint="eastAsia" w:ascii="宋体" w:hAnsi="宋体" w:cs="Times New Roman"/>
                <w:color w:val="auto"/>
                <w:kern w:val="0"/>
                <w:sz w:val="21"/>
                <w:szCs w:val="21"/>
              </w:rPr>
              <w:t>种草</w:t>
            </w:r>
          </w:p>
        </w:tc>
        <w:tc>
          <w:tcPr>
            <w:tcW w:w="858" w:type="pct"/>
            <w:tcBorders>
              <w:left w:val="single" w:color="auto" w:sz="4" w:space="0"/>
              <w:right w:val="single" w:color="auto" w:sz="4" w:space="0"/>
            </w:tcBorders>
            <w:noWrap w:val="0"/>
            <w:vAlign w:val="center"/>
          </w:tcPr>
          <w:p w14:paraId="6B6EE494">
            <w:pPr>
              <w:widowControl/>
              <w:adjustRightInd/>
              <w:snapToGrid/>
              <w:spacing w:after="0" w:line="240" w:lineRule="atLeast"/>
              <w:ind w:firstLine="0" w:firstLineChars="0"/>
              <w:jc w:val="center"/>
              <w:rPr>
                <w:rFonts w:ascii="宋体" w:hAnsi="宋体" w:cs="Times New Roman"/>
                <w:color w:val="auto"/>
                <w:kern w:val="0"/>
                <w:sz w:val="21"/>
                <w:szCs w:val="21"/>
              </w:rPr>
            </w:pPr>
            <w:r>
              <w:rPr>
                <w:rFonts w:ascii="宋体" w:hAnsi="宋体" w:cs="Times New Roman"/>
                <w:color w:val="auto"/>
                <w:kern w:val="0"/>
                <w:sz w:val="21"/>
                <w:szCs w:val="21"/>
              </w:rPr>
              <w:t>1202m</w:t>
            </w:r>
            <w:r>
              <w:rPr>
                <w:rFonts w:ascii="宋体" w:hAnsi="宋体" w:cs="Times New Roman"/>
                <w:color w:val="auto"/>
                <w:kern w:val="0"/>
                <w:sz w:val="21"/>
                <w:szCs w:val="21"/>
                <w:vertAlign w:val="superscript"/>
              </w:rPr>
              <w:t>2</w:t>
            </w:r>
          </w:p>
        </w:tc>
        <w:tc>
          <w:tcPr>
            <w:tcW w:w="578" w:type="pct"/>
            <w:vMerge w:val="continue"/>
            <w:tcBorders>
              <w:left w:val="single" w:color="auto" w:sz="4" w:space="0"/>
              <w:right w:val="single" w:color="auto" w:sz="4" w:space="0"/>
            </w:tcBorders>
            <w:noWrap w:val="0"/>
            <w:vAlign w:val="center"/>
          </w:tcPr>
          <w:p w14:paraId="7F7E3700">
            <w:pPr>
              <w:widowControl/>
              <w:adjustRightInd/>
              <w:snapToGrid/>
              <w:spacing w:after="0" w:line="240" w:lineRule="atLeast"/>
              <w:ind w:firstLine="0" w:firstLineChars="0"/>
              <w:jc w:val="center"/>
              <w:rPr>
                <w:rFonts w:ascii="宋体" w:hAnsi="宋体" w:cs="Times New Roman"/>
                <w:color w:val="auto"/>
                <w:kern w:val="0"/>
                <w:sz w:val="21"/>
                <w:szCs w:val="21"/>
              </w:rPr>
            </w:pPr>
          </w:p>
        </w:tc>
      </w:tr>
      <w:tr w14:paraId="20CF5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59" w:type="pct"/>
            <w:vMerge w:val="continue"/>
            <w:tcBorders>
              <w:left w:val="single" w:color="auto" w:sz="4" w:space="0"/>
              <w:right w:val="single" w:color="auto" w:sz="4" w:space="0"/>
            </w:tcBorders>
            <w:noWrap w:val="0"/>
            <w:vAlign w:val="center"/>
          </w:tcPr>
          <w:p w14:paraId="5A5B8BC4">
            <w:pPr>
              <w:widowControl/>
              <w:adjustRightInd/>
              <w:snapToGrid/>
              <w:spacing w:after="0" w:line="240" w:lineRule="atLeast"/>
              <w:ind w:firstLine="0" w:firstLineChars="0"/>
              <w:jc w:val="center"/>
              <w:rPr>
                <w:rFonts w:ascii="宋体" w:hAnsi="宋体" w:cs="Times New Roman"/>
                <w:color w:val="auto"/>
                <w:kern w:val="0"/>
                <w:sz w:val="21"/>
                <w:szCs w:val="21"/>
              </w:rPr>
            </w:pPr>
          </w:p>
        </w:tc>
        <w:tc>
          <w:tcPr>
            <w:tcW w:w="928" w:type="pct"/>
            <w:vMerge w:val="restart"/>
            <w:tcBorders>
              <w:left w:val="single" w:color="auto" w:sz="4" w:space="0"/>
              <w:right w:val="single" w:color="auto" w:sz="4" w:space="0"/>
            </w:tcBorders>
            <w:noWrap w:val="0"/>
            <w:vAlign w:val="center"/>
          </w:tcPr>
          <w:p w14:paraId="6B53B965">
            <w:pPr>
              <w:widowControl/>
              <w:adjustRightInd/>
              <w:snapToGrid/>
              <w:spacing w:after="0" w:line="240" w:lineRule="atLeast"/>
              <w:ind w:firstLine="0" w:firstLineChars="0"/>
              <w:jc w:val="center"/>
              <w:rPr>
                <w:rFonts w:ascii="宋体" w:hAnsi="宋体" w:cs="Times New Roman"/>
                <w:color w:val="auto"/>
                <w:kern w:val="0"/>
                <w:sz w:val="21"/>
                <w:szCs w:val="21"/>
              </w:rPr>
            </w:pPr>
            <w:r>
              <w:rPr>
                <w:rFonts w:hint="eastAsia" w:ascii="宋体" w:hAnsi="宋体" w:cs="Times New Roman"/>
                <w:color w:val="auto"/>
                <w:kern w:val="0"/>
                <w:sz w:val="21"/>
                <w:szCs w:val="21"/>
              </w:rPr>
              <w:t>表土堆3</w:t>
            </w:r>
          </w:p>
        </w:tc>
        <w:tc>
          <w:tcPr>
            <w:tcW w:w="760" w:type="pct"/>
            <w:vMerge w:val="restart"/>
            <w:tcBorders>
              <w:left w:val="single" w:color="auto" w:sz="4" w:space="0"/>
              <w:right w:val="single" w:color="auto" w:sz="4" w:space="0"/>
            </w:tcBorders>
            <w:noWrap w:val="0"/>
            <w:vAlign w:val="center"/>
          </w:tcPr>
          <w:p w14:paraId="37907A91">
            <w:pPr>
              <w:widowControl/>
              <w:adjustRightInd/>
              <w:snapToGrid/>
              <w:spacing w:after="0" w:line="240" w:lineRule="atLeast"/>
              <w:ind w:firstLine="0" w:firstLineChars="0"/>
              <w:jc w:val="center"/>
              <w:rPr>
                <w:rFonts w:ascii="宋体" w:hAnsi="宋体" w:cs="Times New Roman"/>
                <w:color w:val="auto"/>
                <w:kern w:val="0"/>
                <w:sz w:val="21"/>
                <w:szCs w:val="21"/>
              </w:rPr>
            </w:pPr>
            <w:r>
              <w:rPr>
                <w:rFonts w:ascii="宋体" w:hAnsi="宋体" w:cs="Times New Roman"/>
                <w:color w:val="auto"/>
                <w:kern w:val="0"/>
                <w:sz w:val="21"/>
                <w:szCs w:val="21"/>
              </w:rPr>
              <w:t>362m</w:t>
            </w:r>
            <w:r>
              <w:rPr>
                <w:rFonts w:ascii="宋体" w:hAnsi="宋体" w:cs="Times New Roman"/>
                <w:color w:val="auto"/>
                <w:kern w:val="0"/>
                <w:sz w:val="21"/>
                <w:szCs w:val="21"/>
                <w:vertAlign w:val="superscript"/>
              </w:rPr>
              <w:t>2</w:t>
            </w:r>
          </w:p>
        </w:tc>
        <w:tc>
          <w:tcPr>
            <w:tcW w:w="1015" w:type="pct"/>
            <w:tcBorders>
              <w:left w:val="single" w:color="auto" w:sz="4" w:space="0"/>
              <w:right w:val="single" w:color="auto" w:sz="4" w:space="0"/>
            </w:tcBorders>
            <w:noWrap w:val="0"/>
            <w:vAlign w:val="center"/>
          </w:tcPr>
          <w:p w14:paraId="65E94FC9">
            <w:pPr>
              <w:widowControl/>
              <w:adjustRightInd/>
              <w:snapToGrid/>
              <w:spacing w:after="0" w:line="240" w:lineRule="atLeast"/>
              <w:ind w:firstLine="0" w:firstLineChars="0"/>
              <w:jc w:val="center"/>
              <w:rPr>
                <w:rFonts w:hint="eastAsia" w:ascii="宋体" w:hAnsi="宋体" w:cs="Times New Roman"/>
                <w:color w:val="auto"/>
                <w:kern w:val="0"/>
                <w:sz w:val="21"/>
                <w:szCs w:val="21"/>
              </w:rPr>
            </w:pPr>
            <w:r>
              <w:rPr>
                <w:rFonts w:hint="eastAsia" w:ascii="宋体" w:hAnsi="宋体" w:cs="Times New Roman"/>
                <w:color w:val="auto"/>
                <w:kern w:val="0"/>
                <w:sz w:val="21"/>
                <w:szCs w:val="21"/>
              </w:rPr>
              <w:t>清运</w:t>
            </w:r>
          </w:p>
        </w:tc>
        <w:tc>
          <w:tcPr>
            <w:tcW w:w="858" w:type="pct"/>
            <w:tcBorders>
              <w:left w:val="single" w:color="auto" w:sz="4" w:space="0"/>
              <w:right w:val="single" w:color="auto" w:sz="4" w:space="0"/>
            </w:tcBorders>
            <w:noWrap w:val="0"/>
            <w:vAlign w:val="center"/>
          </w:tcPr>
          <w:p w14:paraId="0D0A48D3">
            <w:pPr>
              <w:widowControl/>
              <w:adjustRightInd/>
              <w:snapToGrid/>
              <w:spacing w:after="0" w:line="240" w:lineRule="atLeast"/>
              <w:ind w:firstLine="0" w:firstLineChars="0"/>
              <w:jc w:val="center"/>
              <w:rPr>
                <w:rFonts w:ascii="宋体" w:hAnsi="宋体" w:cs="Times New Roman"/>
                <w:color w:val="auto"/>
                <w:kern w:val="0"/>
                <w:sz w:val="21"/>
                <w:szCs w:val="21"/>
              </w:rPr>
            </w:pPr>
            <w:r>
              <w:rPr>
                <w:rFonts w:ascii="宋体" w:hAnsi="宋体" w:cs="Times New Roman"/>
                <w:color w:val="auto"/>
                <w:kern w:val="0"/>
                <w:sz w:val="21"/>
                <w:szCs w:val="21"/>
              </w:rPr>
              <w:t>836m</w:t>
            </w:r>
            <w:r>
              <w:rPr>
                <w:rFonts w:ascii="宋体" w:hAnsi="宋体" w:cs="Times New Roman"/>
                <w:color w:val="auto"/>
                <w:kern w:val="0"/>
                <w:sz w:val="21"/>
                <w:szCs w:val="21"/>
                <w:vertAlign w:val="superscript"/>
              </w:rPr>
              <w:t>3</w:t>
            </w:r>
          </w:p>
        </w:tc>
        <w:tc>
          <w:tcPr>
            <w:tcW w:w="578" w:type="pct"/>
            <w:vMerge w:val="continue"/>
            <w:tcBorders>
              <w:left w:val="single" w:color="auto" w:sz="4" w:space="0"/>
              <w:right w:val="single" w:color="auto" w:sz="4" w:space="0"/>
            </w:tcBorders>
            <w:noWrap w:val="0"/>
            <w:vAlign w:val="center"/>
          </w:tcPr>
          <w:p w14:paraId="0E6D6FC9">
            <w:pPr>
              <w:widowControl/>
              <w:adjustRightInd/>
              <w:snapToGrid/>
              <w:spacing w:after="0" w:line="240" w:lineRule="atLeast"/>
              <w:ind w:firstLine="0" w:firstLineChars="0"/>
              <w:jc w:val="center"/>
              <w:rPr>
                <w:rFonts w:ascii="宋体" w:hAnsi="宋体" w:cs="Times New Roman"/>
                <w:color w:val="auto"/>
                <w:kern w:val="0"/>
                <w:sz w:val="21"/>
                <w:szCs w:val="21"/>
              </w:rPr>
            </w:pPr>
          </w:p>
        </w:tc>
      </w:tr>
      <w:tr w14:paraId="40731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59" w:type="pct"/>
            <w:vMerge w:val="continue"/>
            <w:tcBorders>
              <w:left w:val="single" w:color="auto" w:sz="4" w:space="0"/>
              <w:right w:val="single" w:color="auto" w:sz="4" w:space="0"/>
            </w:tcBorders>
            <w:noWrap w:val="0"/>
            <w:vAlign w:val="center"/>
          </w:tcPr>
          <w:p w14:paraId="2CCD709D">
            <w:pPr>
              <w:widowControl/>
              <w:adjustRightInd/>
              <w:snapToGrid/>
              <w:spacing w:after="0" w:line="240" w:lineRule="atLeast"/>
              <w:ind w:firstLine="0" w:firstLineChars="0"/>
              <w:jc w:val="center"/>
              <w:rPr>
                <w:rFonts w:ascii="宋体" w:hAnsi="宋体" w:cs="Times New Roman"/>
                <w:color w:val="auto"/>
                <w:kern w:val="0"/>
                <w:sz w:val="21"/>
                <w:szCs w:val="21"/>
              </w:rPr>
            </w:pPr>
          </w:p>
        </w:tc>
        <w:tc>
          <w:tcPr>
            <w:tcW w:w="928" w:type="pct"/>
            <w:vMerge w:val="continue"/>
            <w:tcBorders>
              <w:left w:val="single" w:color="auto" w:sz="4" w:space="0"/>
              <w:right w:val="single" w:color="auto" w:sz="4" w:space="0"/>
            </w:tcBorders>
            <w:noWrap w:val="0"/>
            <w:vAlign w:val="center"/>
          </w:tcPr>
          <w:p w14:paraId="593A8BC2">
            <w:pPr>
              <w:widowControl/>
              <w:adjustRightInd/>
              <w:snapToGrid/>
              <w:spacing w:after="0" w:line="240" w:lineRule="atLeast"/>
              <w:ind w:firstLine="0" w:firstLineChars="0"/>
              <w:jc w:val="center"/>
              <w:rPr>
                <w:rFonts w:ascii="宋体" w:hAnsi="宋体" w:cs="Times New Roman"/>
                <w:color w:val="auto"/>
                <w:kern w:val="0"/>
                <w:sz w:val="21"/>
                <w:szCs w:val="21"/>
              </w:rPr>
            </w:pPr>
          </w:p>
        </w:tc>
        <w:tc>
          <w:tcPr>
            <w:tcW w:w="760" w:type="pct"/>
            <w:vMerge w:val="continue"/>
            <w:tcBorders>
              <w:left w:val="single" w:color="auto" w:sz="4" w:space="0"/>
              <w:right w:val="single" w:color="auto" w:sz="4" w:space="0"/>
            </w:tcBorders>
            <w:noWrap w:val="0"/>
            <w:vAlign w:val="center"/>
          </w:tcPr>
          <w:p w14:paraId="0DF57C45">
            <w:pPr>
              <w:widowControl/>
              <w:adjustRightInd/>
              <w:snapToGrid/>
              <w:spacing w:after="0" w:line="240" w:lineRule="atLeast"/>
              <w:ind w:firstLine="0" w:firstLineChars="0"/>
              <w:jc w:val="center"/>
              <w:rPr>
                <w:rFonts w:ascii="宋体" w:hAnsi="宋体" w:cs="Times New Roman"/>
                <w:color w:val="auto"/>
                <w:kern w:val="0"/>
                <w:sz w:val="21"/>
                <w:szCs w:val="21"/>
              </w:rPr>
            </w:pPr>
          </w:p>
        </w:tc>
        <w:tc>
          <w:tcPr>
            <w:tcW w:w="1015" w:type="pct"/>
            <w:tcBorders>
              <w:left w:val="single" w:color="auto" w:sz="4" w:space="0"/>
              <w:right w:val="single" w:color="auto" w:sz="4" w:space="0"/>
            </w:tcBorders>
            <w:noWrap w:val="0"/>
            <w:vAlign w:val="center"/>
          </w:tcPr>
          <w:p w14:paraId="5735268C">
            <w:pPr>
              <w:widowControl/>
              <w:adjustRightInd/>
              <w:snapToGrid/>
              <w:spacing w:after="0" w:line="240" w:lineRule="atLeast"/>
              <w:ind w:firstLine="0" w:firstLineChars="0"/>
              <w:jc w:val="center"/>
              <w:rPr>
                <w:rFonts w:hint="eastAsia" w:ascii="宋体" w:hAnsi="宋体" w:cs="Times New Roman"/>
                <w:color w:val="auto"/>
                <w:kern w:val="0"/>
                <w:sz w:val="21"/>
                <w:szCs w:val="21"/>
              </w:rPr>
            </w:pPr>
            <w:r>
              <w:rPr>
                <w:rFonts w:hint="eastAsia" w:ascii="宋体" w:hAnsi="宋体" w:cs="Times New Roman"/>
                <w:color w:val="auto"/>
                <w:kern w:val="0"/>
                <w:sz w:val="21"/>
                <w:szCs w:val="21"/>
              </w:rPr>
              <w:t>翻耕</w:t>
            </w:r>
          </w:p>
        </w:tc>
        <w:tc>
          <w:tcPr>
            <w:tcW w:w="858" w:type="pct"/>
            <w:tcBorders>
              <w:left w:val="single" w:color="auto" w:sz="4" w:space="0"/>
              <w:right w:val="single" w:color="auto" w:sz="4" w:space="0"/>
            </w:tcBorders>
            <w:noWrap w:val="0"/>
            <w:vAlign w:val="center"/>
          </w:tcPr>
          <w:p w14:paraId="47D3BC80">
            <w:pPr>
              <w:widowControl/>
              <w:adjustRightInd/>
              <w:snapToGrid/>
              <w:spacing w:after="0" w:line="240" w:lineRule="atLeast"/>
              <w:ind w:firstLine="0" w:firstLineChars="0"/>
              <w:jc w:val="center"/>
              <w:rPr>
                <w:rFonts w:ascii="宋体" w:hAnsi="宋体" w:cs="Times New Roman"/>
                <w:color w:val="auto"/>
                <w:kern w:val="0"/>
                <w:sz w:val="21"/>
                <w:szCs w:val="21"/>
              </w:rPr>
            </w:pPr>
            <w:r>
              <w:rPr>
                <w:rFonts w:ascii="宋体" w:hAnsi="宋体" w:cs="Times New Roman"/>
                <w:color w:val="auto"/>
                <w:kern w:val="0"/>
                <w:sz w:val="21"/>
                <w:szCs w:val="21"/>
              </w:rPr>
              <w:t>362m</w:t>
            </w:r>
            <w:r>
              <w:rPr>
                <w:rFonts w:ascii="宋体" w:hAnsi="宋体" w:cs="Times New Roman"/>
                <w:color w:val="auto"/>
                <w:kern w:val="0"/>
                <w:sz w:val="21"/>
                <w:szCs w:val="21"/>
                <w:vertAlign w:val="superscript"/>
              </w:rPr>
              <w:t>2</w:t>
            </w:r>
          </w:p>
        </w:tc>
        <w:tc>
          <w:tcPr>
            <w:tcW w:w="578" w:type="pct"/>
            <w:vMerge w:val="continue"/>
            <w:tcBorders>
              <w:left w:val="single" w:color="auto" w:sz="4" w:space="0"/>
              <w:right w:val="single" w:color="auto" w:sz="4" w:space="0"/>
            </w:tcBorders>
            <w:noWrap w:val="0"/>
            <w:vAlign w:val="center"/>
          </w:tcPr>
          <w:p w14:paraId="70F2097D">
            <w:pPr>
              <w:widowControl/>
              <w:adjustRightInd/>
              <w:snapToGrid/>
              <w:spacing w:after="0" w:line="240" w:lineRule="atLeast"/>
              <w:ind w:firstLine="0" w:firstLineChars="0"/>
              <w:jc w:val="center"/>
              <w:rPr>
                <w:rFonts w:ascii="宋体" w:hAnsi="宋体" w:cs="Times New Roman"/>
                <w:color w:val="auto"/>
                <w:kern w:val="0"/>
                <w:sz w:val="21"/>
                <w:szCs w:val="21"/>
              </w:rPr>
            </w:pPr>
          </w:p>
        </w:tc>
      </w:tr>
      <w:tr w14:paraId="2531E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59" w:type="pct"/>
            <w:vMerge w:val="continue"/>
            <w:tcBorders>
              <w:left w:val="single" w:color="auto" w:sz="4" w:space="0"/>
              <w:right w:val="single" w:color="auto" w:sz="4" w:space="0"/>
            </w:tcBorders>
            <w:noWrap w:val="0"/>
            <w:vAlign w:val="center"/>
          </w:tcPr>
          <w:p w14:paraId="3EBFD151">
            <w:pPr>
              <w:widowControl/>
              <w:adjustRightInd/>
              <w:snapToGrid/>
              <w:spacing w:after="0" w:line="240" w:lineRule="atLeast"/>
              <w:ind w:firstLine="0" w:firstLineChars="0"/>
              <w:jc w:val="center"/>
              <w:rPr>
                <w:rFonts w:ascii="宋体" w:hAnsi="宋体" w:cs="Times New Roman"/>
                <w:color w:val="auto"/>
                <w:kern w:val="0"/>
                <w:sz w:val="21"/>
                <w:szCs w:val="21"/>
              </w:rPr>
            </w:pPr>
          </w:p>
        </w:tc>
        <w:tc>
          <w:tcPr>
            <w:tcW w:w="928" w:type="pct"/>
            <w:vMerge w:val="continue"/>
            <w:tcBorders>
              <w:left w:val="single" w:color="auto" w:sz="4" w:space="0"/>
              <w:right w:val="single" w:color="auto" w:sz="4" w:space="0"/>
            </w:tcBorders>
            <w:noWrap w:val="0"/>
            <w:vAlign w:val="center"/>
          </w:tcPr>
          <w:p w14:paraId="36AD2893">
            <w:pPr>
              <w:widowControl/>
              <w:adjustRightInd/>
              <w:snapToGrid/>
              <w:spacing w:after="0" w:line="240" w:lineRule="atLeast"/>
              <w:ind w:firstLine="0" w:firstLineChars="0"/>
              <w:jc w:val="center"/>
              <w:rPr>
                <w:rFonts w:ascii="宋体" w:hAnsi="宋体" w:cs="Times New Roman"/>
                <w:color w:val="auto"/>
                <w:kern w:val="0"/>
                <w:sz w:val="21"/>
                <w:szCs w:val="21"/>
              </w:rPr>
            </w:pPr>
          </w:p>
        </w:tc>
        <w:tc>
          <w:tcPr>
            <w:tcW w:w="760" w:type="pct"/>
            <w:vMerge w:val="continue"/>
            <w:tcBorders>
              <w:left w:val="single" w:color="auto" w:sz="4" w:space="0"/>
              <w:right w:val="single" w:color="auto" w:sz="4" w:space="0"/>
            </w:tcBorders>
            <w:noWrap w:val="0"/>
            <w:vAlign w:val="center"/>
          </w:tcPr>
          <w:p w14:paraId="6370F74C">
            <w:pPr>
              <w:widowControl/>
              <w:adjustRightInd/>
              <w:snapToGrid/>
              <w:spacing w:after="0" w:line="240" w:lineRule="atLeast"/>
              <w:ind w:firstLine="0" w:firstLineChars="0"/>
              <w:jc w:val="center"/>
              <w:rPr>
                <w:rFonts w:ascii="宋体" w:hAnsi="宋体" w:cs="Times New Roman"/>
                <w:color w:val="auto"/>
                <w:kern w:val="0"/>
                <w:sz w:val="21"/>
                <w:szCs w:val="21"/>
              </w:rPr>
            </w:pPr>
          </w:p>
        </w:tc>
        <w:tc>
          <w:tcPr>
            <w:tcW w:w="1015" w:type="pct"/>
            <w:tcBorders>
              <w:left w:val="single" w:color="auto" w:sz="4" w:space="0"/>
              <w:right w:val="single" w:color="auto" w:sz="4" w:space="0"/>
            </w:tcBorders>
            <w:noWrap w:val="0"/>
            <w:vAlign w:val="center"/>
          </w:tcPr>
          <w:p w14:paraId="3423D2BB">
            <w:pPr>
              <w:widowControl/>
              <w:adjustRightInd/>
              <w:snapToGrid/>
              <w:spacing w:after="0" w:line="240" w:lineRule="atLeast"/>
              <w:ind w:firstLine="0" w:firstLineChars="0"/>
              <w:jc w:val="center"/>
              <w:rPr>
                <w:rFonts w:hint="eastAsia" w:ascii="宋体" w:hAnsi="宋体" w:cs="Times New Roman"/>
                <w:color w:val="auto"/>
                <w:kern w:val="0"/>
                <w:sz w:val="21"/>
                <w:szCs w:val="21"/>
              </w:rPr>
            </w:pPr>
            <w:r>
              <w:rPr>
                <w:rFonts w:hint="eastAsia" w:ascii="宋体" w:hAnsi="宋体" w:cs="Times New Roman"/>
                <w:color w:val="auto"/>
                <w:kern w:val="0"/>
                <w:sz w:val="21"/>
                <w:szCs w:val="21"/>
              </w:rPr>
              <w:t>土方整平</w:t>
            </w:r>
          </w:p>
        </w:tc>
        <w:tc>
          <w:tcPr>
            <w:tcW w:w="858" w:type="pct"/>
            <w:tcBorders>
              <w:left w:val="single" w:color="auto" w:sz="4" w:space="0"/>
              <w:right w:val="single" w:color="auto" w:sz="4" w:space="0"/>
            </w:tcBorders>
            <w:noWrap w:val="0"/>
            <w:vAlign w:val="center"/>
          </w:tcPr>
          <w:p w14:paraId="6685BCA0">
            <w:pPr>
              <w:widowControl/>
              <w:adjustRightInd/>
              <w:snapToGrid/>
              <w:spacing w:after="0" w:line="240" w:lineRule="atLeast"/>
              <w:ind w:firstLine="0" w:firstLineChars="0"/>
              <w:jc w:val="center"/>
              <w:rPr>
                <w:rFonts w:ascii="宋体" w:hAnsi="宋体" w:cs="Times New Roman"/>
                <w:color w:val="auto"/>
                <w:kern w:val="0"/>
                <w:sz w:val="21"/>
                <w:szCs w:val="21"/>
              </w:rPr>
            </w:pPr>
            <w:r>
              <w:rPr>
                <w:rFonts w:ascii="宋体" w:hAnsi="宋体" w:cs="Times New Roman"/>
                <w:color w:val="auto"/>
                <w:kern w:val="0"/>
                <w:sz w:val="21"/>
                <w:szCs w:val="21"/>
              </w:rPr>
              <w:t>73m</w:t>
            </w:r>
            <w:r>
              <w:rPr>
                <w:rFonts w:ascii="宋体" w:hAnsi="宋体" w:cs="Times New Roman"/>
                <w:color w:val="auto"/>
                <w:kern w:val="0"/>
                <w:sz w:val="21"/>
                <w:szCs w:val="21"/>
                <w:vertAlign w:val="superscript"/>
              </w:rPr>
              <w:t>3</w:t>
            </w:r>
          </w:p>
        </w:tc>
        <w:tc>
          <w:tcPr>
            <w:tcW w:w="578" w:type="pct"/>
            <w:vMerge w:val="continue"/>
            <w:tcBorders>
              <w:left w:val="single" w:color="auto" w:sz="4" w:space="0"/>
              <w:right w:val="single" w:color="auto" w:sz="4" w:space="0"/>
            </w:tcBorders>
            <w:noWrap w:val="0"/>
            <w:vAlign w:val="center"/>
          </w:tcPr>
          <w:p w14:paraId="5725531F">
            <w:pPr>
              <w:widowControl/>
              <w:adjustRightInd/>
              <w:snapToGrid/>
              <w:spacing w:after="0" w:line="240" w:lineRule="atLeast"/>
              <w:ind w:firstLine="0" w:firstLineChars="0"/>
              <w:jc w:val="center"/>
              <w:rPr>
                <w:rFonts w:ascii="宋体" w:hAnsi="宋体" w:cs="Times New Roman"/>
                <w:color w:val="auto"/>
                <w:kern w:val="0"/>
                <w:sz w:val="21"/>
                <w:szCs w:val="21"/>
              </w:rPr>
            </w:pPr>
          </w:p>
        </w:tc>
      </w:tr>
      <w:tr w14:paraId="447D2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59" w:type="pct"/>
            <w:vMerge w:val="continue"/>
            <w:tcBorders>
              <w:left w:val="single" w:color="auto" w:sz="4" w:space="0"/>
              <w:right w:val="single" w:color="auto" w:sz="4" w:space="0"/>
            </w:tcBorders>
            <w:noWrap w:val="0"/>
            <w:vAlign w:val="center"/>
          </w:tcPr>
          <w:p w14:paraId="6B1717A3">
            <w:pPr>
              <w:widowControl/>
              <w:adjustRightInd/>
              <w:snapToGrid/>
              <w:spacing w:after="0" w:line="240" w:lineRule="atLeast"/>
              <w:ind w:firstLine="0" w:firstLineChars="0"/>
              <w:jc w:val="center"/>
              <w:rPr>
                <w:rFonts w:ascii="宋体" w:hAnsi="宋体" w:cs="Times New Roman"/>
                <w:color w:val="auto"/>
                <w:kern w:val="0"/>
                <w:sz w:val="21"/>
                <w:szCs w:val="21"/>
              </w:rPr>
            </w:pPr>
          </w:p>
        </w:tc>
        <w:tc>
          <w:tcPr>
            <w:tcW w:w="928" w:type="pct"/>
            <w:vMerge w:val="continue"/>
            <w:tcBorders>
              <w:left w:val="single" w:color="auto" w:sz="4" w:space="0"/>
              <w:right w:val="single" w:color="auto" w:sz="4" w:space="0"/>
            </w:tcBorders>
            <w:noWrap w:val="0"/>
            <w:vAlign w:val="center"/>
          </w:tcPr>
          <w:p w14:paraId="498C8FD9">
            <w:pPr>
              <w:widowControl/>
              <w:adjustRightInd/>
              <w:snapToGrid/>
              <w:spacing w:after="0" w:line="240" w:lineRule="atLeast"/>
              <w:ind w:firstLine="0" w:firstLineChars="0"/>
              <w:jc w:val="center"/>
              <w:rPr>
                <w:rFonts w:ascii="宋体" w:hAnsi="宋体" w:cs="Times New Roman"/>
                <w:color w:val="auto"/>
                <w:kern w:val="0"/>
                <w:sz w:val="21"/>
                <w:szCs w:val="21"/>
              </w:rPr>
            </w:pPr>
          </w:p>
        </w:tc>
        <w:tc>
          <w:tcPr>
            <w:tcW w:w="760" w:type="pct"/>
            <w:vMerge w:val="continue"/>
            <w:tcBorders>
              <w:left w:val="single" w:color="auto" w:sz="4" w:space="0"/>
              <w:right w:val="single" w:color="auto" w:sz="4" w:space="0"/>
            </w:tcBorders>
            <w:noWrap w:val="0"/>
            <w:vAlign w:val="center"/>
          </w:tcPr>
          <w:p w14:paraId="05A8F905">
            <w:pPr>
              <w:widowControl/>
              <w:adjustRightInd/>
              <w:snapToGrid/>
              <w:spacing w:after="0" w:line="240" w:lineRule="atLeast"/>
              <w:ind w:firstLine="0" w:firstLineChars="0"/>
              <w:jc w:val="center"/>
              <w:rPr>
                <w:rFonts w:ascii="宋体" w:hAnsi="宋体" w:cs="Times New Roman"/>
                <w:color w:val="auto"/>
                <w:kern w:val="0"/>
                <w:sz w:val="21"/>
                <w:szCs w:val="21"/>
              </w:rPr>
            </w:pPr>
          </w:p>
        </w:tc>
        <w:tc>
          <w:tcPr>
            <w:tcW w:w="1015" w:type="pct"/>
            <w:tcBorders>
              <w:left w:val="single" w:color="auto" w:sz="4" w:space="0"/>
              <w:right w:val="single" w:color="auto" w:sz="4" w:space="0"/>
            </w:tcBorders>
            <w:noWrap w:val="0"/>
            <w:vAlign w:val="center"/>
          </w:tcPr>
          <w:p w14:paraId="33F5E1DC">
            <w:pPr>
              <w:widowControl/>
              <w:adjustRightInd/>
              <w:snapToGrid/>
              <w:spacing w:after="0" w:line="240" w:lineRule="atLeast"/>
              <w:ind w:firstLine="0" w:firstLineChars="0"/>
              <w:jc w:val="center"/>
              <w:rPr>
                <w:rFonts w:hint="eastAsia" w:ascii="宋体" w:hAnsi="宋体" w:cs="Times New Roman"/>
                <w:color w:val="auto"/>
                <w:kern w:val="0"/>
                <w:sz w:val="21"/>
                <w:szCs w:val="21"/>
              </w:rPr>
            </w:pPr>
            <w:r>
              <w:rPr>
                <w:rFonts w:hint="eastAsia" w:ascii="宋体" w:hAnsi="宋体" w:cs="Times New Roman"/>
                <w:color w:val="auto"/>
                <w:kern w:val="0"/>
                <w:sz w:val="21"/>
                <w:szCs w:val="21"/>
              </w:rPr>
              <w:t>种草</w:t>
            </w:r>
          </w:p>
        </w:tc>
        <w:tc>
          <w:tcPr>
            <w:tcW w:w="858" w:type="pct"/>
            <w:tcBorders>
              <w:left w:val="single" w:color="auto" w:sz="4" w:space="0"/>
              <w:right w:val="single" w:color="auto" w:sz="4" w:space="0"/>
            </w:tcBorders>
            <w:noWrap w:val="0"/>
            <w:vAlign w:val="center"/>
          </w:tcPr>
          <w:p w14:paraId="0D5E621A">
            <w:pPr>
              <w:widowControl/>
              <w:adjustRightInd/>
              <w:snapToGrid/>
              <w:spacing w:after="0" w:line="240" w:lineRule="atLeast"/>
              <w:ind w:firstLine="0" w:firstLineChars="0"/>
              <w:jc w:val="center"/>
              <w:rPr>
                <w:rFonts w:ascii="宋体" w:hAnsi="宋体" w:cs="Times New Roman"/>
                <w:color w:val="auto"/>
                <w:kern w:val="0"/>
                <w:sz w:val="21"/>
                <w:szCs w:val="21"/>
              </w:rPr>
            </w:pPr>
            <w:r>
              <w:rPr>
                <w:rFonts w:ascii="宋体" w:hAnsi="宋体" w:cs="Times New Roman"/>
                <w:color w:val="auto"/>
                <w:kern w:val="0"/>
                <w:sz w:val="21"/>
                <w:szCs w:val="21"/>
              </w:rPr>
              <w:t>362m</w:t>
            </w:r>
            <w:r>
              <w:rPr>
                <w:rFonts w:ascii="宋体" w:hAnsi="宋体" w:cs="Times New Roman"/>
                <w:color w:val="auto"/>
                <w:kern w:val="0"/>
                <w:sz w:val="21"/>
                <w:szCs w:val="21"/>
                <w:vertAlign w:val="superscript"/>
              </w:rPr>
              <w:t>3</w:t>
            </w:r>
          </w:p>
        </w:tc>
        <w:tc>
          <w:tcPr>
            <w:tcW w:w="578" w:type="pct"/>
            <w:vMerge w:val="continue"/>
            <w:tcBorders>
              <w:left w:val="single" w:color="auto" w:sz="4" w:space="0"/>
              <w:right w:val="single" w:color="auto" w:sz="4" w:space="0"/>
            </w:tcBorders>
            <w:noWrap w:val="0"/>
            <w:vAlign w:val="center"/>
          </w:tcPr>
          <w:p w14:paraId="55949E2C">
            <w:pPr>
              <w:widowControl/>
              <w:adjustRightInd/>
              <w:snapToGrid/>
              <w:spacing w:after="0" w:line="240" w:lineRule="atLeast"/>
              <w:ind w:firstLine="0" w:firstLineChars="0"/>
              <w:jc w:val="center"/>
              <w:rPr>
                <w:rFonts w:ascii="宋体" w:hAnsi="宋体" w:cs="Times New Roman"/>
                <w:color w:val="auto"/>
                <w:kern w:val="0"/>
                <w:sz w:val="21"/>
                <w:szCs w:val="21"/>
              </w:rPr>
            </w:pPr>
          </w:p>
        </w:tc>
      </w:tr>
      <w:tr w14:paraId="20C33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59" w:type="pct"/>
            <w:vMerge w:val="continue"/>
            <w:tcBorders>
              <w:left w:val="single" w:color="auto" w:sz="4" w:space="0"/>
              <w:right w:val="single" w:color="auto" w:sz="4" w:space="0"/>
            </w:tcBorders>
            <w:noWrap w:val="0"/>
            <w:vAlign w:val="center"/>
          </w:tcPr>
          <w:p w14:paraId="33E2941D">
            <w:pPr>
              <w:widowControl/>
              <w:adjustRightInd/>
              <w:snapToGrid/>
              <w:spacing w:after="0" w:line="240" w:lineRule="atLeast"/>
              <w:ind w:firstLine="0" w:firstLineChars="0"/>
              <w:jc w:val="center"/>
              <w:rPr>
                <w:rFonts w:ascii="宋体" w:hAnsi="宋体" w:cs="Times New Roman"/>
                <w:color w:val="auto"/>
                <w:kern w:val="0"/>
                <w:sz w:val="21"/>
                <w:szCs w:val="21"/>
              </w:rPr>
            </w:pPr>
          </w:p>
        </w:tc>
        <w:tc>
          <w:tcPr>
            <w:tcW w:w="928" w:type="pct"/>
            <w:vMerge w:val="restart"/>
            <w:tcBorders>
              <w:left w:val="single" w:color="auto" w:sz="4" w:space="0"/>
              <w:right w:val="single" w:color="auto" w:sz="4" w:space="0"/>
            </w:tcBorders>
            <w:noWrap w:val="0"/>
            <w:vAlign w:val="center"/>
          </w:tcPr>
          <w:p w14:paraId="629441F9">
            <w:pPr>
              <w:widowControl/>
              <w:adjustRightInd/>
              <w:snapToGrid/>
              <w:spacing w:after="0" w:line="240" w:lineRule="atLeast"/>
              <w:ind w:firstLine="0" w:firstLineChars="0"/>
              <w:jc w:val="center"/>
              <w:rPr>
                <w:rFonts w:ascii="宋体" w:hAnsi="宋体" w:cs="Times New Roman"/>
                <w:color w:val="auto"/>
                <w:kern w:val="0"/>
                <w:sz w:val="21"/>
                <w:szCs w:val="21"/>
              </w:rPr>
            </w:pPr>
            <w:r>
              <w:rPr>
                <w:rFonts w:hint="eastAsia" w:ascii="宋体" w:hAnsi="宋体" w:cs="Times New Roman"/>
                <w:color w:val="auto"/>
                <w:kern w:val="0"/>
                <w:sz w:val="21"/>
                <w:szCs w:val="21"/>
              </w:rPr>
              <w:t>探坑</w:t>
            </w:r>
          </w:p>
        </w:tc>
        <w:tc>
          <w:tcPr>
            <w:tcW w:w="760" w:type="pct"/>
            <w:vMerge w:val="restart"/>
            <w:tcBorders>
              <w:left w:val="single" w:color="auto" w:sz="4" w:space="0"/>
              <w:right w:val="single" w:color="auto" w:sz="4" w:space="0"/>
            </w:tcBorders>
            <w:noWrap w:val="0"/>
            <w:vAlign w:val="center"/>
          </w:tcPr>
          <w:p w14:paraId="5B9EB510">
            <w:pPr>
              <w:widowControl/>
              <w:adjustRightInd/>
              <w:snapToGrid/>
              <w:spacing w:after="0" w:line="240" w:lineRule="atLeast"/>
              <w:ind w:firstLine="0" w:firstLineChars="0"/>
              <w:jc w:val="center"/>
              <w:rPr>
                <w:rFonts w:ascii="宋体" w:hAnsi="宋体" w:cs="Times New Roman"/>
                <w:color w:val="auto"/>
                <w:kern w:val="0"/>
                <w:sz w:val="21"/>
                <w:szCs w:val="21"/>
              </w:rPr>
            </w:pPr>
            <w:r>
              <w:rPr>
                <w:rFonts w:ascii="宋体" w:hAnsi="宋体" w:cs="Times New Roman"/>
                <w:color w:val="auto"/>
                <w:kern w:val="0"/>
                <w:sz w:val="21"/>
                <w:szCs w:val="21"/>
              </w:rPr>
              <w:t>2818m</w:t>
            </w:r>
            <w:r>
              <w:rPr>
                <w:rFonts w:ascii="宋体" w:hAnsi="宋体" w:cs="Times New Roman"/>
                <w:color w:val="auto"/>
                <w:kern w:val="0"/>
                <w:sz w:val="21"/>
                <w:szCs w:val="21"/>
                <w:vertAlign w:val="superscript"/>
              </w:rPr>
              <w:t>2</w:t>
            </w:r>
          </w:p>
        </w:tc>
        <w:tc>
          <w:tcPr>
            <w:tcW w:w="1015" w:type="pct"/>
            <w:tcBorders>
              <w:left w:val="single" w:color="auto" w:sz="4" w:space="0"/>
              <w:right w:val="single" w:color="auto" w:sz="4" w:space="0"/>
            </w:tcBorders>
            <w:noWrap w:val="0"/>
            <w:vAlign w:val="center"/>
          </w:tcPr>
          <w:p w14:paraId="3BF67127">
            <w:pPr>
              <w:widowControl/>
              <w:adjustRightInd/>
              <w:snapToGrid/>
              <w:spacing w:after="0" w:line="240" w:lineRule="atLeast"/>
              <w:ind w:firstLine="0" w:firstLineChars="0"/>
              <w:jc w:val="center"/>
              <w:rPr>
                <w:rFonts w:hint="eastAsia" w:ascii="宋体" w:hAnsi="宋体" w:cs="Times New Roman"/>
                <w:color w:val="auto"/>
                <w:kern w:val="0"/>
                <w:sz w:val="21"/>
                <w:szCs w:val="21"/>
              </w:rPr>
            </w:pPr>
            <w:r>
              <w:rPr>
                <w:rFonts w:ascii="宋体" w:hAnsi="宋体" w:cs="Times New Roman"/>
                <w:color w:val="auto"/>
                <w:kern w:val="0"/>
                <w:sz w:val="21"/>
                <w:szCs w:val="21"/>
              </w:rPr>
              <w:t>石方整平</w:t>
            </w:r>
          </w:p>
        </w:tc>
        <w:tc>
          <w:tcPr>
            <w:tcW w:w="858" w:type="pct"/>
            <w:tcBorders>
              <w:left w:val="single" w:color="auto" w:sz="4" w:space="0"/>
              <w:right w:val="single" w:color="auto" w:sz="4" w:space="0"/>
            </w:tcBorders>
            <w:noWrap w:val="0"/>
            <w:vAlign w:val="center"/>
          </w:tcPr>
          <w:p w14:paraId="1E56815B">
            <w:pPr>
              <w:widowControl/>
              <w:adjustRightInd/>
              <w:snapToGrid/>
              <w:spacing w:after="0" w:line="240" w:lineRule="atLeast"/>
              <w:ind w:firstLine="0" w:firstLineChars="0"/>
              <w:jc w:val="center"/>
              <w:rPr>
                <w:rFonts w:ascii="宋体" w:hAnsi="宋体" w:cs="Times New Roman"/>
                <w:color w:val="auto"/>
                <w:kern w:val="0"/>
                <w:sz w:val="21"/>
                <w:szCs w:val="21"/>
              </w:rPr>
            </w:pPr>
            <w:r>
              <w:rPr>
                <w:rFonts w:ascii="宋体" w:hAnsi="宋体" w:cs="Times New Roman"/>
                <w:color w:val="auto"/>
                <w:kern w:val="0"/>
                <w:sz w:val="21"/>
                <w:szCs w:val="21"/>
              </w:rPr>
              <w:t>845m</w:t>
            </w:r>
            <w:r>
              <w:rPr>
                <w:rFonts w:ascii="宋体" w:hAnsi="宋体" w:cs="Times New Roman"/>
                <w:color w:val="auto"/>
                <w:kern w:val="0"/>
                <w:sz w:val="21"/>
                <w:szCs w:val="21"/>
                <w:vertAlign w:val="superscript"/>
              </w:rPr>
              <w:t>3</w:t>
            </w:r>
          </w:p>
        </w:tc>
        <w:tc>
          <w:tcPr>
            <w:tcW w:w="578" w:type="pct"/>
            <w:vMerge w:val="continue"/>
            <w:tcBorders>
              <w:left w:val="single" w:color="auto" w:sz="4" w:space="0"/>
              <w:right w:val="single" w:color="auto" w:sz="4" w:space="0"/>
            </w:tcBorders>
            <w:noWrap w:val="0"/>
            <w:vAlign w:val="center"/>
          </w:tcPr>
          <w:p w14:paraId="36658796">
            <w:pPr>
              <w:widowControl/>
              <w:adjustRightInd/>
              <w:snapToGrid/>
              <w:spacing w:after="0" w:line="240" w:lineRule="atLeast"/>
              <w:ind w:firstLine="0" w:firstLineChars="0"/>
              <w:jc w:val="center"/>
              <w:rPr>
                <w:rFonts w:ascii="宋体" w:hAnsi="宋体" w:cs="Times New Roman"/>
                <w:color w:val="auto"/>
                <w:kern w:val="0"/>
                <w:sz w:val="21"/>
                <w:szCs w:val="21"/>
              </w:rPr>
            </w:pPr>
          </w:p>
        </w:tc>
      </w:tr>
      <w:tr w14:paraId="4A0F1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59" w:type="pct"/>
            <w:vMerge w:val="continue"/>
            <w:tcBorders>
              <w:left w:val="single" w:color="auto" w:sz="4" w:space="0"/>
              <w:right w:val="single" w:color="auto" w:sz="4" w:space="0"/>
            </w:tcBorders>
            <w:noWrap w:val="0"/>
            <w:vAlign w:val="center"/>
          </w:tcPr>
          <w:p w14:paraId="5F262D69">
            <w:pPr>
              <w:widowControl/>
              <w:adjustRightInd/>
              <w:snapToGrid/>
              <w:spacing w:after="0" w:line="240" w:lineRule="atLeast"/>
              <w:ind w:firstLine="0" w:firstLineChars="0"/>
              <w:jc w:val="center"/>
              <w:rPr>
                <w:rFonts w:ascii="宋体" w:hAnsi="宋体" w:cs="Times New Roman"/>
                <w:color w:val="auto"/>
                <w:kern w:val="0"/>
                <w:sz w:val="21"/>
                <w:szCs w:val="21"/>
              </w:rPr>
            </w:pPr>
          </w:p>
        </w:tc>
        <w:tc>
          <w:tcPr>
            <w:tcW w:w="928" w:type="pct"/>
            <w:vMerge w:val="continue"/>
            <w:tcBorders>
              <w:left w:val="single" w:color="auto" w:sz="4" w:space="0"/>
              <w:right w:val="single" w:color="auto" w:sz="4" w:space="0"/>
            </w:tcBorders>
            <w:noWrap w:val="0"/>
            <w:vAlign w:val="center"/>
          </w:tcPr>
          <w:p w14:paraId="7210DC3A">
            <w:pPr>
              <w:widowControl/>
              <w:adjustRightInd/>
              <w:snapToGrid/>
              <w:spacing w:after="0" w:line="240" w:lineRule="atLeast"/>
              <w:ind w:firstLine="0" w:firstLineChars="0"/>
              <w:jc w:val="center"/>
              <w:rPr>
                <w:rFonts w:ascii="宋体" w:hAnsi="宋体" w:cs="Times New Roman"/>
                <w:color w:val="auto"/>
                <w:kern w:val="0"/>
                <w:sz w:val="21"/>
                <w:szCs w:val="21"/>
              </w:rPr>
            </w:pPr>
          </w:p>
        </w:tc>
        <w:tc>
          <w:tcPr>
            <w:tcW w:w="760" w:type="pct"/>
            <w:vMerge w:val="continue"/>
            <w:tcBorders>
              <w:left w:val="single" w:color="auto" w:sz="4" w:space="0"/>
              <w:right w:val="single" w:color="auto" w:sz="4" w:space="0"/>
            </w:tcBorders>
            <w:noWrap w:val="0"/>
            <w:vAlign w:val="center"/>
          </w:tcPr>
          <w:p w14:paraId="3DE83799">
            <w:pPr>
              <w:widowControl/>
              <w:adjustRightInd/>
              <w:snapToGrid/>
              <w:spacing w:after="0" w:line="240" w:lineRule="atLeast"/>
              <w:ind w:firstLine="0" w:firstLineChars="0"/>
              <w:jc w:val="center"/>
              <w:rPr>
                <w:rFonts w:ascii="宋体" w:hAnsi="宋体" w:cs="Times New Roman"/>
                <w:color w:val="auto"/>
                <w:kern w:val="0"/>
                <w:sz w:val="21"/>
                <w:szCs w:val="21"/>
              </w:rPr>
            </w:pPr>
          </w:p>
        </w:tc>
        <w:tc>
          <w:tcPr>
            <w:tcW w:w="1015" w:type="pct"/>
            <w:tcBorders>
              <w:left w:val="single" w:color="auto" w:sz="4" w:space="0"/>
              <w:right w:val="single" w:color="auto" w:sz="4" w:space="0"/>
            </w:tcBorders>
            <w:noWrap w:val="0"/>
            <w:vAlign w:val="center"/>
          </w:tcPr>
          <w:p w14:paraId="3C5BF55F">
            <w:pPr>
              <w:widowControl/>
              <w:adjustRightInd/>
              <w:snapToGrid/>
              <w:spacing w:after="0" w:line="240" w:lineRule="atLeast"/>
              <w:ind w:firstLine="0" w:firstLineChars="0"/>
              <w:jc w:val="center"/>
              <w:rPr>
                <w:rFonts w:hint="eastAsia" w:ascii="宋体" w:hAnsi="宋体" w:cs="Times New Roman"/>
                <w:color w:val="auto"/>
                <w:kern w:val="0"/>
                <w:sz w:val="21"/>
                <w:szCs w:val="21"/>
              </w:rPr>
            </w:pPr>
            <w:r>
              <w:rPr>
                <w:rFonts w:ascii="宋体" w:hAnsi="宋体" w:cs="Times New Roman"/>
                <w:color w:val="auto"/>
                <w:kern w:val="0"/>
                <w:sz w:val="21"/>
                <w:szCs w:val="21"/>
              </w:rPr>
              <w:t>覆土</w:t>
            </w:r>
          </w:p>
        </w:tc>
        <w:tc>
          <w:tcPr>
            <w:tcW w:w="858" w:type="pct"/>
            <w:tcBorders>
              <w:left w:val="single" w:color="auto" w:sz="4" w:space="0"/>
              <w:right w:val="single" w:color="auto" w:sz="4" w:space="0"/>
            </w:tcBorders>
            <w:noWrap w:val="0"/>
            <w:vAlign w:val="center"/>
          </w:tcPr>
          <w:p w14:paraId="193B80E1">
            <w:pPr>
              <w:widowControl/>
              <w:adjustRightInd/>
              <w:snapToGrid/>
              <w:spacing w:after="0" w:line="240" w:lineRule="atLeast"/>
              <w:ind w:firstLine="0" w:firstLineChars="0"/>
              <w:jc w:val="center"/>
              <w:rPr>
                <w:rFonts w:ascii="宋体" w:hAnsi="宋体" w:cs="Times New Roman"/>
                <w:color w:val="auto"/>
                <w:kern w:val="0"/>
                <w:sz w:val="21"/>
                <w:szCs w:val="21"/>
              </w:rPr>
            </w:pPr>
            <w:r>
              <w:rPr>
                <w:rFonts w:ascii="宋体" w:hAnsi="宋体" w:cs="Times New Roman"/>
                <w:color w:val="auto"/>
                <w:kern w:val="0"/>
                <w:sz w:val="21"/>
                <w:szCs w:val="21"/>
              </w:rPr>
              <w:t>845m</w:t>
            </w:r>
            <w:r>
              <w:rPr>
                <w:rFonts w:ascii="宋体" w:hAnsi="宋体" w:cs="Times New Roman"/>
                <w:color w:val="auto"/>
                <w:kern w:val="0"/>
                <w:sz w:val="21"/>
                <w:szCs w:val="21"/>
                <w:vertAlign w:val="superscript"/>
              </w:rPr>
              <w:t>3</w:t>
            </w:r>
          </w:p>
        </w:tc>
        <w:tc>
          <w:tcPr>
            <w:tcW w:w="578" w:type="pct"/>
            <w:vMerge w:val="continue"/>
            <w:tcBorders>
              <w:left w:val="single" w:color="auto" w:sz="4" w:space="0"/>
              <w:right w:val="single" w:color="auto" w:sz="4" w:space="0"/>
            </w:tcBorders>
            <w:noWrap w:val="0"/>
            <w:vAlign w:val="center"/>
          </w:tcPr>
          <w:p w14:paraId="331FBE25">
            <w:pPr>
              <w:widowControl/>
              <w:adjustRightInd/>
              <w:snapToGrid/>
              <w:spacing w:after="0" w:line="240" w:lineRule="atLeast"/>
              <w:ind w:firstLine="0" w:firstLineChars="0"/>
              <w:jc w:val="center"/>
              <w:rPr>
                <w:rFonts w:ascii="宋体" w:hAnsi="宋体" w:cs="Times New Roman"/>
                <w:color w:val="auto"/>
                <w:kern w:val="0"/>
                <w:sz w:val="21"/>
                <w:szCs w:val="21"/>
              </w:rPr>
            </w:pPr>
          </w:p>
        </w:tc>
      </w:tr>
      <w:tr w14:paraId="03B9E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59" w:type="pct"/>
            <w:vMerge w:val="continue"/>
            <w:tcBorders>
              <w:left w:val="single" w:color="auto" w:sz="4" w:space="0"/>
              <w:right w:val="single" w:color="auto" w:sz="4" w:space="0"/>
            </w:tcBorders>
            <w:noWrap w:val="0"/>
            <w:vAlign w:val="center"/>
          </w:tcPr>
          <w:p w14:paraId="2FABE031">
            <w:pPr>
              <w:widowControl/>
              <w:adjustRightInd/>
              <w:snapToGrid/>
              <w:spacing w:after="0" w:line="240" w:lineRule="atLeast"/>
              <w:ind w:firstLine="0" w:firstLineChars="0"/>
              <w:jc w:val="center"/>
              <w:rPr>
                <w:rFonts w:ascii="宋体" w:hAnsi="宋体" w:cs="Times New Roman"/>
                <w:color w:val="auto"/>
                <w:kern w:val="0"/>
                <w:sz w:val="21"/>
                <w:szCs w:val="21"/>
              </w:rPr>
            </w:pPr>
          </w:p>
        </w:tc>
        <w:tc>
          <w:tcPr>
            <w:tcW w:w="928" w:type="pct"/>
            <w:vMerge w:val="continue"/>
            <w:tcBorders>
              <w:left w:val="single" w:color="auto" w:sz="4" w:space="0"/>
              <w:right w:val="single" w:color="auto" w:sz="4" w:space="0"/>
            </w:tcBorders>
            <w:noWrap w:val="0"/>
            <w:vAlign w:val="center"/>
          </w:tcPr>
          <w:p w14:paraId="75172F62">
            <w:pPr>
              <w:widowControl/>
              <w:adjustRightInd/>
              <w:snapToGrid/>
              <w:spacing w:after="0" w:line="240" w:lineRule="atLeast"/>
              <w:ind w:firstLine="0" w:firstLineChars="0"/>
              <w:jc w:val="center"/>
              <w:rPr>
                <w:rFonts w:ascii="宋体" w:hAnsi="宋体" w:cs="Times New Roman"/>
                <w:color w:val="auto"/>
                <w:kern w:val="0"/>
                <w:sz w:val="21"/>
                <w:szCs w:val="21"/>
              </w:rPr>
            </w:pPr>
          </w:p>
        </w:tc>
        <w:tc>
          <w:tcPr>
            <w:tcW w:w="760" w:type="pct"/>
            <w:vMerge w:val="continue"/>
            <w:tcBorders>
              <w:left w:val="single" w:color="auto" w:sz="4" w:space="0"/>
              <w:right w:val="single" w:color="auto" w:sz="4" w:space="0"/>
            </w:tcBorders>
            <w:noWrap w:val="0"/>
            <w:vAlign w:val="center"/>
          </w:tcPr>
          <w:p w14:paraId="5CC83586">
            <w:pPr>
              <w:widowControl/>
              <w:adjustRightInd/>
              <w:snapToGrid/>
              <w:spacing w:after="0" w:line="240" w:lineRule="atLeast"/>
              <w:ind w:firstLine="0" w:firstLineChars="0"/>
              <w:jc w:val="center"/>
              <w:rPr>
                <w:rFonts w:ascii="宋体" w:hAnsi="宋体" w:cs="Times New Roman"/>
                <w:color w:val="auto"/>
                <w:kern w:val="0"/>
                <w:sz w:val="21"/>
                <w:szCs w:val="21"/>
              </w:rPr>
            </w:pPr>
          </w:p>
        </w:tc>
        <w:tc>
          <w:tcPr>
            <w:tcW w:w="1015" w:type="pct"/>
            <w:tcBorders>
              <w:left w:val="single" w:color="auto" w:sz="4" w:space="0"/>
              <w:right w:val="single" w:color="auto" w:sz="4" w:space="0"/>
            </w:tcBorders>
            <w:noWrap w:val="0"/>
            <w:vAlign w:val="center"/>
          </w:tcPr>
          <w:p w14:paraId="17D06DD6">
            <w:pPr>
              <w:widowControl/>
              <w:adjustRightInd/>
              <w:snapToGrid/>
              <w:spacing w:after="0" w:line="240" w:lineRule="atLeast"/>
              <w:ind w:firstLine="0" w:firstLineChars="0"/>
              <w:jc w:val="center"/>
              <w:rPr>
                <w:rFonts w:hint="eastAsia" w:ascii="宋体" w:hAnsi="宋体" w:cs="Times New Roman"/>
                <w:color w:val="auto"/>
                <w:kern w:val="0"/>
                <w:sz w:val="21"/>
                <w:szCs w:val="21"/>
              </w:rPr>
            </w:pPr>
            <w:r>
              <w:rPr>
                <w:rFonts w:ascii="宋体" w:hAnsi="宋体" w:cs="Times New Roman"/>
                <w:color w:val="auto"/>
                <w:kern w:val="0"/>
                <w:sz w:val="21"/>
                <w:szCs w:val="21"/>
              </w:rPr>
              <w:t>种草</w:t>
            </w:r>
          </w:p>
        </w:tc>
        <w:tc>
          <w:tcPr>
            <w:tcW w:w="858" w:type="pct"/>
            <w:tcBorders>
              <w:left w:val="single" w:color="auto" w:sz="4" w:space="0"/>
              <w:right w:val="single" w:color="auto" w:sz="4" w:space="0"/>
            </w:tcBorders>
            <w:noWrap w:val="0"/>
            <w:vAlign w:val="center"/>
          </w:tcPr>
          <w:p w14:paraId="376D4D1A">
            <w:pPr>
              <w:widowControl/>
              <w:adjustRightInd/>
              <w:snapToGrid/>
              <w:spacing w:after="0" w:line="240" w:lineRule="atLeast"/>
              <w:ind w:firstLine="0" w:firstLineChars="0"/>
              <w:jc w:val="center"/>
              <w:rPr>
                <w:rFonts w:ascii="宋体" w:hAnsi="宋体" w:cs="Times New Roman"/>
                <w:color w:val="auto"/>
                <w:kern w:val="0"/>
                <w:sz w:val="21"/>
                <w:szCs w:val="21"/>
              </w:rPr>
            </w:pPr>
            <w:r>
              <w:rPr>
                <w:rFonts w:ascii="宋体" w:hAnsi="宋体" w:cs="Times New Roman"/>
                <w:color w:val="auto"/>
                <w:kern w:val="0"/>
                <w:sz w:val="21"/>
                <w:szCs w:val="21"/>
              </w:rPr>
              <w:t>2818m</w:t>
            </w:r>
            <w:r>
              <w:rPr>
                <w:rFonts w:ascii="宋体" w:hAnsi="宋体" w:cs="Times New Roman"/>
                <w:color w:val="auto"/>
                <w:kern w:val="0"/>
                <w:sz w:val="21"/>
                <w:szCs w:val="21"/>
                <w:vertAlign w:val="superscript"/>
              </w:rPr>
              <w:t>2</w:t>
            </w:r>
          </w:p>
        </w:tc>
        <w:tc>
          <w:tcPr>
            <w:tcW w:w="578" w:type="pct"/>
            <w:vMerge w:val="continue"/>
            <w:tcBorders>
              <w:left w:val="single" w:color="auto" w:sz="4" w:space="0"/>
              <w:right w:val="single" w:color="auto" w:sz="4" w:space="0"/>
            </w:tcBorders>
            <w:noWrap w:val="0"/>
            <w:vAlign w:val="center"/>
          </w:tcPr>
          <w:p w14:paraId="4E6F36FA">
            <w:pPr>
              <w:widowControl/>
              <w:adjustRightInd/>
              <w:snapToGrid/>
              <w:spacing w:after="0" w:line="240" w:lineRule="atLeast"/>
              <w:ind w:firstLine="0" w:firstLineChars="0"/>
              <w:jc w:val="center"/>
              <w:rPr>
                <w:rFonts w:ascii="宋体" w:hAnsi="宋体" w:cs="Times New Roman"/>
                <w:color w:val="auto"/>
                <w:kern w:val="0"/>
                <w:sz w:val="21"/>
                <w:szCs w:val="21"/>
              </w:rPr>
            </w:pPr>
          </w:p>
        </w:tc>
      </w:tr>
      <w:tr w14:paraId="3E33A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59" w:type="pct"/>
            <w:vMerge w:val="continue"/>
            <w:tcBorders>
              <w:left w:val="single" w:color="auto" w:sz="4" w:space="0"/>
              <w:right w:val="single" w:color="auto" w:sz="4" w:space="0"/>
            </w:tcBorders>
            <w:noWrap w:val="0"/>
            <w:vAlign w:val="center"/>
          </w:tcPr>
          <w:p w14:paraId="35FB773F">
            <w:pPr>
              <w:widowControl/>
              <w:adjustRightInd/>
              <w:snapToGrid/>
              <w:spacing w:after="0" w:line="240" w:lineRule="atLeast"/>
              <w:ind w:firstLine="0" w:firstLineChars="0"/>
              <w:jc w:val="center"/>
              <w:rPr>
                <w:rFonts w:ascii="宋体" w:hAnsi="宋体" w:cs="Times New Roman"/>
                <w:color w:val="auto"/>
                <w:kern w:val="0"/>
                <w:sz w:val="21"/>
                <w:szCs w:val="21"/>
              </w:rPr>
            </w:pPr>
          </w:p>
        </w:tc>
        <w:tc>
          <w:tcPr>
            <w:tcW w:w="928" w:type="pct"/>
            <w:vMerge w:val="restart"/>
            <w:tcBorders>
              <w:left w:val="single" w:color="auto" w:sz="4" w:space="0"/>
              <w:right w:val="single" w:color="auto" w:sz="4" w:space="0"/>
            </w:tcBorders>
            <w:noWrap w:val="0"/>
            <w:vAlign w:val="center"/>
          </w:tcPr>
          <w:p w14:paraId="6A02C84F">
            <w:pPr>
              <w:widowControl/>
              <w:adjustRightInd/>
              <w:snapToGrid/>
              <w:spacing w:after="0" w:line="240" w:lineRule="atLeast"/>
              <w:ind w:firstLine="0" w:firstLineChars="0"/>
              <w:jc w:val="center"/>
              <w:rPr>
                <w:rFonts w:ascii="宋体" w:hAnsi="宋体" w:cs="Times New Roman"/>
                <w:color w:val="auto"/>
                <w:kern w:val="0"/>
                <w:sz w:val="21"/>
                <w:szCs w:val="21"/>
              </w:rPr>
            </w:pPr>
            <w:r>
              <w:rPr>
                <w:rFonts w:hint="eastAsia" w:ascii="宋体" w:hAnsi="宋体" w:cs="Times New Roman"/>
                <w:color w:val="auto"/>
                <w:kern w:val="0"/>
                <w:sz w:val="21"/>
                <w:szCs w:val="21"/>
              </w:rPr>
              <w:t>探槽1-3</w:t>
            </w:r>
          </w:p>
        </w:tc>
        <w:tc>
          <w:tcPr>
            <w:tcW w:w="760" w:type="pct"/>
            <w:vMerge w:val="restart"/>
            <w:tcBorders>
              <w:left w:val="single" w:color="auto" w:sz="4" w:space="0"/>
              <w:right w:val="single" w:color="auto" w:sz="4" w:space="0"/>
            </w:tcBorders>
            <w:noWrap w:val="0"/>
            <w:vAlign w:val="center"/>
          </w:tcPr>
          <w:p w14:paraId="4D433AF4">
            <w:pPr>
              <w:widowControl/>
              <w:adjustRightInd/>
              <w:snapToGrid/>
              <w:spacing w:after="0" w:line="240" w:lineRule="atLeast"/>
              <w:ind w:firstLine="0" w:firstLineChars="0"/>
              <w:jc w:val="center"/>
              <w:rPr>
                <w:rFonts w:ascii="宋体" w:hAnsi="宋体" w:cs="Times New Roman"/>
                <w:color w:val="auto"/>
                <w:kern w:val="0"/>
                <w:sz w:val="21"/>
                <w:szCs w:val="21"/>
              </w:rPr>
            </w:pPr>
            <w:r>
              <w:rPr>
                <w:rFonts w:ascii="宋体" w:hAnsi="宋体" w:cs="Times New Roman"/>
                <w:color w:val="auto"/>
                <w:kern w:val="0"/>
                <w:sz w:val="21"/>
                <w:szCs w:val="21"/>
              </w:rPr>
              <w:t>357m</w:t>
            </w:r>
            <w:r>
              <w:rPr>
                <w:rFonts w:ascii="宋体" w:hAnsi="宋体" w:cs="Times New Roman"/>
                <w:color w:val="auto"/>
                <w:kern w:val="0"/>
                <w:sz w:val="21"/>
                <w:szCs w:val="21"/>
                <w:vertAlign w:val="superscript"/>
              </w:rPr>
              <w:t>2</w:t>
            </w:r>
          </w:p>
        </w:tc>
        <w:tc>
          <w:tcPr>
            <w:tcW w:w="1015" w:type="pct"/>
            <w:tcBorders>
              <w:left w:val="single" w:color="auto" w:sz="4" w:space="0"/>
              <w:right w:val="single" w:color="auto" w:sz="4" w:space="0"/>
            </w:tcBorders>
            <w:noWrap w:val="0"/>
            <w:vAlign w:val="center"/>
          </w:tcPr>
          <w:p w14:paraId="3BD30DB7">
            <w:pPr>
              <w:widowControl/>
              <w:adjustRightInd/>
              <w:snapToGrid/>
              <w:spacing w:after="0" w:line="240" w:lineRule="atLeast"/>
              <w:ind w:firstLine="0" w:firstLineChars="0"/>
              <w:jc w:val="center"/>
              <w:rPr>
                <w:rFonts w:hint="eastAsia" w:ascii="宋体" w:hAnsi="宋体" w:cs="Times New Roman"/>
                <w:color w:val="auto"/>
                <w:kern w:val="0"/>
                <w:sz w:val="21"/>
                <w:szCs w:val="21"/>
              </w:rPr>
            </w:pPr>
            <w:r>
              <w:rPr>
                <w:rFonts w:hint="eastAsia" w:ascii="宋体" w:hAnsi="宋体" w:cs="Times New Roman"/>
                <w:color w:val="auto"/>
                <w:kern w:val="0"/>
                <w:sz w:val="21"/>
                <w:szCs w:val="21"/>
              </w:rPr>
              <w:t>回填</w:t>
            </w:r>
          </w:p>
        </w:tc>
        <w:tc>
          <w:tcPr>
            <w:tcW w:w="858" w:type="pct"/>
            <w:tcBorders>
              <w:left w:val="single" w:color="auto" w:sz="4" w:space="0"/>
              <w:right w:val="single" w:color="auto" w:sz="4" w:space="0"/>
            </w:tcBorders>
            <w:noWrap w:val="0"/>
            <w:vAlign w:val="center"/>
          </w:tcPr>
          <w:p w14:paraId="58BDE466">
            <w:pPr>
              <w:widowControl/>
              <w:adjustRightInd/>
              <w:snapToGrid/>
              <w:spacing w:after="0" w:line="240" w:lineRule="atLeast"/>
              <w:ind w:firstLine="0" w:firstLineChars="0"/>
              <w:jc w:val="center"/>
              <w:rPr>
                <w:rFonts w:ascii="宋体" w:hAnsi="宋体" w:cs="Times New Roman"/>
                <w:color w:val="auto"/>
                <w:kern w:val="0"/>
                <w:sz w:val="21"/>
                <w:szCs w:val="21"/>
              </w:rPr>
            </w:pPr>
            <w:r>
              <w:rPr>
                <w:rFonts w:ascii="宋体" w:hAnsi="宋体" w:cs="Times New Roman"/>
                <w:color w:val="auto"/>
                <w:kern w:val="0"/>
                <w:sz w:val="21"/>
                <w:szCs w:val="21"/>
              </w:rPr>
              <w:t>355m</w:t>
            </w:r>
            <w:r>
              <w:rPr>
                <w:rFonts w:ascii="宋体" w:hAnsi="宋体" w:cs="Times New Roman"/>
                <w:color w:val="auto"/>
                <w:kern w:val="0"/>
                <w:sz w:val="21"/>
                <w:szCs w:val="21"/>
                <w:vertAlign w:val="superscript"/>
              </w:rPr>
              <w:t>3</w:t>
            </w:r>
          </w:p>
        </w:tc>
        <w:tc>
          <w:tcPr>
            <w:tcW w:w="578" w:type="pct"/>
            <w:vMerge w:val="continue"/>
            <w:tcBorders>
              <w:left w:val="single" w:color="auto" w:sz="4" w:space="0"/>
              <w:right w:val="single" w:color="auto" w:sz="4" w:space="0"/>
            </w:tcBorders>
            <w:noWrap w:val="0"/>
            <w:vAlign w:val="center"/>
          </w:tcPr>
          <w:p w14:paraId="2EF7E1D6">
            <w:pPr>
              <w:widowControl/>
              <w:adjustRightInd/>
              <w:snapToGrid/>
              <w:spacing w:after="0" w:line="240" w:lineRule="atLeast"/>
              <w:ind w:firstLine="0" w:firstLineChars="0"/>
              <w:jc w:val="center"/>
              <w:rPr>
                <w:rFonts w:ascii="宋体" w:hAnsi="宋体" w:cs="Times New Roman"/>
                <w:color w:val="auto"/>
                <w:kern w:val="0"/>
                <w:sz w:val="21"/>
                <w:szCs w:val="21"/>
              </w:rPr>
            </w:pPr>
          </w:p>
        </w:tc>
      </w:tr>
      <w:tr w14:paraId="63A7E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59" w:type="pct"/>
            <w:vMerge w:val="continue"/>
            <w:tcBorders>
              <w:left w:val="single" w:color="auto" w:sz="4" w:space="0"/>
              <w:right w:val="single" w:color="auto" w:sz="4" w:space="0"/>
            </w:tcBorders>
            <w:noWrap w:val="0"/>
            <w:vAlign w:val="center"/>
          </w:tcPr>
          <w:p w14:paraId="3FB5880D">
            <w:pPr>
              <w:widowControl/>
              <w:adjustRightInd/>
              <w:snapToGrid/>
              <w:spacing w:after="0" w:line="240" w:lineRule="atLeast"/>
              <w:ind w:firstLine="0" w:firstLineChars="0"/>
              <w:jc w:val="center"/>
              <w:rPr>
                <w:rFonts w:ascii="宋体" w:hAnsi="宋体" w:cs="Times New Roman"/>
                <w:color w:val="auto"/>
                <w:kern w:val="0"/>
                <w:sz w:val="21"/>
                <w:szCs w:val="21"/>
              </w:rPr>
            </w:pPr>
          </w:p>
        </w:tc>
        <w:tc>
          <w:tcPr>
            <w:tcW w:w="928" w:type="pct"/>
            <w:vMerge w:val="continue"/>
            <w:tcBorders>
              <w:left w:val="single" w:color="auto" w:sz="4" w:space="0"/>
              <w:right w:val="single" w:color="auto" w:sz="4" w:space="0"/>
            </w:tcBorders>
            <w:noWrap w:val="0"/>
            <w:vAlign w:val="center"/>
          </w:tcPr>
          <w:p w14:paraId="45FD93A7">
            <w:pPr>
              <w:widowControl/>
              <w:adjustRightInd/>
              <w:snapToGrid/>
              <w:spacing w:after="0" w:line="240" w:lineRule="atLeast"/>
              <w:ind w:firstLine="0" w:firstLineChars="0"/>
              <w:jc w:val="center"/>
              <w:rPr>
                <w:rFonts w:ascii="宋体" w:hAnsi="宋体" w:cs="Times New Roman"/>
                <w:color w:val="auto"/>
                <w:kern w:val="0"/>
                <w:sz w:val="21"/>
                <w:szCs w:val="21"/>
              </w:rPr>
            </w:pPr>
          </w:p>
        </w:tc>
        <w:tc>
          <w:tcPr>
            <w:tcW w:w="760" w:type="pct"/>
            <w:vMerge w:val="continue"/>
            <w:tcBorders>
              <w:left w:val="single" w:color="auto" w:sz="4" w:space="0"/>
              <w:right w:val="single" w:color="auto" w:sz="4" w:space="0"/>
            </w:tcBorders>
            <w:noWrap w:val="0"/>
            <w:vAlign w:val="center"/>
          </w:tcPr>
          <w:p w14:paraId="21F1376A">
            <w:pPr>
              <w:widowControl/>
              <w:adjustRightInd/>
              <w:snapToGrid/>
              <w:spacing w:after="0" w:line="240" w:lineRule="atLeast"/>
              <w:ind w:firstLine="0" w:firstLineChars="0"/>
              <w:jc w:val="center"/>
              <w:rPr>
                <w:rFonts w:ascii="宋体" w:hAnsi="宋体" w:cs="Times New Roman"/>
                <w:color w:val="auto"/>
                <w:kern w:val="0"/>
                <w:sz w:val="21"/>
                <w:szCs w:val="21"/>
              </w:rPr>
            </w:pPr>
          </w:p>
        </w:tc>
        <w:tc>
          <w:tcPr>
            <w:tcW w:w="1015" w:type="pct"/>
            <w:tcBorders>
              <w:left w:val="single" w:color="auto" w:sz="4" w:space="0"/>
              <w:right w:val="single" w:color="auto" w:sz="4" w:space="0"/>
            </w:tcBorders>
            <w:noWrap w:val="0"/>
            <w:vAlign w:val="center"/>
          </w:tcPr>
          <w:p w14:paraId="61F4490F">
            <w:pPr>
              <w:widowControl/>
              <w:adjustRightInd/>
              <w:snapToGrid/>
              <w:spacing w:after="0" w:line="240" w:lineRule="atLeast"/>
              <w:ind w:firstLine="0" w:firstLineChars="0"/>
              <w:jc w:val="center"/>
              <w:rPr>
                <w:rFonts w:hint="eastAsia" w:ascii="宋体" w:hAnsi="宋体" w:cs="Times New Roman"/>
                <w:color w:val="auto"/>
                <w:kern w:val="0"/>
                <w:sz w:val="21"/>
                <w:szCs w:val="21"/>
              </w:rPr>
            </w:pPr>
            <w:r>
              <w:rPr>
                <w:rFonts w:ascii="宋体" w:hAnsi="宋体" w:cs="Times New Roman"/>
                <w:color w:val="auto"/>
                <w:kern w:val="0"/>
                <w:sz w:val="21"/>
                <w:szCs w:val="21"/>
              </w:rPr>
              <w:t>覆土</w:t>
            </w:r>
          </w:p>
        </w:tc>
        <w:tc>
          <w:tcPr>
            <w:tcW w:w="858" w:type="pct"/>
            <w:tcBorders>
              <w:left w:val="single" w:color="auto" w:sz="4" w:space="0"/>
              <w:right w:val="single" w:color="auto" w:sz="4" w:space="0"/>
            </w:tcBorders>
            <w:noWrap w:val="0"/>
            <w:vAlign w:val="center"/>
          </w:tcPr>
          <w:p w14:paraId="56F07FD1">
            <w:pPr>
              <w:widowControl/>
              <w:adjustRightInd/>
              <w:snapToGrid/>
              <w:spacing w:after="0" w:line="240" w:lineRule="atLeast"/>
              <w:ind w:firstLine="0" w:firstLineChars="0"/>
              <w:jc w:val="center"/>
              <w:rPr>
                <w:rFonts w:ascii="宋体" w:hAnsi="宋体" w:cs="Times New Roman"/>
                <w:color w:val="auto"/>
                <w:kern w:val="0"/>
                <w:sz w:val="21"/>
                <w:szCs w:val="21"/>
              </w:rPr>
            </w:pPr>
            <w:r>
              <w:rPr>
                <w:rFonts w:ascii="宋体" w:hAnsi="宋体" w:cs="Times New Roman"/>
                <w:color w:val="auto"/>
                <w:kern w:val="0"/>
                <w:sz w:val="21"/>
                <w:szCs w:val="21"/>
              </w:rPr>
              <w:t>107m</w:t>
            </w:r>
            <w:r>
              <w:rPr>
                <w:rFonts w:ascii="宋体" w:hAnsi="宋体" w:cs="Times New Roman"/>
                <w:color w:val="auto"/>
                <w:kern w:val="0"/>
                <w:sz w:val="21"/>
                <w:szCs w:val="21"/>
                <w:vertAlign w:val="superscript"/>
              </w:rPr>
              <w:t>3</w:t>
            </w:r>
          </w:p>
        </w:tc>
        <w:tc>
          <w:tcPr>
            <w:tcW w:w="578" w:type="pct"/>
            <w:vMerge w:val="continue"/>
            <w:tcBorders>
              <w:left w:val="single" w:color="auto" w:sz="4" w:space="0"/>
              <w:right w:val="single" w:color="auto" w:sz="4" w:space="0"/>
            </w:tcBorders>
            <w:noWrap w:val="0"/>
            <w:vAlign w:val="center"/>
          </w:tcPr>
          <w:p w14:paraId="6F39CEEE">
            <w:pPr>
              <w:widowControl/>
              <w:adjustRightInd/>
              <w:snapToGrid/>
              <w:spacing w:after="0" w:line="240" w:lineRule="atLeast"/>
              <w:ind w:firstLine="0" w:firstLineChars="0"/>
              <w:jc w:val="center"/>
              <w:rPr>
                <w:rFonts w:ascii="宋体" w:hAnsi="宋体" w:cs="Times New Roman"/>
                <w:color w:val="auto"/>
                <w:kern w:val="0"/>
                <w:sz w:val="21"/>
                <w:szCs w:val="21"/>
              </w:rPr>
            </w:pPr>
          </w:p>
        </w:tc>
      </w:tr>
      <w:tr w14:paraId="0F33C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59" w:type="pct"/>
            <w:vMerge w:val="continue"/>
            <w:tcBorders>
              <w:left w:val="single" w:color="auto" w:sz="4" w:space="0"/>
              <w:right w:val="single" w:color="auto" w:sz="4" w:space="0"/>
            </w:tcBorders>
            <w:noWrap w:val="0"/>
            <w:vAlign w:val="center"/>
          </w:tcPr>
          <w:p w14:paraId="31F3EFBB">
            <w:pPr>
              <w:widowControl/>
              <w:adjustRightInd/>
              <w:snapToGrid/>
              <w:spacing w:after="0" w:line="240" w:lineRule="atLeast"/>
              <w:ind w:firstLine="0" w:firstLineChars="0"/>
              <w:jc w:val="center"/>
              <w:rPr>
                <w:rFonts w:ascii="宋体" w:hAnsi="宋体" w:cs="Times New Roman"/>
                <w:color w:val="auto"/>
                <w:kern w:val="0"/>
                <w:sz w:val="21"/>
                <w:szCs w:val="21"/>
              </w:rPr>
            </w:pPr>
          </w:p>
        </w:tc>
        <w:tc>
          <w:tcPr>
            <w:tcW w:w="928" w:type="pct"/>
            <w:vMerge w:val="continue"/>
            <w:tcBorders>
              <w:left w:val="single" w:color="auto" w:sz="4" w:space="0"/>
              <w:right w:val="single" w:color="auto" w:sz="4" w:space="0"/>
            </w:tcBorders>
            <w:noWrap w:val="0"/>
            <w:vAlign w:val="center"/>
          </w:tcPr>
          <w:p w14:paraId="3224BE0F">
            <w:pPr>
              <w:widowControl/>
              <w:adjustRightInd/>
              <w:snapToGrid/>
              <w:spacing w:after="0" w:line="240" w:lineRule="atLeast"/>
              <w:ind w:firstLine="0" w:firstLineChars="0"/>
              <w:jc w:val="center"/>
              <w:rPr>
                <w:rFonts w:ascii="宋体" w:hAnsi="宋体" w:cs="Times New Roman"/>
                <w:color w:val="auto"/>
                <w:kern w:val="0"/>
                <w:sz w:val="21"/>
                <w:szCs w:val="21"/>
              </w:rPr>
            </w:pPr>
          </w:p>
        </w:tc>
        <w:tc>
          <w:tcPr>
            <w:tcW w:w="760" w:type="pct"/>
            <w:vMerge w:val="continue"/>
            <w:tcBorders>
              <w:left w:val="single" w:color="auto" w:sz="4" w:space="0"/>
              <w:right w:val="single" w:color="auto" w:sz="4" w:space="0"/>
            </w:tcBorders>
            <w:noWrap w:val="0"/>
            <w:vAlign w:val="center"/>
          </w:tcPr>
          <w:p w14:paraId="75A9DA04">
            <w:pPr>
              <w:widowControl/>
              <w:adjustRightInd/>
              <w:snapToGrid/>
              <w:spacing w:after="0" w:line="240" w:lineRule="atLeast"/>
              <w:ind w:firstLine="0" w:firstLineChars="0"/>
              <w:jc w:val="center"/>
              <w:rPr>
                <w:rFonts w:ascii="宋体" w:hAnsi="宋体" w:cs="Times New Roman"/>
                <w:color w:val="auto"/>
                <w:kern w:val="0"/>
                <w:sz w:val="21"/>
                <w:szCs w:val="21"/>
              </w:rPr>
            </w:pPr>
          </w:p>
        </w:tc>
        <w:tc>
          <w:tcPr>
            <w:tcW w:w="1015" w:type="pct"/>
            <w:tcBorders>
              <w:left w:val="single" w:color="auto" w:sz="4" w:space="0"/>
              <w:right w:val="single" w:color="auto" w:sz="4" w:space="0"/>
            </w:tcBorders>
            <w:noWrap w:val="0"/>
            <w:vAlign w:val="center"/>
          </w:tcPr>
          <w:p w14:paraId="79B9C690">
            <w:pPr>
              <w:widowControl/>
              <w:adjustRightInd/>
              <w:snapToGrid/>
              <w:spacing w:after="0" w:line="240" w:lineRule="atLeast"/>
              <w:ind w:firstLine="0" w:firstLineChars="0"/>
              <w:jc w:val="center"/>
              <w:rPr>
                <w:rFonts w:hint="eastAsia" w:ascii="宋体" w:hAnsi="宋体" w:cs="Times New Roman"/>
                <w:color w:val="auto"/>
                <w:kern w:val="0"/>
                <w:sz w:val="21"/>
                <w:szCs w:val="21"/>
              </w:rPr>
            </w:pPr>
            <w:r>
              <w:rPr>
                <w:rFonts w:ascii="宋体" w:hAnsi="宋体" w:cs="Times New Roman"/>
                <w:color w:val="auto"/>
                <w:kern w:val="0"/>
                <w:sz w:val="21"/>
                <w:szCs w:val="21"/>
              </w:rPr>
              <w:t>种草</w:t>
            </w:r>
          </w:p>
        </w:tc>
        <w:tc>
          <w:tcPr>
            <w:tcW w:w="858" w:type="pct"/>
            <w:tcBorders>
              <w:left w:val="single" w:color="auto" w:sz="4" w:space="0"/>
              <w:right w:val="single" w:color="auto" w:sz="4" w:space="0"/>
            </w:tcBorders>
            <w:noWrap w:val="0"/>
            <w:vAlign w:val="center"/>
          </w:tcPr>
          <w:p w14:paraId="4FFBE711">
            <w:pPr>
              <w:widowControl/>
              <w:adjustRightInd/>
              <w:snapToGrid/>
              <w:spacing w:after="0" w:line="240" w:lineRule="atLeast"/>
              <w:ind w:firstLine="0" w:firstLineChars="0"/>
              <w:jc w:val="center"/>
              <w:rPr>
                <w:rFonts w:ascii="宋体" w:hAnsi="宋体" w:cs="Times New Roman"/>
                <w:color w:val="auto"/>
                <w:kern w:val="0"/>
                <w:sz w:val="21"/>
                <w:szCs w:val="21"/>
              </w:rPr>
            </w:pPr>
            <w:r>
              <w:rPr>
                <w:rFonts w:ascii="宋体" w:hAnsi="宋体" w:cs="Times New Roman"/>
                <w:color w:val="auto"/>
                <w:kern w:val="0"/>
                <w:sz w:val="21"/>
                <w:szCs w:val="21"/>
              </w:rPr>
              <w:t>357m</w:t>
            </w:r>
            <w:r>
              <w:rPr>
                <w:rFonts w:ascii="宋体" w:hAnsi="宋体" w:cs="Times New Roman"/>
                <w:color w:val="auto"/>
                <w:kern w:val="0"/>
                <w:sz w:val="21"/>
                <w:szCs w:val="21"/>
                <w:vertAlign w:val="superscript"/>
              </w:rPr>
              <w:t>2</w:t>
            </w:r>
          </w:p>
        </w:tc>
        <w:tc>
          <w:tcPr>
            <w:tcW w:w="578" w:type="pct"/>
            <w:vMerge w:val="continue"/>
            <w:tcBorders>
              <w:left w:val="single" w:color="auto" w:sz="4" w:space="0"/>
              <w:right w:val="single" w:color="auto" w:sz="4" w:space="0"/>
            </w:tcBorders>
            <w:noWrap w:val="0"/>
            <w:vAlign w:val="center"/>
          </w:tcPr>
          <w:p w14:paraId="235BB17E">
            <w:pPr>
              <w:widowControl/>
              <w:adjustRightInd/>
              <w:snapToGrid/>
              <w:spacing w:after="0" w:line="240" w:lineRule="atLeast"/>
              <w:ind w:firstLine="0" w:firstLineChars="0"/>
              <w:jc w:val="center"/>
              <w:rPr>
                <w:rFonts w:ascii="宋体" w:hAnsi="宋体" w:cs="Times New Roman"/>
                <w:color w:val="auto"/>
                <w:kern w:val="0"/>
                <w:sz w:val="21"/>
                <w:szCs w:val="21"/>
              </w:rPr>
            </w:pPr>
          </w:p>
        </w:tc>
      </w:tr>
      <w:tr w14:paraId="15668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548" w:type="pct"/>
            <w:gridSpan w:val="3"/>
            <w:tcBorders>
              <w:left w:val="single" w:color="auto" w:sz="4" w:space="0"/>
              <w:bottom w:val="single" w:color="auto" w:sz="4" w:space="0"/>
              <w:right w:val="single" w:color="auto" w:sz="4" w:space="0"/>
            </w:tcBorders>
            <w:noWrap w:val="0"/>
            <w:vAlign w:val="center"/>
          </w:tcPr>
          <w:p w14:paraId="6E6F4577">
            <w:pPr>
              <w:widowControl/>
              <w:adjustRightInd/>
              <w:snapToGrid/>
              <w:spacing w:after="0" w:line="240" w:lineRule="atLeast"/>
              <w:ind w:firstLine="0" w:firstLineChars="0"/>
              <w:jc w:val="center"/>
              <w:rPr>
                <w:rFonts w:ascii="宋体" w:hAnsi="宋体" w:cs="Times New Roman"/>
                <w:color w:val="auto"/>
                <w:kern w:val="0"/>
                <w:sz w:val="21"/>
                <w:szCs w:val="21"/>
              </w:rPr>
            </w:pPr>
            <w:r>
              <w:rPr>
                <w:rFonts w:hint="eastAsia" w:ascii="宋体" w:hAnsi="宋体" w:cs="Times New Roman"/>
                <w:color w:val="auto"/>
                <w:kern w:val="0"/>
                <w:sz w:val="21"/>
                <w:szCs w:val="21"/>
              </w:rPr>
              <w:t>费用合计（万元）</w:t>
            </w:r>
          </w:p>
        </w:tc>
        <w:tc>
          <w:tcPr>
            <w:tcW w:w="1873" w:type="pct"/>
            <w:gridSpan w:val="2"/>
            <w:tcBorders>
              <w:left w:val="single" w:color="auto" w:sz="4" w:space="0"/>
              <w:bottom w:val="single" w:color="auto" w:sz="4" w:space="0"/>
              <w:right w:val="single" w:color="auto" w:sz="4" w:space="0"/>
            </w:tcBorders>
            <w:noWrap w:val="0"/>
            <w:vAlign w:val="center"/>
          </w:tcPr>
          <w:p w14:paraId="15725E9E">
            <w:pPr>
              <w:widowControl/>
              <w:adjustRightInd/>
              <w:snapToGrid/>
              <w:spacing w:after="0" w:line="240" w:lineRule="atLeast"/>
              <w:ind w:firstLine="0" w:firstLineChars="0"/>
              <w:jc w:val="center"/>
              <w:rPr>
                <w:rFonts w:ascii="宋体" w:hAnsi="宋体" w:cs="Times New Roman"/>
                <w:color w:val="auto"/>
                <w:kern w:val="0"/>
                <w:sz w:val="21"/>
                <w:szCs w:val="21"/>
              </w:rPr>
            </w:pPr>
            <w:r>
              <w:rPr>
                <w:rFonts w:hint="eastAsia" w:ascii="宋体" w:hAnsi="宋体" w:cs="Times New Roman"/>
                <w:color w:val="auto"/>
                <w:kern w:val="0"/>
                <w:sz w:val="21"/>
                <w:szCs w:val="21"/>
              </w:rPr>
              <w:t>48.7</w:t>
            </w:r>
          </w:p>
        </w:tc>
        <w:tc>
          <w:tcPr>
            <w:tcW w:w="578" w:type="pct"/>
            <w:tcBorders>
              <w:left w:val="single" w:color="auto" w:sz="4" w:space="0"/>
              <w:bottom w:val="single" w:color="auto" w:sz="4" w:space="0"/>
              <w:right w:val="single" w:color="auto" w:sz="4" w:space="0"/>
            </w:tcBorders>
            <w:noWrap w:val="0"/>
            <w:vAlign w:val="center"/>
          </w:tcPr>
          <w:p w14:paraId="39DB8524">
            <w:pPr>
              <w:widowControl/>
              <w:adjustRightInd/>
              <w:snapToGrid/>
              <w:spacing w:after="0" w:line="240" w:lineRule="atLeast"/>
              <w:ind w:firstLine="0" w:firstLineChars="0"/>
              <w:jc w:val="center"/>
              <w:rPr>
                <w:rFonts w:hint="eastAsia" w:ascii="宋体" w:hAnsi="宋体" w:cs="Times New Roman"/>
                <w:color w:val="auto"/>
                <w:kern w:val="0"/>
                <w:sz w:val="21"/>
                <w:szCs w:val="21"/>
              </w:rPr>
            </w:pPr>
          </w:p>
        </w:tc>
      </w:tr>
    </w:tbl>
    <w:p w14:paraId="5A46FB45">
      <w:pPr>
        <w:widowControl w:val="0"/>
        <w:autoSpaceDE w:val="0"/>
        <w:autoSpaceDN w:val="0"/>
        <w:adjustRightInd w:val="0"/>
        <w:spacing w:line="360" w:lineRule="auto"/>
        <w:ind w:firstLine="480" w:firstLineChars="200"/>
        <w:rPr>
          <w:rFonts w:ascii="Times New Roman" w:hAnsi="Times New Roman" w:eastAsia="宋体" w:cs="Times New Roman"/>
          <w:bCs/>
          <w:color w:val="0000FF"/>
          <w:sz w:val="24"/>
          <w:szCs w:val="24"/>
          <w:lang w:val="en-US" w:eastAsia="zh-CN" w:bidi="ar-SA"/>
        </w:rPr>
      </w:pPr>
    </w:p>
    <w:p w14:paraId="22BBA3FE">
      <w:pPr>
        <w:widowControl w:val="0"/>
        <w:autoSpaceDE w:val="0"/>
        <w:autoSpaceDN w:val="0"/>
        <w:adjustRightInd w:val="0"/>
        <w:spacing w:line="360" w:lineRule="auto"/>
        <w:ind w:firstLine="480" w:firstLineChars="200"/>
        <w:rPr>
          <w:rFonts w:hint="eastAsia" w:ascii="宋体" w:hAnsi="Times New Roman" w:eastAsia="宋体" w:cs="宋体"/>
          <w:color w:val="auto"/>
          <w:sz w:val="24"/>
          <w:szCs w:val="24"/>
          <w:lang w:val="en-US" w:eastAsia="zh-CN" w:bidi="ar-SA"/>
        </w:rPr>
      </w:pPr>
      <w:r>
        <w:rPr>
          <w:rFonts w:ascii="Times New Roman" w:hAnsi="Times New Roman" w:eastAsia="宋体" w:cs="Times New Roman"/>
          <w:bCs/>
          <w:color w:val="auto"/>
          <w:sz w:val="24"/>
          <w:szCs w:val="24"/>
          <w:lang w:val="en-US" w:eastAsia="zh-CN" w:bidi="ar-SA"/>
        </w:rPr>
        <w:t>矿业权人根据设计内容开展了治理工程，</w:t>
      </w:r>
      <w:r>
        <w:rPr>
          <w:rFonts w:ascii="Times New Roman" w:hAnsi="Times New Roman" w:eastAsia="宋体" w:cs="Times New Roman"/>
          <w:color w:val="auto"/>
          <w:sz w:val="24"/>
          <w:szCs w:val="24"/>
          <w:lang w:val="en-US" w:eastAsia="zh-CN" w:bidi="ar-SA"/>
        </w:rPr>
        <w:t>矿山基本完成了分期治理方案设计的工程内容，</w:t>
      </w:r>
      <w:r>
        <w:rPr>
          <w:rFonts w:hint="eastAsia" w:ascii="Times New Roman" w:hAnsi="Times New Roman" w:eastAsia="宋体" w:cs="Times New Roman"/>
          <w:color w:val="auto"/>
          <w:sz w:val="24"/>
          <w:szCs w:val="24"/>
          <w:lang w:val="en-US" w:eastAsia="zh-CN" w:bidi="ar-SA"/>
        </w:rPr>
        <w:t>矿业权人未申请进行验收</w:t>
      </w:r>
      <w:r>
        <w:rPr>
          <w:rFonts w:ascii="Times New Roman" w:hAnsi="Times New Roman" w:eastAsia="宋体" w:cs="Times New Roman"/>
          <w:bCs/>
          <w:color w:val="auto"/>
          <w:sz w:val="24"/>
          <w:szCs w:val="24"/>
          <w:lang w:val="en-US" w:eastAsia="zh-CN" w:bidi="ar-SA"/>
        </w:rPr>
        <w:t>。</w:t>
      </w:r>
    </w:p>
    <w:p w14:paraId="72FAAD8A">
      <w:pPr>
        <w:widowControl/>
        <w:adjustRightInd w:val="0"/>
        <w:snapToGrid w:val="0"/>
        <w:spacing w:after="0" w:line="360" w:lineRule="auto"/>
        <w:ind w:firstLine="482" w:firstLineChars="200"/>
        <w:jc w:val="left"/>
        <w:rPr>
          <w:rFonts w:hint="default" w:ascii="Times New Roman" w:hAnsi="Times New Roman" w:cs="Times New Roman"/>
          <w:b/>
          <w:bCs/>
          <w:color w:val="auto"/>
          <w:kern w:val="0"/>
          <w:sz w:val="24"/>
          <w:szCs w:val="24"/>
          <w:lang w:val="en-US" w:eastAsia="zh-CN"/>
        </w:rPr>
      </w:pPr>
      <w:r>
        <w:rPr>
          <w:rFonts w:hint="eastAsia" w:cs="Times New Roman"/>
          <w:b/>
          <w:bCs/>
          <w:color w:val="auto"/>
          <w:kern w:val="0"/>
          <w:sz w:val="24"/>
          <w:szCs w:val="24"/>
          <w:lang w:val="en-US" w:eastAsia="zh-CN"/>
        </w:rPr>
        <w:t>三、矿山地质环境保护与土地复垦方案治理内容</w:t>
      </w:r>
    </w:p>
    <w:p w14:paraId="55E33694">
      <w:pPr>
        <w:widowControl w:val="0"/>
        <w:autoSpaceDE w:val="0"/>
        <w:autoSpaceDN w:val="0"/>
        <w:adjustRightInd w:val="0"/>
        <w:spacing w:line="360" w:lineRule="auto"/>
        <w:ind w:firstLine="480" w:firstLineChars="200"/>
        <w:rPr>
          <w:rFonts w:hint="eastAsia" w:ascii="Times New Roman" w:hAnsi="Times New Roman" w:eastAsia="宋体" w:cs="Times New Roman"/>
          <w:bCs/>
          <w:color w:val="auto"/>
          <w:sz w:val="24"/>
          <w:szCs w:val="24"/>
          <w:lang w:val="en-US" w:eastAsia="zh-CN" w:bidi="ar-SA"/>
        </w:rPr>
      </w:pPr>
      <w:r>
        <w:rPr>
          <w:rFonts w:hint="eastAsia" w:ascii="Times New Roman" w:hAnsi="Times New Roman" w:eastAsia="宋体" w:cs="Times New Roman"/>
          <w:bCs/>
          <w:color w:val="auto"/>
          <w:sz w:val="24"/>
          <w:szCs w:val="24"/>
          <w:lang w:val="en-US" w:eastAsia="zh-CN" w:bidi="ar-SA"/>
        </w:rPr>
        <w:t>20</w:t>
      </w:r>
      <w:r>
        <w:rPr>
          <w:rFonts w:hint="eastAsia" w:cs="Times New Roman"/>
          <w:bCs/>
          <w:color w:val="auto"/>
          <w:sz w:val="24"/>
          <w:szCs w:val="24"/>
          <w:lang w:val="en-US" w:eastAsia="zh-CN" w:bidi="ar-SA"/>
        </w:rPr>
        <w:t>23</w:t>
      </w:r>
      <w:r>
        <w:rPr>
          <w:rFonts w:hint="eastAsia" w:ascii="Times New Roman" w:hAnsi="Times New Roman" w:eastAsia="宋体" w:cs="Times New Roman"/>
          <w:bCs/>
          <w:color w:val="auto"/>
          <w:sz w:val="24"/>
          <w:szCs w:val="24"/>
          <w:lang w:val="en-US" w:eastAsia="zh-CN" w:bidi="ar-SA"/>
        </w:rPr>
        <w:t>年</w:t>
      </w:r>
      <w:r>
        <w:rPr>
          <w:rFonts w:hint="eastAsia" w:cs="Times New Roman"/>
          <w:bCs/>
          <w:color w:val="auto"/>
          <w:sz w:val="24"/>
          <w:szCs w:val="24"/>
          <w:lang w:val="en-US" w:eastAsia="zh-CN" w:bidi="ar-SA"/>
        </w:rPr>
        <w:t>5</w:t>
      </w:r>
      <w:r>
        <w:rPr>
          <w:rFonts w:hint="eastAsia" w:ascii="Times New Roman" w:hAnsi="Times New Roman" w:eastAsia="宋体" w:cs="Times New Roman"/>
          <w:bCs/>
          <w:color w:val="auto"/>
          <w:sz w:val="24"/>
          <w:szCs w:val="24"/>
          <w:lang w:val="en-US" w:eastAsia="zh-CN" w:bidi="ar-SA"/>
        </w:rPr>
        <w:t>月，辽宁省化工地质勘查院有限责任公司编制了《松山区安庆镇北道碎石矿矿山地质环境保护与土地复垦方案（</w:t>
      </w:r>
      <w:r>
        <w:rPr>
          <w:rFonts w:hint="eastAsia" w:cs="Times New Roman"/>
          <w:bCs/>
          <w:color w:val="auto"/>
          <w:sz w:val="24"/>
          <w:szCs w:val="24"/>
          <w:lang w:val="en-US" w:eastAsia="zh-CN" w:bidi="ar-SA"/>
        </w:rPr>
        <w:t>2023.1.1</w:t>
      </w:r>
      <w:r>
        <w:rPr>
          <w:rFonts w:hint="eastAsia" w:ascii="Times New Roman" w:hAnsi="Times New Roman" w:eastAsia="宋体" w:cs="Times New Roman"/>
          <w:bCs/>
          <w:color w:val="auto"/>
          <w:sz w:val="24"/>
          <w:szCs w:val="24"/>
          <w:lang w:val="en-US" w:eastAsia="zh-CN" w:bidi="ar-SA"/>
        </w:rPr>
        <w:t>～</w:t>
      </w:r>
      <w:r>
        <w:rPr>
          <w:rFonts w:hint="eastAsia" w:cs="Times New Roman"/>
          <w:bCs/>
          <w:color w:val="auto"/>
          <w:sz w:val="24"/>
          <w:szCs w:val="24"/>
          <w:lang w:val="en-US" w:eastAsia="zh-CN" w:bidi="ar-SA"/>
        </w:rPr>
        <w:t>2027.12.31</w:t>
      </w:r>
      <w:r>
        <w:rPr>
          <w:rFonts w:hint="eastAsia" w:ascii="Times New Roman" w:hAnsi="Times New Roman" w:eastAsia="宋体" w:cs="Times New Roman"/>
          <w:bCs/>
          <w:color w:val="auto"/>
          <w:sz w:val="24"/>
          <w:szCs w:val="24"/>
          <w:lang w:val="en-US" w:eastAsia="zh-CN" w:bidi="ar-SA"/>
        </w:rPr>
        <w:t>）》设计治理内容详述如下：</w:t>
      </w:r>
    </w:p>
    <w:p w14:paraId="186C29A7">
      <w:pPr>
        <w:spacing w:after="0" w:line="360" w:lineRule="auto"/>
        <w:contextualSpacing/>
        <w:jc w:val="center"/>
        <w:rPr>
          <w:rFonts w:eastAsia="黑体"/>
          <w:color w:val="auto"/>
          <w:sz w:val="24"/>
          <w:szCs w:val="24"/>
          <w:highlight w:val="none"/>
        </w:rPr>
      </w:pPr>
      <w:r>
        <w:rPr>
          <w:rFonts w:eastAsia="黑体"/>
          <w:color w:val="auto"/>
          <w:sz w:val="24"/>
          <w:szCs w:val="24"/>
          <w:highlight w:val="none"/>
        </w:rPr>
        <w:t>表</w:t>
      </w:r>
      <w:r>
        <w:rPr>
          <w:rFonts w:hint="eastAsia" w:eastAsia="黑体"/>
          <w:color w:val="auto"/>
          <w:sz w:val="24"/>
          <w:szCs w:val="24"/>
          <w:highlight w:val="none"/>
          <w:lang w:val="en-US" w:eastAsia="zh-CN"/>
        </w:rPr>
        <w:t>1-3</w:t>
      </w:r>
      <w:r>
        <w:rPr>
          <w:rFonts w:eastAsia="黑体"/>
          <w:color w:val="auto"/>
          <w:sz w:val="24"/>
          <w:szCs w:val="24"/>
          <w:highlight w:val="none"/>
        </w:rPr>
        <w:t xml:space="preserve">  </w:t>
      </w:r>
      <w:r>
        <w:rPr>
          <w:rFonts w:hint="eastAsia" w:eastAsia="黑体"/>
          <w:color w:val="auto"/>
          <w:sz w:val="24"/>
          <w:szCs w:val="24"/>
          <w:highlight w:val="none"/>
        </w:rPr>
        <w:t>矿山地质环境保护与土地复垦方案</w:t>
      </w:r>
      <w:r>
        <w:rPr>
          <w:rFonts w:eastAsia="黑体"/>
          <w:color w:val="auto"/>
          <w:sz w:val="24"/>
          <w:szCs w:val="24"/>
          <w:highlight w:val="none"/>
        </w:rPr>
        <w:t>治理工程计划进度表</w:t>
      </w:r>
    </w:p>
    <w:tbl>
      <w:tblPr>
        <w:tblStyle w:val="14"/>
        <w:tblW w:w="90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60"/>
        <w:gridCol w:w="1225"/>
        <w:gridCol w:w="1127"/>
        <w:gridCol w:w="1129"/>
        <w:gridCol w:w="2283"/>
        <w:gridCol w:w="1117"/>
        <w:gridCol w:w="1130"/>
      </w:tblGrid>
      <w:tr w14:paraId="3858F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Header/>
        </w:trPr>
        <w:tc>
          <w:tcPr>
            <w:tcW w:w="2285" w:type="dxa"/>
            <w:gridSpan w:val="2"/>
            <w:noWrap w:val="0"/>
            <w:tcMar>
              <w:top w:w="12" w:type="dxa"/>
              <w:left w:w="12" w:type="dxa"/>
              <w:right w:w="12" w:type="dxa"/>
            </w:tcMar>
            <w:vAlign w:val="center"/>
          </w:tcPr>
          <w:p w14:paraId="03DBD05B">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color w:val="auto"/>
                <w:sz w:val="21"/>
                <w:szCs w:val="21"/>
                <w:highlight w:val="none"/>
              </w:rPr>
            </w:pPr>
            <w:r>
              <w:rPr>
                <w:color w:val="auto"/>
                <w:sz w:val="21"/>
                <w:szCs w:val="21"/>
                <w:highlight w:val="none"/>
              </w:rPr>
              <w:t>治理期限（年）</w:t>
            </w:r>
          </w:p>
        </w:tc>
        <w:tc>
          <w:tcPr>
            <w:tcW w:w="2256" w:type="dxa"/>
            <w:gridSpan w:val="2"/>
            <w:noWrap w:val="0"/>
            <w:tcMar>
              <w:top w:w="12" w:type="dxa"/>
              <w:left w:w="12" w:type="dxa"/>
              <w:right w:w="12" w:type="dxa"/>
            </w:tcMar>
            <w:vAlign w:val="center"/>
          </w:tcPr>
          <w:p w14:paraId="51F1F4EB">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color w:val="auto"/>
                <w:sz w:val="21"/>
                <w:szCs w:val="21"/>
                <w:highlight w:val="none"/>
              </w:rPr>
            </w:pPr>
            <w:r>
              <w:rPr>
                <w:color w:val="auto"/>
                <w:sz w:val="21"/>
                <w:szCs w:val="21"/>
                <w:highlight w:val="none"/>
              </w:rPr>
              <w:t>治理单元</w:t>
            </w:r>
          </w:p>
        </w:tc>
        <w:tc>
          <w:tcPr>
            <w:tcW w:w="2283" w:type="dxa"/>
            <w:noWrap w:val="0"/>
            <w:tcMar>
              <w:top w:w="12" w:type="dxa"/>
              <w:left w:w="12" w:type="dxa"/>
              <w:right w:w="12" w:type="dxa"/>
            </w:tcMar>
            <w:vAlign w:val="center"/>
          </w:tcPr>
          <w:p w14:paraId="4C8D032D">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color w:val="auto"/>
                <w:sz w:val="21"/>
                <w:szCs w:val="21"/>
                <w:highlight w:val="none"/>
              </w:rPr>
            </w:pPr>
            <w:r>
              <w:rPr>
                <w:color w:val="auto"/>
                <w:sz w:val="21"/>
                <w:szCs w:val="21"/>
                <w:highlight w:val="none"/>
              </w:rPr>
              <w:t>治理工程内容</w:t>
            </w:r>
          </w:p>
        </w:tc>
        <w:tc>
          <w:tcPr>
            <w:tcW w:w="1117" w:type="dxa"/>
            <w:noWrap w:val="0"/>
            <w:tcMar>
              <w:top w:w="12" w:type="dxa"/>
              <w:left w:w="12" w:type="dxa"/>
              <w:right w:w="12" w:type="dxa"/>
            </w:tcMar>
            <w:vAlign w:val="center"/>
          </w:tcPr>
          <w:p w14:paraId="2288D5E8">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color w:val="auto"/>
                <w:sz w:val="21"/>
                <w:szCs w:val="21"/>
                <w:highlight w:val="none"/>
              </w:rPr>
            </w:pPr>
            <w:r>
              <w:rPr>
                <w:color w:val="auto"/>
                <w:sz w:val="21"/>
                <w:szCs w:val="21"/>
                <w:highlight w:val="none"/>
              </w:rPr>
              <w:t>治理工程量</w:t>
            </w:r>
          </w:p>
        </w:tc>
        <w:tc>
          <w:tcPr>
            <w:tcW w:w="1130" w:type="dxa"/>
            <w:noWrap w:val="0"/>
            <w:tcMar>
              <w:top w:w="12" w:type="dxa"/>
              <w:left w:w="12" w:type="dxa"/>
              <w:right w:w="12" w:type="dxa"/>
            </w:tcMar>
            <w:vAlign w:val="center"/>
          </w:tcPr>
          <w:p w14:paraId="44376D20">
            <w:pPr>
              <w:widowControl/>
              <w:adjustRightInd/>
              <w:snapToGrid/>
              <w:spacing w:after="0" w:line="240" w:lineRule="atLeast"/>
              <w:ind w:firstLine="0" w:firstLineChars="0"/>
              <w:jc w:val="center"/>
              <w:rPr>
                <w:rFonts w:hint="eastAsia" w:ascii="宋体" w:hAnsi="宋体" w:cs="Times New Roman"/>
                <w:color w:val="auto"/>
                <w:kern w:val="0"/>
                <w:sz w:val="21"/>
                <w:szCs w:val="21"/>
              </w:rPr>
            </w:pPr>
            <w:r>
              <w:rPr>
                <w:rFonts w:hint="eastAsia" w:ascii="宋体" w:hAnsi="宋体" w:cs="Times New Roman"/>
                <w:color w:val="auto"/>
                <w:kern w:val="0"/>
                <w:sz w:val="21"/>
                <w:szCs w:val="21"/>
              </w:rPr>
              <w:t>完成</w:t>
            </w:r>
          </w:p>
          <w:p w14:paraId="018B0798">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color w:val="auto"/>
                <w:sz w:val="21"/>
                <w:szCs w:val="21"/>
                <w:highlight w:val="none"/>
              </w:rPr>
            </w:pPr>
            <w:r>
              <w:rPr>
                <w:rFonts w:hint="eastAsia" w:ascii="宋体" w:hAnsi="宋体" w:cs="Times New Roman"/>
                <w:color w:val="auto"/>
                <w:kern w:val="0"/>
                <w:sz w:val="21"/>
                <w:szCs w:val="21"/>
              </w:rPr>
              <w:t>情况（%）</w:t>
            </w:r>
          </w:p>
        </w:tc>
      </w:tr>
      <w:tr w14:paraId="26ADB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1060" w:type="dxa"/>
            <w:vMerge w:val="restart"/>
            <w:noWrap w:val="0"/>
            <w:tcMar>
              <w:top w:w="12" w:type="dxa"/>
              <w:left w:w="12" w:type="dxa"/>
              <w:right w:w="12" w:type="dxa"/>
            </w:tcMar>
            <w:vAlign w:val="center"/>
          </w:tcPr>
          <w:p w14:paraId="7B793493">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color w:val="auto"/>
                <w:sz w:val="21"/>
                <w:szCs w:val="21"/>
                <w:highlight w:val="none"/>
              </w:rPr>
            </w:pPr>
            <w:r>
              <w:rPr>
                <w:rFonts w:hint="eastAsia"/>
                <w:color w:val="auto"/>
                <w:sz w:val="21"/>
                <w:szCs w:val="21"/>
                <w:highlight w:val="none"/>
              </w:rPr>
              <w:t>第一年</w:t>
            </w:r>
          </w:p>
        </w:tc>
        <w:tc>
          <w:tcPr>
            <w:tcW w:w="1225" w:type="dxa"/>
            <w:vMerge w:val="restart"/>
            <w:noWrap w:val="0"/>
            <w:tcMar>
              <w:top w:w="12" w:type="dxa"/>
              <w:left w:w="12" w:type="dxa"/>
              <w:right w:w="12" w:type="dxa"/>
            </w:tcMar>
            <w:vAlign w:val="center"/>
          </w:tcPr>
          <w:p w14:paraId="7EED10DD">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color w:val="auto"/>
                <w:sz w:val="21"/>
                <w:szCs w:val="21"/>
                <w:highlight w:val="none"/>
              </w:rPr>
            </w:pPr>
            <w:r>
              <w:rPr>
                <w:color w:val="auto"/>
                <w:sz w:val="21"/>
                <w:szCs w:val="21"/>
                <w:highlight w:val="none"/>
              </w:rPr>
              <w:t>202</w:t>
            </w:r>
            <w:r>
              <w:rPr>
                <w:rFonts w:hint="eastAsia"/>
                <w:color w:val="auto"/>
                <w:sz w:val="21"/>
                <w:szCs w:val="21"/>
                <w:highlight w:val="none"/>
              </w:rPr>
              <w:t>3.1</w:t>
            </w:r>
            <w:r>
              <w:rPr>
                <w:color w:val="auto"/>
                <w:sz w:val="21"/>
                <w:szCs w:val="21"/>
                <w:highlight w:val="none"/>
              </w:rPr>
              <w:t>.1</w:t>
            </w:r>
          </w:p>
          <w:p w14:paraId="72FC4F22">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color w:val="auto"/>
                <w:sz w:val="21"/>
                <w:szCs w:val="21"/>
                <w:highlight w:val="none"/>
              </w:rPr>
            </w:pPr>
            <w:r>
              <w:rPr>
                <w:color w:val="auto"/>
                <w:sz w:val="21"/>
                <w:szCs w:val="21"/>
                <w:highlight w:val="none"/>
              </w:rPr>
              <w:t>-</w:t>
            </w:r>
          </w:p>
          <w:p w14:paraId="4E63E2F7">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color w:val="auto"/>
                <w:sz w:val="21"/>
                <w:szCs w:val="21"/>
                <w:highlight w:val="none"/>
              </w:rPr>
            </w:pPr>
            <w:r>
              <w:rPr>
                <w:color w:val="auto"/>
                <w:sz w:val="21"/>
                <w:szCs w:val="21"/>
                <w:highlight w:val="none"/>
              </w:rPr>
              <w:t>202</w:t>
            </w:r>
            <w:r>
              <w:rPr>
                <w:rFonts w:hint="eastAsia"/>
                <w:color w:val="auto"/>
                <w:sz w:val="21"/>
                <w:szCs w:val="21"/>
                <w:highlight w:val="none"/>
              </w:rPr>
              <w:t>3</w:t>
            </w:r>
            <w:r>
              <w:rPr>
                <w:color w:val="auto"/>
                <w:sz w:val="21"/>
                <w:szCs w:val="21"/>
                <w:highlight w:val="none"/>
              </w:rPr>
              <w:t>.</w:t>
            </w:r>
            <w:r>
              <w:rPr>
                <w:rFonts w:hint="eastAsia"/>
                <w:color w:val="auto"/>
                <w:sz w:val="21"/>
                <w:szCs w:val="21"/>
                <w:highlight w:val="none"/>
              </w:rPr>
              <w:t>12.</w:t>
            </w:r>
            <w:r>
              <w:rPr>
                <w:color w:val="auto"/>
                <w:sz w:val="21"/>
                <w:szCs w:val="21"/>
                <w:highlight w:val="none"/>
              </w:rPr>
              <w:t>3</w:t>
            </w:r>
            <w:r>
              <w:rPr>
                <w:rFonts w:hint="eastAsia"/>
                <w:color w:val="auto"/>
                <w:sz w:val="21"/>
                <w:szCs w:val="21"/>
                <w:highlight w:val="none"/>
              </w:rPr>
              <w:t>1</w:t>
            </w:r>
          </w:p>
        </w:tc>
        <w:tc>
          <w:tcPr>
            <w:tcW w:w="2256" w:type="dxa"/>
            <w:gridSpan w:val="2"/>
            <w:vMerge w:val="restart"/>
            <w:noWrap w:val="0"/>
            <w:tcMar>
              <w:top w:w="12" w:type="dxa"/>
              <w:left w:w="12" w:type="dxa"/>
              <w:right w:w="12" w:type="dxa"/>
            </w:tcMar>
            <w:vAlign w:val="center"/>
          </w:tcPr>
          <w:p w14:paraId="11C8C951">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rFonts w:hint="eastAsia"/>
                <w:color w:val="auto"/>
                <w:sz w:val="21"/>
                <w:szCs w:val="21"/>
                <w:highlight w:val="none"/>
              </w:rPr>
            </w:pPr>
            <w:r>
              <w:rPr>
                <w:rFonts w:hint="eastAsia"/>
                <w:color w:val="auto"/>
                <w:sz w:val="21"/>
                <w:szCs w:val="21"/>
                <w:highlight w:val="none"/>
              </w:rPr>
              <w:t>拟建</w:t>
            </w:r>
            <w:r>
              <w:rPr>
                <w:color w:val="auto"/>
                <w:sz w:val="21"/>
                <w:szCs w:val="21"/>
                <w:highlight w:val="none"/>
              </w:rPr>
              <w:t>露天采场</w:t>
            </w:r>
          </w:p>
        </w:tc>
        <w:tc>
          <w:tcPr>
            <w:tcW w:w="2283" w:type="dxa"/>
            <w:noWrap w:val="0"/>
            <w:tcMar>
              <w:top w:w="12" w:type="dxa"/>
              <w:left w:w="12" w:type="dxa"/>
              <w:right w:w="12" w:type="dxa"/>
            </w:tcMar>
            <w:vAlign w:val="center"/>
          </w:tcPr>
          <w:p w14:paraId="20FF1FD0">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color w:val="auto"/>
                <w:sz w:val="21"/>
                <w:szCs w:val="21"/>
                <w:highlight w:val="none"/>
              </w:rPr>
            </w:pPr>
            <w:r>
              <w:rPr>
                <w:color w:val="auto"/>
                <w:sz w:val="21"/>
                <w:szCs w:val="21"/>
                <w:highlight w:val="none"/>
              </w:rPr>
              <w:t>警示牌（块）</w:t>
            </w:r>
          </w:p>
        </w:tc>
        <w:tc>
          <w:tcPr>
            <w:tcW w:w="1117" w:type="dxa"/>
            <w:noWrap w:val="0"/>
            <w:tcMar>
              <w:top w:w="12" w:type="dxa"/>
              <w:left w:w="12" w:type="dxa"/>
              <w:right w:w="12" w:type="dxa"/>
            </w:tcMar>
            <w:vAlign w:val="center"/>
          </w:tcPr>
          <w:p w14:paraId="01098714">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color w:val="auto"/>
                <w:sz w:val="21"/>
                <w:szCs w:val="21"/>
                <w:highlight w:val="none"/>
              </w:rPr>
            </w:pPr>
            <w:r>
              <w:rPr>
                <w:rFonts w:hint="eastAsia"/>
                <w:color w:val="auto"/>
                <w:sz w:val="21"/>
                <w:szCs w:val="21"/>
                <w:highlight w:val="none"/>
              </w:rPr>
              <w:t>6</w:t>
            </w:r>
          </w:p>
        </w:tc>
        <w:tc>
          <w:tcPr>
            <w:tcW w:w="1130" w:type="dxa"/>
            <w:vMerge w:val="restart"/>
            <w:noWrap w:val="0"/>
            <w:tcMar>
              <w:top w:w="12" w:type="dxa"/>
              <w:left w:w="12" w:type="dxa"/>
              <w:right w:w="12" w:type="dxa"/>
            </w:tcMar>
            <w:vAlign w:val="center"/>
          </w:tcPr>
          <w:p w14:paraId="49FA0AB0">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rFonts w:hint="eastAsia" w:ascii="宋体" w:hAnsi="宋体" w:cs="Times New Roman"/>
                <w:color w:val="auto"/>
                <w:kern w:val="0"/>
                <w:sz w:val="21"/>
                <w:szCs w:val="21"/>
              </w:rPr>
            </w:pPr>
          </w:p>
        </w:tc>
      </w:tr>
      <w:tr w14:paraId="64DAB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2" w:hRule="atLeast"/>
        </w:trPr>
        <w:tc>
          <w:tcPr>
            <w:tcW w:w="1060" w:type="dxa"/>
            <w:vMerge w:val="continue"/>
            <w:noWrap w:val="0"/>
            <w:tcMar>
              <w:top w:w="12" w:type="dxa"/>
              <w:left w:w="12" w:type="dxa"/>
              <w:right w:w="12" w:type="dxa"/>
            </w:tcMar>
            <w:vAlign w:val="center"/>
          </w:tcPr>
          <w:p w14:paraId="61D92B60">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color w:val="auto"/>
                <w:sz w:val="21"/>
                <w:szCs w:val="21"/>
                <w:highlight w:val="none"/>
              </w:rPr>
            </w:pPr>
          </w:p>
        </w:tc>
        <w:tc>
          <w:tcPr>
            <w:tcW w:w="1225" w:type="dxa"/>
            <w:vMerge w:val="continue"/>
            <w:noWrap w:val="0"/>
            <w:tcMar>
              <w:top w:w="12" w:type="dxa"/>
              <w:left w:w="12" w:type="dxa"/>
              <w:right w:w="12" w:type="dxa"/>
            </w:tcMar>
            <w:vAlign w:val="center"/>
          </w:tcPr>
          <w:p w14:paraId="088E7352">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color w:val="auto"/>
                <w:sz w:val="21"/>
                <w:szCs w:val="21"/>
                <w:highlight w:val="none"/>
              </w:rPr>
            </w:pPr>
          </w:p>
        </w:tc>
        <w:tc>
          <w:tcPr>
            <w:tcW w:w="2256" w:type="dxa"/>
            <w:gridSpan w:val="2"/>
            <w:vMerge w:val="continue"/>
            <w:noWrap w:val="0"/>
            <w:tcMar>
              <w:top w:w="12" w:type="dxa"/>
              <w:left w:w="12" w:type="dxa"/>
              <w:right w:w="12" w:type="dxa"/>
            </w:tcMar>
            <w:vAlign w:val="center"/>
          </w:tcPr>
          <w:p w14:paraId="2E625FBF">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color w:val="auto"/>
                <w:sz w:val="21"/>
                <w:szCs w:val="21"/>
                <w:highlight w:val="none"/>
              </w:rPr>
            </w:pPr>
          </w:p>
        </w:tc>
        <w:tc>
          <w:tcPr>
            <w:tcW w:w="2283" w:type="dxa"/>
            <w:noWrap w:val="0"/>
            <w:tcMar>
              <w:top w:w="12" w:type="dxa"/>
              <w:left w:w="12" w:type="dxa"/>
              <w:right w:w="12" w:type="dxa"/>
            </w:tcMar>
            <w:vAlign w:val="center"/>
          </w:tcPr>
          <w:p w14:paraId="13381015">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color w:val="auto"/>
                <w:sz w:val="21"/>
                <w:szCs w:val="21"/>
                <w:highlight w:val="none"/>
              </w:rPr>
            </w:pPr>
            <w:r>
              <w:rPr>
                <w:color w:val="auto"/>
                <w:sz w:val="21"/>
                <w:szCs w:val="21"/>
                <w:highlight w:val="none"/>
              </w:rPr>
              <w:t>网围栏（m）</w:t>
            </w:r>
          </w:p>
        </w:tc>
        <w:tc>
          <w:tcPr>
            <w:tcW w:w="1117" w:type="dxa"/>
            <w:noWrap w:val="0"/>
            <w:tcMar>
              <w:top w:w="12" w:type="dxa"/>
              <w:left w:w="12" w:type="dxa"/>
              <w:right w:w="12" w:type="dxa"/>
            </w:tcMar>
            <w:vAlign w:val="center"/>
          </w:tcPr>
          <w:p w14:paraId="7DFA8FD8">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color w:val="auto"/>
                <w:sz w:val="21"/>
                <w:szCs w:val="21"/>
                <w:highlight w:val="none"/>
              </w:rPr>
            </w:pPr>
            <w:r>
              <w:rPr>
                <w:rFonts w:hint="eastAsia"/>
                <w:color w:val="auto"/>
                <w:sz w:val="21"/>
                <w:szCs w:val="21"/>
                <w:highlight w:val="none"/>
              </w:rPr>
              <w:t>500</w:t>
            </w:r>
          </w:p>
        </w:tc>
        <w:tc>
          <w:tcPr>
            <w:tcW w:w="1130" w:type="dxa"/>
            <w:vMerge w:val="continue"/>
            <w:noWrap w:val="0"/>
            <w:tcMar>
              <w:top w:w="12" w:type="dxa"/>
              <w:left w:w="12" w:type="dxa"/>
              <w:right w:w="12" w:type="dxa"/>
            </w:tcMar>
            <w:vAlign w:val="center"/>
          </w:tcPr>
          <w:p w14:paraId="29688564">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rFonts w:hint="eastAsia"/>
                <w:color w:val="auto"/>
                <w:sz w:val="21"/>
                <w:szCs w:val="21"/>
                <w:highlight w:val="none"/>
              </w:rPr>
            </w:pPr>
          </w:p>
        </w:tc>
      </w:tr>
      <w:tr w14:paraId="23A95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1060" w:type="dxa"/>
            <w:vMerge w:val="continue"/>
            <w:noWrap w:val="0"/>
            <w:tcMar>
              <w:top w:w="12" w:type="dxa"/>
              <w:left w:w="12" w:type="dxa"/>
              <w:right w:w="12" w:type="dxa"/>
            </w:tcMar>
            <w:vAlign w:val="center"/>
          </w:tcPr>
          <w:p w14:paraId="16A66435">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color w:val="auto"/>
                <w:sz w:val="21"/>
                <w:szCs w:val="21"/>
                <w:highlight w:val="none"/>
              </w:rPr>
            </w:pPr>
          </w:p>
        </w:tc>
        <w:tc>
          <w:tcPr>
            <w:tcW w:w="1225" w:type="dxa"/>
            <w:vMerge w:val="continue"/>
            <w:noWrap w:val="0"/>
            <w:tcMar>
              <w:top w:w="12" w:type="dxa"/>
              <w:left w:w="12" w:type="dxa"/>
              <w:right w:w="12" w:type="dxa"/>
            </w:tcMar>
            <w:vAlign w:val="center"/>
          </w:tcPr>
          <w:p w14:paraId="7F39E26B">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color w:val="auto"/>
                <w:sz w:val="21"/>
                <w:szCs w:val="21"/>
                <w:highlight w:val="none"/>
              </w:rPr>
            </w:pPr>
          </w:p>
        </w:tc>
        <w:tc>
          <w:tcPr>
            <w:tcW w:w="2256" w:type="dxa"/>
            <w:gridSpan w:val="2"/>
            <w:vMerge w:val="continue"/>
            <w:noWrap w:val="0"/>
            <w:tcMar>
              <w:top w:w="12" w:type="dxa"/>
              <w:left w:w="12" w:type="dxa"/>
              <w:right w:w="12" w:type="dxa"/>
            </w:tcMar>
            <w:vAlign w:val="center"/>
          </w:tcPr>
          <w:p w14:paraId="21CA5D47">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color w:val="auto"/>
                <w:sz w:val="21"/>
                <w:szCs w:val="21"/>
                <w:highlight w:val="none"/>
              </w:rPr>
            </w:pPr>
          </w:p>
        </w:tc>
        <w:tc>
          <w:tcPr>
            <w:tcW w:w="2283" w:type="dxa"/>
            <w:noWrap w:val="0"/>
            <w:tcMar>
              <w:top w:w="12" w:type="dxa"/>
              <w:left w:w="12" w:type="dxa"/>
              <w:right w:w="12" w:type="dxa"/>
            </w:tcMar>
            <w:vAlign w:val="center"/>
          </w:tcPr>
          <w:p w14:paraId="7C172A6F">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color w:val="auto"/>
                <w:sz w:val="21"/>
                <w:szCs w:val="21"/>
                <w:highlight w:val="none"/>
              </w:rPr>
            </w:pPr>
            <w:r>
              <w:rPr>
                <w:color w:val="auto"/>
                <w:sz w:val="21"/>
                <w:szCs w:val="21"/>
                <w:highlight w:val="none"/>
              </w:rPr>
              <w:t>清理危岩体（m</w:t>
            </w:r>
            <w:r>
              <w:rPr>
                <w:color w:val="auto"/>
                <w:sz w:val="21"/>
                <w:szCs w:val="21"/>
                <w:highlight w:val="none"/>
                <w:vertAlign w:val="superscript"/>
              </w:rPr>
              <w:t>3</w:t>
            </w:r>
            <w:r>
              <w:rPr>
                <w:color w:val="auto"/>
                <w:sz w:val="21"/>
                <w:szCs w:val="21"/>
                <w:highlight w:val="none"/>
              </w:rPr>
              <w:t>）</w:t>
            </w:r>
          </w:p>
        </w:tc>
        <w:tc>
          <w:tcPr>
            <w:tcW w:w="1117" w:type="dxa"/>
            <w:noWrap w:val="0"/>
            <w:tcMar>
              <w:top w:w="12" w:type="dxa"/>
              <w:left w:w="12" w:type="dxa"/>
              <w:right w:w="12" w:type="dxa"/>
            </w:tcMar>
            <w:vAlign w:val="center"/>
          </w:tcPr>
          <w:p w14:paraId="4B79BAA5">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color w:val="auto"/>
                <w:sz w:val="21"/>
                <w:szCs w:val="21"/>
                <w:highlight w:val="none"/>
              </w:rPr>
            </w:pPr>
            <w:r>
              <w:rPr>
                <w:rFonts w:hint="eastAsia"/>
                <w:color w:val="auto"/>
                <w:sz w:val="21"/>
                <w:szCs w:val="21"/>
                <w:highlight w:val="none"/>
              </w:rPr>
              <w:t>562</w:t>
            </w:r>
          </w:p>
        </w:tc>
        <w:tc>
          <w:tcPr>
            <w:tcW w:w="1130" w:type="dxa"/>
            <w:vMerge w:val="continue"/>
            <w:noWrap w:val="0"/>
            <w:tcMar>
              <w:top w:w="12" w:type="dxa"/>
              <w:left w:w="12" w:type="dxa"/>
              <w:right w:w="12" w:type="dxa"/>
            </w:tcMar>
            <w:vAlign w:val="center"/>
          </w:tcPr>
          <w:p w14:paraId="313B2C6A">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rFonts w:hint="eastAsia"/>
                <w:color w:val="auto"/>
                <w:sz w:val="21"/>
                <w:szCs w:val="21"/>
                <w:highlight w:val="none"/>
              </w:rPr>
            </w:pPr>
          </w:p>
        </w:tc>
      </w:tr>
      <w:tr w14:paraId="7DF70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1060" w:type="dxa"/>
            <w:vMerge w:val="continue"/>
            <w:noWrap w:val="0"/>
            <w:tcMar>
              <w:top w:w="12" w:type="dxa"/>
              <w:left w:w="12" w:type="dxa"/>
              <w:right w:w="12" w:type="dxa"/>
            </w:tcMar>
            <w:vAlign w:val="center"/>
          </w:tcPr>
          <w:p w14:paraId="1841D3E8">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color w:val="auto"/>
                <w:sz w:val="21"/>
                <w:szCs w:val="21"/>
                <w:highlight w:val="none"/>
              </w:rPr>
            </w:pPr>
          </w:p>
        </w:tc>
        <w:tc>
          <w:tcPr>
            <w:tcW w:w="1225" w:type="dxa"/>
            <w:vMerge w:val="continue"/>
            <w:noWrap w:val="0"/>
            <w:tcMar>
              <w:top w:w="12" w:type="dxa"/>
              <w:left w:w="12" w:type="dxa"/>
              <w:right w:w="12" w:type="dxa"/>
            </w:tcMar>
            <w:vAlign w:val="center"/>
          </w:tcPr>
          <w:p w14:paraId="79628718">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color w:val="auto"/>
                <w:sz w:val="21"/>
                <w:szCs w:val="21"/>
                <w:highlight w:val="none"/>
              </w:rPr>
            </w:pPr>
          </w:p>
        </w:tc>
        <w:tc>
          <w:tcPr>
            <w:tcW w:w="2256" w:type="dxa"/>
            <w:gridSpan w:val="2"/>
            <w:vMerge w:val="continue"/>
            <w:noWrap w:val="0"/>
            <w:tcMar>
              <w:top w:w="12" w:type="dxa"/>
              <w:left w:w="12" w:type="dxa"/>
              <w:right w:w="12" w:type="dxa"/>
            </w:tcMar>
            <w:vAlign w:val="center"/>
          </w:tcPr>
          <w:p w14:paraId="59BBB054">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color w:val="auto"/>
                <w:sz w:val="21"/>
                <w:szCs w:val="21"/>
                <w:highlight w:val="none"/>
              </w:rPr>
            </w:pPr>
          </w:p>
        </w:tc>
        <w:tc>
          <w:tcPr>
            <w:tcW w:w="2283" w:type="dxa"/>
            <w:noWrap w:val="0"/>
            <w:tcMar>
              <w:top w:w="12" w:type="dxa"/>
              <w:left w:w="12" w:type="dxa"/>
              <w:right w:w="12" w:type="dxa"/>
            </w:tcMar>
            <w:vAlign w:val="center"/>
          </w:tcPr>
          <w:p w14:paraId="65EF1170">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rFonts w:hint="eastAsia"/>
                <w:color w:val="auto"/>
                <w:sz w:val="21"/>
                <w:szCs w:val="21"/>
                <w:highlight w:val="none"/>
              </w:rPr>
            </w:pPr>
            <w:r>
              <w:rPr>
                <w:rFonts w:hint="eastAsia"/>
                <w:color w:val="auto"/>
                <w:sz w:val="21"/>
                <w:szCs w:val="21"/>
                <w:highlight w:val="none"/>
              </w:rPr>
              <w:t>削坡整形</w:t>
            </w:r>
            <w:r>
              <w:rPr>
                <w:color w:val="auto"/>
                <w:sz w:val="21"/>
                <w:szCs w:val="21"/>
                <w:highlight w:val="none"/>
              </w:rPr>
              <w:t>（m</w:t>
            </w:r>
            <w:r>
              <w:rPr>
                <w:color w:val="auto"/>
                <w:sz w:val="21"/>
                <w:szCs w:val="21"/>
                <w:highlight w:val="none"/>
                <w:vertAlign w:val="superscript"/>
              </w:rPr>
              <w:t>3</w:t>
            </w:r>
            <w:r>
              <w:rPr>
                <w:color w:val="auto"/>
                <w:sz w:val="21"/>
                <w:szCs w:val="21"/>
                <w:highlight w:val="none"/>
              </w:rPr>
              <w:t>）</w:t>
            </w:r>
          </w:p>
        </w:tc>
        <w:tc>
          <w:tcPr>
            <w:tcW w:w="1117" w:type="dxa"/>
            <w:noWrap w:val="0"/>
            <w:tcMar>
              <w:top w:w="12" w:type="dxa"/>
              <w:left w:w="12" w:type="dxa"/>
              <w:right w:w="12" w:type="dxa"/>
            </w:tcMar>
            <w:vAlign w:val="center"/>
          </w:tcPr>
          <w:p w14:paraId="2B9837A1">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color w:val="auto"/>
                <w:sz w:val="21"/>
                <w:szCs w:val="21"/>
                <w:highlight w:val="none"/>
              </w:rPr>
            </w:pPr>
            <w:r>
              <w:rPr>
                <w:rFonts w:hint="eastAsia"/>
                <w:color w:val="auto"/>
                <w:sz w:val="21"/>
                <w:szCs w:val="21"/>
                <w:highlight w:val="none"/>
              </w:rPr>
              <w:t>150</w:t>
            </w:r>
          </w:p>
        </w:tc>
        <w:tc>
          <w:tcPr>
            <w:tcW w:w="1130" w:type="dxa"/>
            <w:vMerge w:val="continue"/>
            <w:noWrap w:val="0"/>
            <w:tcMar>
              <w:top w:w="12" w:type="dxa"/>
              <w:left w:w="12" w:type="dxa"/>
              <w:right w:w="12" w:type="dxa"/>
            </w:tcMar>
            <w:vAlign w:val="center"/>
          </w:tcPr>
          <w:p w14:paraId="0A07ECCB">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rFonts w:hint="eastAsia"/>
                <w:color w:val="auto"/>
                <w:sz w:val="21"/>
                <w:szCs w:val="21"/>
                <w:highlight w:val="none"/>
              </w:rPr>
            </w:pPr>
          </w:p>
        </w:tc>
      </w:tr>
      <w:tr w14:paraId="47413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1060" w:type="dxa"/>
            <w:vMerge w:val="continue"/>
            <w:noWrap w:val="0"/>
            <w:tcMar>
              <w:top w:w="12" w:type="dxa"/>
              <w:left w:w="12" w:type="dxa"/>
              <w:right w:w="12" w:type="dxa"/>
            </w:tcMar>
            <w:vAlign w:val="center"/>
          </w:tcPr>
          <w:p w14:paraId="0F2BE236">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color w:val="auto"/>
                <w:sz w:val="21"/>
                <w:szCs w:val="21"/>
                <w:highlight w:val="none"/>
              </w:rPr>
            </w:pPr>
          </w:p>
        </w:tc>
        <w:tc>
          <w:tcPr>
            <w:tcW w:w="1225" w:type="dxa"/>
            <w:vMerge w:val="continue"/>
            <w:noWrap w:val="0"/>
            <w:tcMar>
              <w:top w:w="12" w:type="dxa"/>
              <w:left w:w="12" w:type="dxa"/>
              <w:right w:w="12" w:type="dxa"/>
            </w:tcMar>
            <w:vAlign w:val="center"/>
          </w:tcPr>
          <w:p w14:paraId="2A8BB948">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color w:val="auto"/>
                <w:sz w:val="21"/>
                <w:szCs w:val="21"/>
                <w:highlight w:val="none"/>
              </w:rPr>
            </w:pPr>
          </w:p>
        </w:tc>
        <w:tc>
          <w:tcPr>
            <w:tcW w:w="2256" w:type="dxa"/>
            <w:gridSpan w:val="2"/>
            <w:vMerge w:val="continue"/>
            <w:noWrap w:val="0"/>
            <w:tcMar>
              <w:top w:w="12" w:type="dxa"/>
              <w:left w:w="12" w:type="dxa"/>
              <w:right w:w="12" w:type="dxa"/>
            </w:tcMar>
            <w:vAlign w:val="center"/>
          </w:tcPr>
          <w:p w14:paraId="283D8AF8">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rFonts w:hint="eastAsia"/>
                <w:color w:val="auto"/>
                <w:sz w:val="21"/>
                <w:szCs w:val="21"/>
                <w:highlight w:val="none"/>
              </w:rPr>
            </w:pPr>
          </w:p>
        </w:tc>
        <w:tc>
          <w:tcPr>
            <w:tcW w:w="2283" w:type="dxa"/>
            <w:noWrap w:val="0"/>
            <w:tcMar>
              <w:top w:w="12" w:type="dxa"/>
              <w:left w:w="12" w:type="dxa"/>
              <w:right w:w="12" w:type="dxa"/>
            </w:tcMar>
            <w:vAlign w:val="center"/>
          </w:tcPr>
          <w:p w14:paraId="63758A6F">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rFonts w:hint="eastAsia"/>
                <w:color w:val="auto"/>
                <w:sz w:val="21"/>
                <w:szCs w:val="21"/>
                <w:highlight w:val="none"/>
              </w:rPr>
            </w:pPr>
            <w:r>
              <w:rPr>
                <w:rFonts w:hint="eastAsia"/>
                <w:color w:val="auto"/>
                <w:sz w:val="21"/>
                <w:szCs w:val="21"/>
                <w:highlight w:val="none"/>
              </w:rPr>
              <w:t>垫坡整形</w:t>
            </w:r>
            <w:r>
              <w:rPr>
                <w:color w:val="auto"/>
                <w:sz w:val="21"/>
                <w:szCs w:val="21"/>
                <w:highlight w:val="none"/>
              </w:rPr>
              <w:t>（m</w:t>
            </w:r>
            <w:r>
              <w:rPr>
                <w:color w:val="auto"/>
                <w:sz w:val="21"/>
                <w:szCs w:val="21"/>
                <w:highlight w:val="none"/>
                <w:vertAlign w:val="superscript"/>
              </w:rPr>
              <w:t>3</w:t>
            </w:r>
            <w:r>
              <w:rPr>
                <w:color w:val="auto"/>
                <w:sz w:val="21"/>
                <w:szCs w:val="21"/>
                <w:highlight w:val="none"/>
              </w:rPr>
              <w:t>）</w:t>
            </w:r>
          </w:p>
        </w:tc>
        <w:tc>
          <w:tcPr>
            <w:tcW w:w="1117" w:type="dxa"/>
            <w:noWrap w:val="0"/>
            <w:tcMar>
              <w:top w:w="12" w:type="dxa"/>
              <w:left w:w="12" w:type="dxa"/>
              <w:right w:w="12" w:type="dxa"/>
            </w:tcMar>
            <w:vAlign w:val="center"/>
          </w:tcPr>
          <w:p w14:paraId="67936F98">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color w:val="auto"/>
                <w:sz w:val="21"/>
                <w:szCs w:val="21"/>
                <w:highlight w:val="none"/>
              </w:rPr>
            </w:pPr>
            <w:r>
              <w:rPr>
                <w:rFonts w:hint="eastAsia"/>
                <w:color w:val="auto"/>
                <w:sz w:val="21"/>
                <w:szCs w:val="21"/>
                <w:highlight w:val="none"/>
              </w:rPr>
              <w:t>1068</w:t>
            </w:r>
          </w:p>
        </w:tc>
        <w:tc>
          <w:tcPr>
            <w:tcW w:w="1130" w:type="dxa"/>
            <w:vMerge w:val="continue"/>
            <w:noWrap w:val="0"/>
            <w:tcMar>
              <w:top w:w="12" w:type="dxa"/>
              <w:left w:w="12" w:type="dxa"/>
              <w:right w:w="12" w:type="dxa"/>
            </w:tcMar>
            <w:vAlign w:val="center"/>
          </w:tcPr>
          <w:p w14:paraId="055D64F7">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rFonts w:hint="eastAsia"/>
                <w:color w:val="auto"/>
                <w:sz w:val="21"/>
                <w:szCs w:val="21"/>
                <w:highlight w:val="none"/>
              </w:rPr>
            </w:pPr>
          </w:p>
        </w:tc>
      </w:tr>
      <w:tr w14:paraId="37638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1060" w:type="dxa"/>
            <w:vMerge w:val="continue"/>
            <w:noWrap w:val="0"/>
            <w:tcMar>
              <w:top w:w="12" w:type="dxa"/>
              <w:left w:w="12" w:type="dxa"/>
              <w:right w:w="12" w:type="dxa"/>
            </w:tcMar>
            <w:vAlign w:val="center"/>
          </w:tcPr>
          <w:p w14:paraId="49427814">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color w:val="auto"/>
                <w:sz w:val="21"/>
                <w:szCs w:val="21"/>
                <w:highlight w:val="none"/>
              </w:rPr>
            </w:pPr>
          </w:p>
        </w:tc>
        <w:tc>
          <w:tcPr>
            <w:tcW w:w="1225" w:type="dxa"/>
            <w:vMerge w:val="continue"/>
            <w:noWrap w:val="0"/>
            <w:tcMar>
              <w:top w:w="12" w:type="dxa"/>
              <w:left w:w="12" w:type="dxa"/>
              <w:right w:w="12" w:type="dxa"/>
            </w:tcMar>
            <w:vAlign w:val="center"/>
          </w:tcPr>
          <w:p w14:paraId="4FEB2618">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color w:val="auto"/>
                <w:sz w:val="21"/>
                <w:szCs w:val="21"/>
                <w:highlight w:val="none"/>
              </w:rPr>
            </w:pPr>
          </w:p>
        </w:tc>
        <w:tc>
          <w:tcPr>
            <w:tcW w:w="2256" w:type="dxa"/>
            <w:gridSpan w:val="2"/>
            <w:vMerge w:val="continue"/>
            <w:noWrap w:val="0"/>
            <w:tcMar>
              <w:top w:w="12" w:type="dxa"/>
              <w:left w:w="12" w:type="dxa"/>
              <w:right w:w="12" w:type="dxa"/>
            </w:tcMar>
            <w:vAlign w:val="center"/>
          </w:tcPr>
          <w:p w14:paraId="30438FBE">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rFonts w:hint="eastAsia"/>
                <w:color w:val="auto"/>
                <w:sz w:val="21"/>
                <w:szCs w:val="21"/>
                <w:highlight w:val="none"/>
              </w:rPr>
            </w:pPr>
          </w:p>
        </w:tc>
        <w:tc>
          <w:tcPr>
            <w:tcW w:w="2283" w:type="dxa"/>
            <w:noWrap w:val="0"/>
            <w:tcMar>
              <w:top w:w="12" w:type="dxa"/>
              <w:left w:w="12" w:type="dxa"/>
              <w:right w:w="12" w:type="dxa"/>
            </w:tcMar>
            <w:vAlign w:val="center"/>
          </w:tcPr>
          <w:p w14:paraId="1BF81F69">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rFonts w:hint="eastAsia"/>
                <w:color w:val="auto"/>
                <w:sz w:val="21"/>
                <w:szCs w:val="21"/>
                <w:highlight w:val="none"/>
              </w:rPr>
            </w:pPr>
            <w:r>
              <w:rPr>
                <w:color w:val="auto"/>
                <w:sz w:val="21"/>
                <w:szCs w:val="21"/>
                <w:highlight w:val="none"/>
              </w:rPr>
              <w:t>覆土（m</w:t>
            </w:r>
            <w:r>
              <w:rPr>
                <w:color w:val="auto"/>
                <w:sz w:val="21"/>
                <w:szCs w:val="21"/>
                <w:highlight w:val="none"/>
                <w:vertAlign w:val="superscript"/>
              </w:rPr>
              <w:t>3</w:t>
            </w:r>
            <w:r>
              <w:rPr>
                <w:color w:val="auto"/>
                <w:sz w:val="21"/>
                <w:szCs w:val="21"/>
                <w:highlight w:val="none"/>
              </w:rPr>
              <w:t>）</w:t>
            </w:r>
          </w:p>
        </w:tc>
        <w:tc>
          <w:tcPr>
            <w:tcW w:w="1117" w:type="dxa"/>
            <w:noWrap w:val="0"/>
            <w:tcMar>
              <w:top w:w="12" w:type="dxa"/>
              <w:left w:w="12" w:type="dxa"/>
              <w:right w:w="12" w:type="dxa"/>
            </w:tcMar>
            <w:vAlign w:val="center"/>
          </w:tcPr>
          <w:p w14:paraId="1CB00C05">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color w:val="auto"/>
                <w:sz w:val="21"/>
                <w:szCs w:val="21"/>
                <w:highlight w:val="none"/>
              </w:rPr>
            </w:pPr>
            <w:r>
              <w:rPr>
                <w:rFonts w:hint="eastAsia"/>
                <w:color w:val="auto"/>
                <w:sz w:val="21"/>
                <w:szCs w:val="21"/>
                <w:highlight w:val="none"/>
              </w:rPr>
              <w:t>1345</w:t>
            </w:r>
          </w:p>
        </w:tc>
        <w:tc>
          <w:tcPr>
            <w:tcW w:w="1130" w:type="dxa"/>
            <w:vMerge w:val="continue"/>
            <w:noWrap w:val="0"/>
            <w:tcMar>
              <w:top w:w="12" w:type="dxa"/>
              <w:left w:w="12" w:type="dxa"/>
              <w:right w:w="12" w:type="dxa"/>
            </w:tcMar>
            <w:vAlign w:val="center"/>
          </w:tcPr>
          <w:p w14:paraId="4DF9BE21">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rFonts w:hint="eastAsia"/>
                <w:color w:val="auto"/>
                <w:sz w:val="21"/>
                <w:szCs w:val="21"/>
                <w:highlight w:val="none"/>
              </w:rPr>
            </w:pPr>
          </w:p>
        </w:tc>
      </w:tr>
      <w:tr w14:paraId="45D75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1060" w:type="dxa"/>
            <w:vMerge w:val="continue"/>
            <w:noWrap w:val="0"/>
            <w:tcMar>
              <w:top w:w="12" w:type="dxa"/>
              <w:left w:w="12" w:type="dxa"/>
              <w:right w:w="12" w:type="dxa"/>
            </w:tcMar>
            <w:vAlign w:val="center"/>
          </w:tcPr>
          <w:p w14:paraId="3265F2C1">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color w:val="auto"/>
                <w:sz w:val="21"/>
                <w:szCs w:val="21"/>
                <w:highlight w:val="none"/>
              </w:rPr>
            </w:pPr>
          </w:p>
        </w:tc>
        <w:tc>
          <w:tcPr>
            <w:tcW w:w="1225" w:type="dxa"/>
            <w:vMerge w:val="continue"/>
            <w:noWrap w:val="0"/>
            <w:tcMar>
              <w:top w:w="12" w:type="dxa"/>
              <w:left w:w="12" w:type="dxa"/>
              <w:right w:w="12" w:type="dxa"/>
            </w:tcMar>
            <w:vAlign w:val="center"/>
          </w:tcPr>
          <w:p w14:paraId="350A0F80">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color w:val="auto"/>
                <w:sz w:val="21"/>
                <w:szCs w:val="21"/>
                <w:highlight w:val="none"/>
              </w:rPr>
            </w:pPr>
          </w:p>
        </w:tc>
        <w:tc>
          <w:tcPr>
            <w:tcW w:w="2256" w:type="dxa"/>
            <w:gridSpan w:val="2"/>
            <w:vMerge w:val="continue"/>
            <w:noWrap w:val="0"/>
            <w:tcMar>
              <w:top w:w="12" w:type="dxa"/>
              <w:left w:w="12" w:type="dxa"/>
              <w:right w:w="12" w:type="dxa"/>
            </w:tcMar>
            <w:vAlign w:val="center"/>
          </w:tcPr>
          <w:p w14:paraId="1BD78CA6">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rFonts w:hint="eastAsia"/>
                <w:color w:val="auto"/>
                <w:sz w:val="21"/>
                <w:szCs w:val="21"/>
                <w:highlight w:val="none"/>
              </w:rPr>
            </w:pPr>
          </w:p>
        </w:tc>
        <w:tc>
          <w:tcPr>
            <w:tcW w:w="2283" w:type="dxa"/>
            <w:noWrap w:val="0"/>
            <w:tcMar>
              <w:top w:w="12" w:type="dxa"/>
              <w:left w:w="12" w:type="dxa"/>
              <w:right w:w="12" w:type="dxa"/>
            </w:tcMar>
            <w:vAlign w:val="center"/>
          </w:tcPr>
          <w:p w14:paraId="2D9C72E0">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rFonts w:hint="eastAsia"/>
                <w:color w:val="auto"/>
                <w:sz w:val="21"/>
                <w:szCs w:val="21"/>
                <w:highlight w:val="none"/>
              </w:rPr>
            </w:pPr>
            <w:r>
              <w:rPr>
                <w:rFonts w:hint="eastAsia"/>
                <w:color w:val="auto"/>
                <w:sz w:val="21"/>
                <w:szCs w:val="21"/>
                <w:highlight w:val="none"/>
              </w:rPr>
              <w:t>撒播种草（m</w:t>
            </w:r>
            <w:r>
              <w:rPr>
                <w:rFonts w:hint="eastAsia"/>
                <w:color w:val="auto"/>
                <w:sz w:val="21"/>
                <w:szCs w:val="21"/>
                <w:highlight w:val="none"/>
                <w:vertAlign w:val="superscript"/>
              </w:rPr>
              <w:t>2</w:t>
            </w:r>
            <w:r>
              <w:rPr>
                <w:rFonts w:hint="eastAsia"/>
                <w:color w:val="auto"/>
                <w:sz w:val="21"/>
                <w:szCs w:val="21"/>
                <w:highlight w:val="none"/>
              </w:rPr>
              <w:t>）</w:t>
            </w:r>
          </w:p>
        </w:tc>
        <w:tc>
          <w:tcPr>
            <w:tcW w:w="1117" w:type="dxa"/>
            <w:noWrap w:val="0"/>
            <w:tcMar>
              <w:top w:w="12" w:type="dxa"/>
              <w:left w:w="12" w:type="dxa"/>
              <w:right w:w="12" w:type="dxa"/>
            </w:tcMar>
            <w:vAlign w:val="center"/>
          </w:tcPr>
          <w:p w14:paraId="53C57BC4">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color w:val="auto"/>
                <w:sz w:val="21"/>
                <w:szCs w:val="21"/>
                <w:highlight w:val="none"/>
              </w:rPr>
            </w:pPr>
            <w:r>
              <w:rPr>
                <w:rFonts w:hint="eastAsia"/>
                <w:color w:val="auto"/>
                <w:sz w:val="21"/>
                <w:szCs w:val="21"/>
                <w:highlight w:val="none"/>
              </w:rPr>
              <w:t>4484</w:t>
            </w:r>
          </w:p>
        </w:tc>
        <w:tc>
          <w:tcPr>
            <w:tcW w:w="1130" w:type="dxa"/>
            <w:vMerge w:val="continue"/>
            <w:noWrap w:val="0"/>
            <w:tcMar>
              <w:top w:w="12" w:type="dxa"/>
              <w:left w:w="12" w:type="dxa"/>
              <w:right w:w="12" w:type="dxa"/>
            </w:tcMar>
            <w:vAlign w:val="center"/>
          </w:tcPr>
          <w:p w14:paraId="3FC111DB">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rFonts w:hint="eastAsia"/>
                <w:color w:val="auto"/>
                <w:sz w:val="21"/>
                <w:szCs w:val="21"/>
                <w:highlight w:val="none"/>
              </w:rPr>
            </w:pPr>
          </w:p>
        </w:tc>
      </w:tr>
      <w:tr w14:paraId="4B54F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1060" w:type="dxa"/>
            <w:vMerge w:val="continue"/>
            <w:noWrap w:val="0"/>
            <w:tcMar>
              <w:top w:w="12" w:type="dxa"/>
              <w:left w:w="12" w:type="dxa"/>
              <w:right w:w="12" w:type="dxa"/>
            </w:tcMar>
            <w:vAlign w:val="center"/>
          </w:tcPr>
          <w:p w14:paraId="7746FEE7">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color w:val="auto"/>
                <w:sz w:val="21"/>
                <w:szCs w:val="21"/>
                <w:highlight w:val="none"/>
              </w:rPr>
            </w:pPr>
          </w:p>
        </w:tc>
        <w:tc>
          <w:tcPr>
            <w:tcW w:w="1225" w:type="dxa"/>
            <w:vMerge w:val="continue"/>
            <w:noWrap w:val="0"/>
            <w:tcMar>
              <w:top w:w="12" w:type="dxa"/>
              <w:left w:w="12" w:type="dxa"/>
              <w:right w:w="12" w:type="dxa"/>
            </w:tcMar>
            <w:vAlign w:val="center"/>
          </w:tcPr>
          <w:p w14:paraId="135D2E77">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color w:val="auto"/>
                <w:sz w:val="21"/>
                <w:szCs w:val="21"/>
                <w:highlight w:val="none"/>
              </w:rPr>
            </w:pPr>
          </w:p>
        </w:tc>
        <w:tc>
          <w:tcPr>
            <w:tcW w:w="2256" w:type="dxa"/>
            <w:gridSpan w:val="2"/>
            <w:vMerge w:val="restart"/>
            <w:noWrap w:val="0"/>
            <w:tcMar>
              <w:top w:w="12" w:type="dxa"/>
              <w:left w:w="12" w:type="dxa"/>
              <w:right w:w="12" w:type="dxa"/>
            </w:tcMar>
            <w:vAlign w:val="center"/>
          </w:tcPr>
          <w:p w14:paraId="5AB0B754">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color w:val="auto"/>
                <w:sz w:val="21"/>
                <w:szCs w:val="21"/>
                <w:highlight w:val="none"/>
              </w:rPr>
            </w:pPr>
            <w:r>
              <w:rPr>
                <w:rFonts w:hint="eastAsia"/>
                <w:color w:val="auto"/>
                <w:sz w:val="21"/>
                <w:szCs w:val="21"/>
                <w:highlight w:val="none"/>
              </w:rPr>
              <w:t>工业场地2</w:t>
            </w:r>
          </w:p>
        </w:tc>
        <w:tc>
          <w:tcPr>
            <w:tcW w:w="2283" w:type="dxa"/>
            <w:noWrap w:val="0"/>
            <w:tcMar>
              <w:top w:w="12" w:type="dxa"/>
              <w:left w:w="12" w:type="dxa"/>
              <w:right w:w="12" w:type="dxa"/>
            </w:tcMar>
            <w:vAlign w:val="center"/>
          </w:tcPr>
          <w:p w14:paraId="0573BC04">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rFonts w:hint="eastAsia"/>
                <w:color w:val="auto"/>
                <w:sz w:val="21"/>
                <w:szCs w:val="21"/>
                <w:highlight w:val="none"/>
              </w:rPr>
            </w:pPr>
            <w:r>
              <w:rPr>
                <w:rFonts w:hint="eastAsia"/>
                <w:color w:val="auto"/>
                <w:sz w:val="21"/>
                <w:szCs w:val="21"/>
                <w:highlight w:val="none"/>
              </w:rPr>
              <w:t>清运</w:t>
            </w:r>
            <w:r>
              <w:rPr>
                <w:color w:val="auto"/>
                <w:sz w:val="21"/>
                <w:szCs w:val="21"/>
                <w:highlight w:val="none"/>
              </w:rPr>
              <w:t>（m</w:t>
            </w:r>
            <w:r>
              <w:rPr>
                <w:color w:val="auto"/>
                <w:sz w:val="21"/>
                <w:szCs w:val="21"/>
                <w:highlight w:val="none"/>
                <w:vertAlign w:val="superscript"/>
              </w:rPr>
              <w:t>3</w:t>
            </w:r>
            <w:r>
              <w:rPr>
                <w:color w:val="auto"/>
                <w:sz w:val="21"/>
                <w:szCs w:val="21"/>
                <w:highlight w:val="none"/>
              </w:rPr>
              <w:t>）</w:t>
            </w:r>
          </w:p>
        </w:tc>
        <w:tc>
          <w:tcPr>
            <w:tcW w:w="1117" w:type="dxa"/>
            <w:noWrap w:val="0"/>
            <w:tcMar>
              <w:top w:w="12" w:type="dxa"/>
              <w:left w:w="12" w:type="dxa"/>
              <w:right w:w="12" w:type="dxa"/>
            </w:tcMar>
            <w:vAlign w:val="center"/>
          </w:tcPr>
          <w:p w14:paraId="05B67A3A">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color w:val="auto"/>
                <w:sz w:val="21"/>
                <w:szCs w:val="21"/>
                <w:highlight w:val="none"/>
              </w:rPr>
            </w:pPr>
            <w:r>
              <w:rPr>
                <w:rFonts w:hint="eastAsia"/>
                <w:color w:val="auto"/>
                <w:sz w:val="21"/>
                <w:szCs w:val="21"/>
                <w:highlight w:val="none"/>
              </w:rPr>
              <w:t>149</w:t>
            </w:r>
          </w:p>
        </w:tc>
        <w:tc>
          <w:tcPr>
            <w:tcW w:w="1130" w:type="dxa"/>
            <w:vMerge w:val="continue"/>
            <w:noWrap w:val="0"/>
            <w:tcMar>
              <w:top w:w="12" w:type="dxa"/>
              <w:left w:w="12" w:type="dxa"/>
              <w:right w:w="12" w:type="dxa"/>
            </w:tcMar>
            <w:vAlign w:val="center"/>
          </w:tcPr>
          <w:p w14:paraId="7568BB71">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rFonts w:hint="eastAsia"/>
                <w:color w:val="auto"/>
                <w:sz w:val="21"/>
                <w:szCs w:val="21"/>
                <w:highlight w:val="none"/>
              </w:rPr>
            </w:pPr>
          </w:p>
        </w:tc>
      </w:tr>
      <w:tr w14:paraId="66758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1060" w:type="dxa"/>
            <w:vMerge w:val="continue"/>
            <w:noWrap w:val="0"/>
            <w:tcMar>
              <w:top w:w="12" w:type="dxa"/>
              <w:left w:w="12" w:type="dxa"/>
              <w:right w:w="12" w:type="dxa"/>
            </w:tcMar>
            <w:vAlign w:val="center"/>
          </w:tcPr>
          <w:p w14:paraId="0529A383">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color w:val="auto"/>
                <w:sz w:val="21"/>
                <w:szCs w:val="21"/>
                <w:highlight w:val="none"/>
              </w:rPr>
            </w:pPr>
          </w:p>
        </w:tc>
        <w:tc>
          <w:tcPr>
            <w:tcW w:w="1225" w:type="dxa"/>
            <w:vMerge w:val="continue"/>
            <w:noWrap w:val="0"/>
            <w:tcMar>
              <w:top w:w="12" w:type="dxa"/>
              <w:left w:w="12" w:type="dxa"/>
              <w:right w:w="12" w:type="dxa"/>
            </w:tcMar>
            <w:vAlign w:val="center"/>
          </w:tcPr>
          <w:p w14:paraId="62FF1052">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color w:val="auto"/>
                <w:sz w:val="21"/>
                <w:szCs w:val="21"/>
                <w:highlight w:val="none"/>
              </w:rPr>
            </w:pPr>
          </w:p>
        </w:tc>
        <w:tc>
          <w:tcPr>
            <w:tcW w:w="2256" w:type="dxa"/>
            <w:gridSpan w:val="2"/>
            <w:vMerge w:val="continue"/>
            <w:noWrap w:val="0"/>
            <w:tcMar>
              <w:top w:w="12" w:type="dxa"/>
              <w:left w:w="12" w:type="dxa"/>
              <w:right w:w="12" w:type="dxa"/>
            </w:tcMar>
            <w:vAlign w:val="center"/>
          </w:tcPr>
          <w:p w14:paraId="7946BD6B">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rFonts w:hint="eastAsia"/>
                <w:color w:val="auto"/>
                <w:sz w:val="21"/>
                <w:szCs w:val="21"/>
                <w:highlight w:val="none"/>
              </w:rPr>
            </w:pPr>
          </w:p>
        </w:tc>
        <w:tc>
          <w:tcPr>
            <w:tcW w:w="2283" w:type="dxa"/>
            <w:noWrap w:val="0"/>
            <w:tcMar>
              <w:top w:w="12" w:type="dxa"/>
              <w:left w:w="12" w:type="dxa"/>
              <w:right w:w="12" w:type="dxa"/>
            </w:tcMar>
            <w:vAlign w:val="center"/>
          </w:tcPr>
          <w:p w14:paraId="491818A3">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rFonts w:hint="eastAsia"/>
                <w:color w:val="auto"/>
                <w:sz w:val="21"/>
                <w:szCs w:val="21"/>
                <w:highlight w:val="none"/>
              </w:rPr>
            </w:pPr>
            <w:r>
              <w:rPr>
                <w:color w:val="auto"/>
                <w:sz w:val="21"/>
                <w:szCs w:val="21"/>
                <w:highlight w:val="none"/>
              </w:rPr>
              <w:t>覆土（m</w:t>
            </w:r>
            <w:r>
              <w:rPr>
                <w:color w:val="auto"/>
                <w:sz w:val="21"/>
                <w:szCs w:val="21"/>
                <w:highlight w:val="none"/>
                <w:vertAlign w:val="superscript"/>
              </w:rPr>
              <w:t>3</w:t>
            </w:r>
            <w:r>
              <w:rPr>
                <w:color w:val="auto"/>
                <w:sz w:val="21"/>
                <w:szCs w:val="21"/>
                <w:highlight w:val="none"/>
              </w:rPr>
              <w:t>）</w:t>
            </w:r>
          </w:p>
        </w:tc>
        <w:tc>
          <w:tcPr>
            <w:tcW w:w="1117" w:type="dxa"/>
            <w:noWrap w:val="0"/>
            <w:tcMar>
              <w:top w:w="12" w:type="dxa"/>
              <w:left w:w="12" w:type="dxa"/>
              <w:right w:w="12" w:type="dxa"/>
            </w:tcMar>
            <w:vAlign w:val="center"/>
          </w:tcPr>
          <w:p w14:paraId="6807717D">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color w:val="auto"/>
                <w:sz w:val="21"/>
                <w:szCs w:val="21"/>
                <w:highlight w:val="none"/>
              </w:rPr>
            </w:pPr>
            <w:r>
              <w:rPr>
                <w:rFonts w:hint="eastAsia"/>
                <w:color w:val="auto"/>
                <w:sz w:val="21"/>
                <w:szCs w:val="21"/>
                <w:highlight w:val="none"/>
              </w:rPr>
              <w:t>2601</w:t>
            </w:r>
          </w:p>
        </w:tc>
        <w:tc>
          <w:tcPr>
            <w:tcW w:w="1130" w:type="dxa"/>
            <w:vMerge w:val="continue"/>
            <w:noWrap w:val="0"/>
            <w:tcMar>
              <w:top w:w="12" w:type="dxa"/>
              <w:left w:w="12" w:type="dxa"/>
              <w:right w:w="12" w:type="dxa"/>
            </w:tcMar>
            <w:vAlign w:val="center"/>
          </w:tcPr>
          <w:p w14:paraId="201E8925">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rFonts w:hint="eastAsia"/>
                <w:color w:val="auto"/>
                <w:sz w:val="21"/>
                <w:szCs w:val="21"/>
                <w:highlight w:val="none"/>
              </w:rPr>
            </w:pPr>
          </w:p>
        </w:tc>
      </w:tr>
      <w:tr w14:paraId="2AAAA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1060" w:type="dxa"/>
            <w:vMerge w:val="continue"/>
            <w:noWrap w:val="0"/>
            <w:tcMar>
              <w:top w:w="12" w:type="dxa"/>
              <w:left w:w="12" w:type="dxa"/>
              <w:right w:w="12" w:type="dxa"/>
            </w:tcMar>
            <w:vAlign w:val="center"/>
          </w:tcPr>
          <w:p w14:paraId="53B172FA">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color w:val="auto"/>
                <w:sz w:val="21"/>
                <w:szCs w:val="21"/>
                <w:highlight w:val="none"/>
              </w:rPr>
            </w:pPr>
          </w:p>
        </w:tc>
        <w:tc>
          <w:tcPr>
            <w:tcW w:w="1225" w:type="dxa"/>
            <w:vMerge w:val="continue"/>
            <w:noWrap w:val="0"/>
            <w:tcMar>
              <w:top w:w="12" w:type="dxa"/>
              <w:left w:w="12" w:type="dxa"/>
              <w:right w:w="12" w:type="dxa"/>
            </w:tcMar>
            <w:vAlign w:val="center"/>
          </w:tcPr>
          <w:p w14:paraId="37BBC0BE">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color w:val="auto"/>
                <w:sz w:val="21"/>
                <w:szCs w:val="21"/>
                <w:highlight w:val="none"/>
              </w:rPr>
            </w:pPr>
          </w:p>
        </w:tc>
        <w:tc>
          <w:tcPr>
            <w:tcW w:w="2256" w:type="dxa"/>
            <w:gridSpan w:val="2"/>
            <w:vMerge w:val="continue"/>
            <w:noWrap w:val="0"/>
            <w:tcMar>
              <w:top w:w="12" w:type="dxa"/>
              <w:left w:w="12" w:type="dxa"/>
              <w:right w:w="12" w:type="dxa"/>
            </w:tcMar>
            <w:vAlign w:val="center"/>
          </w:tcPr>
          <w:p w14:paraId="14D1945C">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rFonts w:hint="eastAsia"/>
                <w:color w:val="auto"/>
                <w:sz w:val="21"/>
                <w:szCs w:val="21"/>
                <w:highlight w:val="none"/>
              </w:rPr>
            </w:pPr>
          </w:p>
        </w:tc>
        <w:tc>
          <w:tcPr>
            <w:tcW w:w="2283" w:type="dxa"/>
            <w:noWrap w:val="0"/>
            <w:tcMar>
              <w:top w:w="12" w:type="dxa"/>
              <w:left w:w="12" w:type="dxa"/>
              <w:right w:w="12" w:type="dxa"/>
            </w:tcMar>
            <w:vAlign w:val="center"/>
          </w:tcPr>
          <w:p w14:paraId="63929DAB">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rFonts w:hint="eastAsia"/>
                <w:color w:val="auto"/>
                <w:sz w:val="21"/>
                <w:szCs w:val="21"/>
                <w:highlight w:val="none"/>
              </w:rPr>
            </w:pPr>
            <w:r>
              <w:rPr>
                <w:rFonts w:hint="eastAsia"/>
                <w:color w:val="auto"/>
                <w:sz w:val="21"/>
                <w:szCs w:val="21"/>
                <w:highlight w:val="none"/>
              </w:rPr>
              <w:t>撒播种草</w:t>
            </w:r>
            <w:r>
              <w:rPr>
                <w:color w:val="auto"/>
                <w:sz w:val="21"/>
                <w:szCs w:val="21"/>
                <w:highlight w:val="none"/>
              </w:rPr>
              <w:t>（m</w:t>
            </w:r>
            <w:r>
              <w:rPr>
                <w:rFonts w:hint="eastAsia"/>
                <w:color w:val="auto"/>
                <w:sz w:val="21"/>
                <w:szCs w:val="21"/>
                <w:highlight w:val="none"/>
                <w:vertAlign w:val="superscript"/>
              </w:rPr>
              <w:t>2</w:t>
            </w:r>
            <w:r>
              <w:rPr>
                <w:color w:val="auto"/>
                <w:sz w:val="21"/>
                <w:szCs w:val="21"/>
                <w:highlight w:val="none"/>
              </w:rPr>
              <w:t>）</w:t>
            </w:r>
          </w:p>
        </w:tc>
        <w:tc>
          <w:tcPr>
            <w:tcW w:w="1117" w:type="dxa"/>
            <w:noWrap w:val="0"/>
            <w:tcMar>
              <w:top w:w="12" w:type="dxa"/>
              <w:left w:w="12" w:type="dxa"/>
              <w:right w:w="12" w:type="dxa"/>
            </w:tcMar>
            <w:vAlign w:val="center"/>
          </w:tcPr>
          <w:p w14:paraId="3D91A739">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color w:val="auto"/>
                <w:sz w:val="21"/>
                <w:szCs w:val="21"/>
                <w:highlight w:val="none"/>
              </w:rPr>
            </w:pPr>
            <w:r>
              <w:rPr>
                <w:rFonts w:hint="eastAsia"/>
                <w:color w:val="auto"/>
                <w:sz w:val="21"/>
                <w:szCs w:val="21"/>
                <w:highlight w:val="none"/>
              </w:rPr>
              <w:t>8670</w:t>
            </w:r>
          </w:p>
        </w:tc>
        <w:tc>
          <w:tcPr>
            <w:tcW w:w="1130" w:type="dxa"/>
            <w:vMerge w:val="continue"/>
            <w:noWrap w:val="0"/>
            <w:tcMar>
              <w:top w:w="12" w:type="dxa"/>
              <w:left w:w="12" w:type="dxa"/>
              <w:right w:w="12" w:type="dxa"/>
            </w:tcMar>
            <w:vAlign w:val="center"/>
          </w:tcPr>
          <w:p w14:paraId="0671F18D">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rFonts w:hint="eastAsia"/>
                <w:color w:val="auto"/>
                <w:sz w:val="21"/>
                <w:szCs w:val="21"/>
                <w:highlight w:val="none"/>
              </w:rPr>
            </w:pPr>
          </w:p>
        </w:tc>
      </w:tr>
      <w:tr w14:paraId="746FA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1060" w:type="dxa"/>
            <w:vMerge w:val="continue"/>
            <w:noWrap w:val="0"/>
            <w:tcMar>
              <w:top w:w="12" w:type="dxa"/>
              <w:left w:w="12" w:type="dxa"/>
              <w:right w:w="12" w:type="dxa"/>
            </w:tcMar>
            <w:vAlign w:val="center"/>
          </w:tcPr>
          <w:p w14:paraId="75092B0E">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color w:val="auto"/>
                <w:sz w:val="21"/>
                <w:szCs w:val="21"/>
                <w:highlight w:val="none"/>
              </w:rPr>
            </w:pPr>
          </w:p>
        </w:tc>
        <w:tc>
          <w:tcPr>
            <w:tcW w:w="1225" w:type="dxa"/>
            <w:vMerge w:val="continue"/>
            <w:noWrap w:val="0"/>
            <w:tcMar>
              <w:top w:w="12" w:type="dxa"/>
              <w:left w:w="12" w:type="dxa"/>
              <w:right w:w="12" w:type="dxa"/>
            </w:tcMar>
            <w:vAlign w:val="center"/>
          </w:tcPr>
          <w:p w14:paraId="259AFF4C">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color w:val="auto"/>
                <w:sz w:val="21"/>
                <w:szCs w:val="21"/>
                <w:highlight w:val="none"/>
              </w:rPr>
            </w:pPr>
          </w:p>
        </w:tc>
        <w:tc>
          <w:tcPr>
            <w:tcW w:w="2256" w:type="dxa"/>
            <w:gridSpan w:val="2"/>
            <w:noWrap w:val="0"/>
            <w:tcMar>
              <w:top w:w="12" w:type="dxa"/>
              <w:left w:w="12" w:type="dxa"/>
              <w:right w:w="12" w:type="dxa"/>
            </w:tcMar>
            <w:vAlign w:val="center"/>
          </w:tcPr>
          <w:p w14:paraId="28287F0A">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color w:val="auto"/>
                <w:sz w:val="21"/>
                <w:szCs w:val="21"/>
                <w:highlight w:val="none"/>
              </w:rPr>
            </w:pPr>
            <w:r>
              <w:rPr>
                <w:rFonts w:hint="eastAsia"/>
                <w:color w:val="auto"/>
                <w:sz w:val="21"/>
                <w:szCs w:val="21"/>
                <w:highlight w:val="none"/>
              </w:rPr>
              <w:t>老采坑2</w:t>
            </w:r>
          </w:p>
        </w:tc>
        <w:tc>
          <w:tcPr>
            <w:tcW w:w="2283" w:type="dxa"/>
            <w:noWrap w:val="0"/>
            <w:tcMar>
              <w:top w:w="12" w:type="dxa"/>
              <w:left w:w="12" w:type="dxa"/>
              <w:right w:w="12" w:type="dxa"/>
            </w:tcMar>
            <w:vAlign w:val="center"/>
          </w:tcPr>
          <w:p w14:paraId="38B4033F">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color w:val="auto"/>
                <w:sz w:val="21"/>
                <w:szCs w:val="21"/>
                <w:highlight w:val="none"/>
              </w:rPr>
            </w:pPr>
            <w:r>
              <w:rPr>
                <w:rFonts w:hint="eastAsia"/>
                <w:color w:val="auto"/>
                <w:sz w:val="21"/>
                <w:szCs w:val="21"/>
                <w:highlight w:val="none"/>
              </w:rPr>
              <w:t>撒播种草（m</w:t>
            </w:r>
            <w:r>
              <w:rPr>
                <w:rFonts w:hint="eastAsia"/>
                <w:color w:val="auto"/>
                <w:sz w:val="21"/>
                <w:szCs w:val="21"/>
                <w:highlight w:val="none"/>
                <w:vertAlign w:val="superscript"/>
              </w:rPr>
              <w:t>2</w:t>
            </w:r>
            <w:r>
              <w:rPr>
                <w:rFonts w:hint="eastAsia"/>
                <w:color w:val="auto"/>
                <w:sz w:val="21"/>
                <w:szCs w:val="21"/>
                <w:highlight w:val="none"/>
              </w:rPr>
              <w:t>）</w:t>
            </w:r>
          </w:p>
        </w:tc>
        <w:tc>
          <w:tcPr>
            <w:tcW w:w="1117" w:type="dxa"/>
            <w:noWrap w:val="0"/>
            <w:tcMar>
              <w:top w:w="12" w:type="dxa"/>
              <w:left w:w="12" w:type="dxa"/>
              <w:right w:w="12" w:type="dxa"/>
            </w:tcMar>
            <w:vAlign w:val="center"/>
          </w:tcPr>
          <w:p w14:paraId="4D2F77E3">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color w:val="auto"/>
                <w:sz w:val="21"/>
                <w:szCs w:val="21"/>
                <w:highlight w:val="none"/>
              </w:rPr>
            </w:pPr>
            <w:r>
              <w:rPr>
                <w:rFonts w:hint="eastAsia"/>
                <w:color w:val="auto"/>
                <w:sz w:val="21"/>
                <w:szCs w:val="21"/>
                <w:highlight w:val="none"/>
              </w:rPr>
              <w:t>4373</w:t>
            </w:r>
          </w:p>
        </w:tc>
        <w:tc>
          <w:tcPr>
            <w:tcW w:w="1130" w:type="dxa"/>
            <w:vMerge w:val="continue"/>
            <w:noWrap w:val="0"/>
            <w:tcMar>
              <w:top w:w="12" w:type="dxa"/>
              <w:left w:w="12" w:type="dxa"/>
              <w:right w:w="12" w:type="dxa"/>
            </w:tcMar>
            <w:vAlign w:val="center"/>
          </w:tcPr>
          <w:p w14:paraId="025EDB04">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rFonts w:hint="eastAsia"/>
                <w:color w:val="auto"/>
                <w:sz w:val="21"/>
                <w:szCs w:val="21"/>
                <w:highlight w:val="none"/>
              </w:rPr>
            </w:pPr>
          </w:p>
        </w:tc>
      </w:tr>
      <w:tr w14:paraId="6019F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1060" w:type="dxa"/>
            <w:vMerge w:val="continue"/>
            <w:noWrap w:val="0"/>
            <w:tcMar>
              <w:top w:w="12" w:type="dxa"/>
              <w:left w:w="12" w:type="dxa"/>
              <w:right w:w="12" w:type="dxa"/>
            </w:tcMar>
            <w:vAlign w:val="center"/>
          </w:tcPr>
          <w:p w14:paraId="68005FA7">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color w:val="auto"/>
                <w:sz w:val="21"/>
                <w:szCs w:val="21"/>
                <w:highlight w:val="none"/>
              </w:rPr>
            </w:pPr>
          </w:p>
        </w:tc>
        <w:tc>
          <w:tcPr>
            <w:tcW w:w="1225" w:type="dxa"/>
            <w:vMerge w:val="continue"/>
            <w:noWrap w:val="0"/>
            <w:tcMar>
              <w:top w:w="12" w:type="dxa"/>
              <w:left w:w="12" w:type="dxa"/>
              <w:right w:w="12" w:type="dxa"/>
            </w:tcMar>
            <w:vAlign w:val="center"/>
          </w:tcPr>
          <w:p w14:paraId="0C4123C8">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color w:val="auto"/>
                <w:sz w:val="21"/>
                <w:szCs w:val="21"/>
                <w:highlight w:val="none"/>
              </w:rPr>
            </w:pPr>
          </w:p>
        </w:tc>
        <w:tc>
          <w:tcPr>
            <w:tcW w:w="1127" w:type="dxa"/>
            <w:noWrap w:val="0"/>
            <w:tcMar>
              <w:top w:w="12" w:type="dxa"/>
              <w:left w:w="12" w:type="dxa"/>
              <w:right w:w="12" w:type="dxa"/>
            </w:tcMar>
            <w:vAlign w:val="center"/>
          </w:tcPr>
          <w:p w14:paraId="18598C2B">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color w:val="auto"/>
                <w:sz w:val="21"/>
                <w:szCs w:val="21"/>
                <w:highlight w:val="none"/>
              </w:rPr>
            </w:pPr>
            <w:r>
              <w:rPr>
                <w:rFonts w:hint="eastAsia"/>
                <w:color w:val="auto"/>
                <w:sz w:val="21"/>
                <w:szCs w:val="21"/>
                <w:highlight w:val="none"/>
              </w:rPr>
              <w:t>完善前期</w:t>
            </w:r>
          </w:p>
        </w:tc>
        <w:tc>
          <w:tcPr>
            <w:tcW w:w="1129" w:type="dxa"/>
            <w:noWrap w:val="0"/>
            <w:tcMar>
              <w:top w:w="12" w:type="dxa"/>
              <w:left w:w="12" w:type="dxa"/>
              <w:right w:w="12" w:type="dxa"/>
            </w:tcMar>
            <w:vAlign w:val="center"/>
          </w:tcPr>
          <w:p w14:paraId="1BC41BAD">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color w:val="auto"/>
                <w:sz w:val="21"/>
                <w:szCs w:val="21"/>
                <w:highlight w:val="none"/>
              </w:rPr>
            </w:pPr>
            <w:r>
              <w:rPr>
                <w:rFonts w:hint="eastAsia"/>
                <w:color w:val="auto"/>
                <w:sz w:val="21"/>
                <w:szCs w:val="21"/>
                <w:highlight w:val="none"/>
              </w:rPr>
              <w:t>老采坑1</w:t>
            </w:r>
          </w:p>
        </w:tc>
        <w:tc>
          <w:tcPr>
            <w:tcW w:w="2283" w:type="dxa"/>
            <w:noWrap w:val="0"/>
            <w:tcMar>
              <w:top w:w="12" w:type="dxa"/>
              <w:left w:w="12" w:type="dxa"/>
              <w:right w:w="12" w:type="dxa"/>
            </w:tcMar>
            <w:vAlign w:val="center"/>
          </w:tcPr>
          <w:p w14:paraId="1A0EFB50">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rFonts w:hint="eastAsia"/>
                <w:color w:val="auto"/>
                <w:sz w:val="21"/>
                <w:szCs w:val="21"/>
                <w:highlight w:val="none"/>
              </w:rPr>
            </w:pPr>
            <w:r>
              <w:rPr>
                <w:rFonts w:hint="eastAsia"/>
                <w:color w:val="auto"/>
                <w:sz w:val="21"/>
                <w:szCs w:val="21"/>
                <w:highlight w:val="none"/>
              </w:rPr>
              <w:t>撒播种草（m</w:t>
            </w:r>
            <w:r>
              <w:rPr>
                <w:rFonts w:hint="eastAsia"/>
                <w:color w:val="auto"/>
                <w:sz w:val="21"/>
                <w:szCs w:val="21"/>
                <w:highlight w:val="none"/>
                <w:vertAlign w:val="superscript"/>
              </w:rPr>
              <w:t>2</w:t>
            </w:r>
            <w:r>
              <w:rPr>
                <w:rFonts w:hint="eastAsia"/>
                <w:color w:val="auto"/>
                <w:sz w:val="21"/>
                <w:szCs w:val="21"/>
                <w:highlight w:val="none"/>
              </w:rPr>
              <w:t>）</w:t>
            </w:r>
          </w:p>
        </w:tc>
        <w:tc>
          <w:tcPr>
            <w:tcW w:w="1117" w:type="dxa"/>
            <w:noWrap w:val="0"/>
            <w:tcMar>
              <w:top w:w="12" w:type="dxa"/>
              <w:left w:w="12" w:type="dxa"/>
              <w:right w:w="12" w:type="dxa"/>
            </w:tcMar>
            <w:vAlign w:val="center"/>
          </w:tcPr>
          <w:p w14:paraId="288D89C6">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color w:val="auto"/>
                <w:sz w:val="21"/>
                <w:szCs w:val="21"/>
                <w:highlight w:val="none"/>
              </w:rPr>
            </w:pPr>
            <w:r>
              <w:rPr>
                <w:rFonts w:hint="eastAsia"/>
                <w:color w:val="auto"/>
                <w:sz w:val="21"/>
                <w:szCs w:val="21"/>
                <w:highlight w:val="none"/>
              </w:rPr>
              <w:t>5058</w:t>
            </w:r>
          </w:p>
        </w:tc>
        <w:tc>
          <w:tcPr>
            <w:tcW w:w="1130" w:type="dxa"/>
            <w:vMerge w:val="continue"/>
            <w:noWrap w:val="0"/>
            <w:tcMar>
              <w:top w:w="12" w:type="dxa"/>
              <w:left w:w="12" w:type="dxa"/>
              <w:right w:w="12" w:type="dxa"/>
            </w:tcMar>
            <w:vAlign w:val="center"/>
          </w:tcPr>
          <w:p w14:paraId="6C4D1714">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rFonts w:hint="eastAsia"/>
                <w:color w:val="auto"/>
                <w:sz w:val="21"/>
                <w:szCs w:val="21"/>
                <w:highlight w:val="none"/>
              </w:rPr>
            </w:pPr>
          </w:p>
        </w:tc>
      </w:tr>
      <w:tr w14:paraId="05D11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1060" w:type="dxa"/>
            <w:vMerge w:val="continue"/>
            <w:noWrap w:val="0"/>
            <w:tcMar>
              <w:top w:w="12" w:type="dxa"/>
              <w:left w:w="12" w:type="dxa"/>
              <w:right w:w="12" w:type="dxa"/>
            </w:tcMar>
            <w:vAlign w:val="center"/>
          </w:tcPr>
          <w:p w14:paraId="0227F72D">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color w:val="auto"/>
                <w:sz w:val="21"/>
                <w:szCs w:val="21"/>
                <w:highlight w:val="none"/>
              </w:rPr>
            </w:pPr>
          </w:p>
        </w:tc>
        <w:tc>
          <w:tcPr>
            <w:tcW w:w="1225" w:type="dxa"/>
            <w:vMerge w:val="continue"/>
            <w:noWrap w:val="0"/>
            <w:tcMar>
              <w:top w:w="12" w:type="dxa"/>
              <w:left w:w="12" w:type="dxa"/>
              <w:right w:w="12" w:type="dxa"/>
            </w:tcMar>
            <w:vAlign w:val="center"/>
          </w:tcPr>
          <w:p w14:paraId="72B36BEB">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color w:val="auto"/>
                <w:sz w:val="21"/>
                <w:szCs w:val="21"/>
                <w:highlight w:val="none"/>
              </w:rPr>
            </w:pPr>
          </w:p>
        </w:tc>
        <w:tc>
          <w:tcPr>
            <w:tcW w:w="2256" w:type="dxa"/>
            <w:gridSpan w:val="2"/>
            <w:noWrap w:val="0"/>
            <w:tcMar>
              <w:top w:w="12" w:type="dxa"/>
              <w:left w:w="12" w:type="dxa"/>
              <w:right w:w="12" w:type="dxa"/>
            </w:tcMar>
            <w:vAlign w:val="center"/>
          </w:tcPr>
          <w:p w14:paraId="32AEFC63">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color w:val="auto"/>
                <w:sz w:val="21"/>
                <w:szCs w:val="21"/>
                <w:highlight w:val="none"/>
              </w:rPr>
            </w:pPr>
            <w:r>
              <w:rPr>
                <w:color w:val="auto"/>
                <w:sz w:val="21"/>
                <w:szCs w:val="21"/>
                <w:highlight w:val="none"/>
              </w:rPr>
              <w:t>评估区</w:t>
            </w:r>
          </w:p>
        </w:tc>
        <w:tc>
          <w:tcPr>
            <w:tcW w:w="3400" w:type="dxa"/>
            <w:gridSpan w:val="2"/>
            <w:noWrap w:val="0"/>
            <w:tcMar>
              <w:top w:w="12" w:type="dxa"/>
              <w:left w:w="12" w:type="dxa"/>
              <w:right w:w="12" w:type="dxa"/>
            </w:tcMar>
            <w:vAlign w:val="center"/>
          </w:tcPr>
          <w:p w14:paraId="2ED1B5A4">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color w:val="auto"/>
                <w:sz w:val="21"/>
                <w:szCs w:val="21"/>
                <w:highlight w:val="none"/>
              </w:rPr>
            </w:pPr>
            <w:r>
              <w:rPr>
                <w:color w:val="auto"/>
                <w:sz w:val="21"/>
                <w:szCs w:val="21"/>
                <w:highlight w:val="none"/>
              </w:rPr>
              <w:t>对地形地貌景观及土地资源进行监测；对植被进行管护。</w:t>
            </w:r>
          </w:p>
        </w:tc>
        <w:tc>
          <w:tcPr>
            <w:tcW w:w="1130" w:type="dxa"/>
            <w:vMerge w:val="continue"/>
            <w:noWrap w:val="0"/>
            <w:tcMar>
              <w:top w:w="12" w:type="dxa"/>
              <w:left w:w="12" w:type="dxa"/>
              <w:right w:w="12" w:type="dxa"/>
            </w:tcMar>
            <w:vAlign w:val="center"/>
          </w:tcPr>
          <w:p w14:paraId="2CF3AEF3">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color w:val="auto"/>
                <w:sz w:val="21"/>
                <w:szCs w:val="21"/>
                <w:highlight w:val="none"/>
              </w:rPr>
            </w:pPr>
          </w:p>
        </w:tc>
      </w:tr>
      <w:tr w14:paraId="36347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1060" w:type="dxa"/>
            <w:vMerge w:val="restart"/>
            <w:noWrap w:val="0"/>
            <w:tcMar>
              <w:top w:w="12" w:type="dxa"/>
              <w:left w:w="12" w:type="dxa"/>
              <w:right w:w="12" w:type="dxa"/>
            </w:tcMar>
            <w:vAlign w:val="center"/>
          </w:tcPr>
          <w:p w14:paraId="01850DDB">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color w:val="auto"/>
                <w:sz w:val="21"/>
                <w:szCs w:val="21"/>
                <w:highlight w:val="none"/>
              </w:rPr>
            </w:pPr>
            <w:r>
              <w:rPr>
                <w:rFonts w:hint="eastAsia"/>
                <w:color w:val="auto"/>
                <w:sz w:val="21"/>
                <w:szCs w:val="21"/>
                <w:highlight w:val="none"/>
              </w:rPr>
              <w:t>第二年</w:t>
            </w:r>
          </w:p>
        </w:tc>
        <w:tc>
          <w:tcPr>
            <w:tcW w:w="1225" w:type="dxa"/>
            <w:vMerge w:val="restart"/>
            <w:noWrap w:val="0"/>
            <w:tcMar>
              <w:top w:w="12" w:type="dxa"/>
              <w:left w:w="12" w:type="dxa"/>
              <w:right w:w="12" w:type="dxa"/>
            </w:tcMar>
            <w:vAlign w:val="center"/>
          </w:tcPr>
          <w:p w14:paraId="1604F9EB">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color w:val="auto"/>
                <w:sz w:val="21"/>
                <w:szCs w:val="21"/>
                <w:highlight w:val="none"/>
              </w:rPr>
            </w:pPr>
            <w:r>
              <w:rPr>
                <w:color w:val="auto"/>
                <w:sz w:val="21"/>
                <w:szCs w:val="21"/>
                <w:highlight w:val="none"/>
              </w:rPr>
              <w:t>202</w:t>
            </w:r>
            <w:r>
              <w:rPr>
                <w:rFonts w:hint="eastAsia"/>
                <w:color w:val="auto"/>
                <w:sz w:val="21"/>
                <w:szCs w:val="21"/>
                <w:highlight w:val="none"/>
              </w:rPr>
              <w:t>4</w:t>
            </w:r>
            <w:r>
              <w:rPr>
                <w:color w:val="auto"/>
                <w:sz w:val="21"/>
                <w:szCs w:val="21"/>
                <w:highlight w:val="none"/>
              </w:rPr>
              <w:t>.</w:t>
            </w:r>
            <w:r>
              <w:rPr>
                <w:rFonts w:hint="eastAsia"/>
                <w:color w:val="auto"/>
                <w:sz w:val="21"/>
                <w:szCs w:val="21"/>
                <w:highlight w:val="none"/>
              </w:rPr>
              <w:t>1</w:t>
            </w:r>
            <w:r>
              <w:rPr>
                <w:color w:val="auto"/>
                <w:sz w:val="21"/>
                <w:szCs w:val="21"/>
                <w:highlight w:val="none"/>
              </w:rPr>
              <w:t>.1</w:t>
            </w:r>
          </w:p>
          <w:p w14:paraId="3C4CB96A">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color w:val="auto"/>
                <w:sz w:val="21"/>
                <w:szCs w:val="21"/>
                <w:highlight w:val="none"/>
              </w:rPr>
            </w:pPr>
            <w:r>
              <w:rPr>
                <w:color w:val="auto"/>
                <w:sz w:val="21"/>
                <w:szCs w:val="21"/>
                <w:highlight w:val="none"/>
              </w:rPr>
              <w:t>-</w:t>
            </w:r>
          </w:p>
          <w:p w14:paraId="1C094D81">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color w:val="auto"/>
                <w:sz w:val="21"/>
                <w:szCs w:val="21"/>
                <w:highlight w:val="none"/>
              </w:rPr>
            </w:pPr>
            <w:r>
              <w:rPr>
                <w:color w:val="auto"/>
                <w:sz w:val="21"/>
                <w:szCs w:val="21"/>
                <w:highlight w:val="none"/>
              </w:rPr>
              <w:t>202</w:t>
            </w:r>
            <w:r>
              <w:rPr>
                <w:rFonts w:hint="eastAsia"/>
                <w:color w:val="auto"/>
                <w:sz w:val="21"/>
                <w:szCs w:val="21"/>
                <w:highlight w:val="none"/>
              </w:rPr>
              <w:t>4</w:t>
            </w:r>
            <w:r>
              <w:rPr>
                <w:color w:val="auto"/>
                <w:sz w:val="21"/>
                <w:szCs w:val="21"/>
                <w:highlight w:val="none"/>
              </w:rPr>
              <w:t>.</w:t>
            </w:r>
            <w:r>
              <w:rPr>
                <w:rFonts w:hint="eastAsia"/>
                <w:color w:val="auto"/>
                <w:sz w:val="21"/>
                <w:szCs w:val="21"/>
                <w:highlight w:val="none"/>
              </w:rPr>
              <w:t>12</w:t>
            </w:r>
            <w:r>
              <w:rPr>
                <w:color w:val="auto"/>
                <w:sz w:val="21"/>
                <w:szCs w:val="21"/>
                <w:highlight w:val="none"/>
              </w:rPr>
              <w:t>.3</w:t>
            </w:r>
            <w:r>
              <w:rPr>
                <w:rFonts w:hint="eastAsia"/>
                <w:color w:val="auto"/>
                <w:sz w:val="21"/>
                <w:szCs w:val="21"/>
                <w:highlight w:val="none"/>
              </w:rPr>
              <w:t>1</w:t>
            </w:r>
          </w:p>
        </w:tc>
        <w:tc>
          <w:tcPr>
            <w:tcW w:w="2256" w:type="dxa"/>
            <w:gridSpan w:val="2"/>
            <w:noWrap w:val="0"/>
            <w:tcMar>
              <w:top w:w="12" w:type="dxa"/>
              <w:left w:w="12" w:type="dxa"/>
              <w:right w:w="12" w:type="dxa"/>
            </w:tcMar>
            <w:vAlign w:val="center"/>
          </w:tcPr>
          <w:p w14:paraId="02499B3B">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color w:val="auto"/>
                <w:sz w:val="21"/>
                <w:szCs w:val="21"/>
                <w:highlight w:val="none"/>
              </w:rPr>
            </w:pPr>
            <w:r>
              <w:rPr>
                <w:rFonts w:hint="eastAsia"/>
                <w:color w:val="auto"/>
                <w:sz w:val="21"/>
                <w:szCs w:val="21"/>
                <w:highlight w:val="none"/>
              </w:rPr>
              <w:t>拟建</w:t>
            </w:r>
            <w:r>
              <w:rPr>
                <w:color w:val="auto"/>
                <w:sz w:val="21"/>
                <w:szCs w:val="21"/>
                <w:highlight w:val="none"/>
              </w:rPr>
              <w:t>露天采场</w:t>
            </w:r>
          </w:p>
        </w:tc>
        <w:tc>
          <w:tcPr>
            <w:tcW w:w="2283" w:type="dxa"/>
            <w:noWrap w:val="0"/>
            <w:tcMar>
              <w:top w:w="12" w:type="dxa"/>
              <w:left w:w="12" w:type="dxa"/>
              <w:right w:w="12" w:type="dxa"/>
            </w:tcMar>
            <w:vAlign w:val="center"/>
          </w:tcPr>
          <w:p w14:paraId="54F3C2D1">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color w:val="auto"/>
                <w:sz w:val="21"/>
                <w:szCs w:val="21"/>
                <w:highlight w:val="none"/>
              </w:rPr>
            </w:pPr>
            <w:r>
              <w:rPr>
                <w:color w:val="auto"/>
                <w:sz w:val="21"/>
                <w:szCs w:val="21"/>
                <w:highlight w:val="none"/>
              </w:rPr>
              <w:t>清理危岩体（m</w:t>
            </w:r>
            <w:r>
              <w:rPr>
                <w:color w:val="auto"/>
                <w:sz w:val="21"/>
                <w:szCs w:val="21"/>
                <w:highlight w:val="none"/>
                <w:vertAlign w:val="superscript"/>
              </w:rPr>
              <w:t>3</w:t>
            </w:r>
            <w:r>
              <w:rPr>
                <w:color w:val="auto"/>
                <w:sz w:val="21"/>
                <w:szCs w:val="21"/>
                <w:highlight w:val="none"/>
              </w:rPr>
              <w:t>）</w:t>
            </w:r>
          </w:p>
        </w:tc>
        <w:tc>
          <w:tcPr>
            <w:tcW w:w="1117" w:type="dxa"/>
            <w:noWrap w:val="0"/>
            <w:tcMar>
              <w:top w:w="12" w:type="dxa"/>
              <w:left w:w="12" w:type="dxa"/>
              <w:right w:w="12" w:type="dxa"/>
            </w:tcMar>
            <w:vAlign w:val="center"/>
          </w:tcPr>
          <w:p w14:paraId="2842F7A8">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color w:val="auto"/>
                <w:sz w:val="21"/>
                <w:szCs w:val="21"/>
                <w:highlight w:val="none"/>
              </w:rPr>
            </w:pPr>
            <w:r>
              <w:rPr>
                <w:rFonts w:hint="eastAsia"/>
                <w:color w:val="auto"/>
                <w:sz w:val="21"/>
                <w:szCs w:val="21"/>
                <w:highlight w:val="none"/>
              </w:rPr>
              <w:t>562</w:t>
            </w:r>
          </w:p>
        </w:tc>
        <w:tc>
          <w:tcPr>
            <w:tcW w:w="1130" w:type="dxa"/>
            <w:vMerge w:val="continue"/>
            <w:noWrap w:val="0"/>
            <w:tcMar>
              <w:top w:w="12" w:type="dxa"/>
              <w:left w:w="12" w:type="dxa"/>
              <w:right w:w="12" w:type="dxa"/>
            </w:tcMar>
            <w:vAlign w:val="center"/>
          </w:tcPr>
          <w:p w14:paraId="09F87EFE">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rFonts w:hint="eastAsia"/>
                <w:color w:val="auto"/>
                <w:sz w:val="21"/>
                <w:szCs w:val="21"/>
                <w:highlight w:val="none"/>
              </w:rPr>
            </w:pPr>
          </w:p>
        </w:tc>
      </w:tr>
      <w:tr w14:paraId="43283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1060" w:type="dxa"/>
            <w:vMerge w:val="continue"/>
            <w:noWrap w:val="0"/>
            <w:tcMar>
              <w:top w:w="12" w:type="dxa"/>
              <w:left w:w="12" w:type="dxa"/>
              <w:right w:w="12" w:type="dxa"/>
            </w:tcMar>
            <w:vAlign w:val="center"/>
          </w:tcPr>
          <w:p w14:paraId="1A1F7191">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rFonts w:hint="eastAsia"/>
                <w:color w:val="auto"/>
                <w:sz w:val="21"/>
                <w:szCs w:val="21"/>
                <w:highlight w:val="none"/>
              </w:rPr>
            </w:pPr>
          </w:p>
        </w:tc>
        <w:tc>
          <w:tcPr>
            <w:tcW w:w="1225" w:type="dxa"/>
            <w:vMerge w:val="continue"/>
            <w:noWrap w:val="0"/>
            <w:tcMar>
              <w:top w:w="12" w:type="dxa"/>
              <w:left w:w="12" w:type="dxa"/>
              <w:right w:w="12" w:type="dxa"/>
            </w:tcMar>
            <w:vAlign w:val="center"/>
          </w:tcPr>
          <w:p w14:paraId="0FB3EE70">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color w:val="auto"/>
                <w:sz w:val="21"/>
                <w:szCs w:val="21"/>
                <w:highlight w:val="none"/>
              </w:rPr>
            </w:pPr>
          </w:p>
        </w:tc>
        <w:tc>
          <w:tcPr>
            <w:tcW w:w="2256" w:type="dxa"/>
            <w:gridSpan w:val="2"/>
            <w:vMerge w:val="restart"/>
            <w:noWrap w:val="0"/>
            <w:tcMar>
              <w:top w:w="12" w:type="dxa"/>
              <w:left w:w="12" w:type="dxa"/>
              <w:right w:w="12" w:type="dxa"/>
            </w:tcMar>
            <w:vAlign w:val="center"/>
          </w:tcPr>
          <w:p w14:paraId="522AED35">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color w:val="auto"/>
                <w:sz w:val="21"/>
                <w:szCs w:val="21"/>
                <w:highlight w:val="none"/>
              </w:rPr>
            </w:pPr>
            <w:r>
              <w:rPr>
                <w:rFonts w:hint="eastAsia"/>
                <w:color w:val="auto"/>
                <w:sz w:val="21"/>
                <w:szCs w:val="21"/>
                <w:highlight w:val="none"/>
              </w:rPr>
              <w:t>表土堆</w:t>
            </w:r>
          </w:p>
        </w:tc>
        <w:tc>
          <w:tcPr>
            <w:tcW w:w="2283" w:type="dxa"/>
            <w:noWrap w:val="0"/>
            <w:tcMar>
              <w:top w:w="12" w:type="dxa"/>
              <w:left w:w="12" w:type="dxa"/>
              <w:right w:w="12" w:type="dxa"/>
            </w:tcMar>
            <w:vAlign w:val="center"/>
          </w:tcPr>
          <w:p w14:paraId="0C7C52AD">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rFonts w:hint="eastAsia"/>
                <w:color w:val="auto"/>
                <w:sz w:val="21"/>
                <w:szCs w:val="21"/>
                <w:highlight w:val="none"/>
              </w:rPr>
            </w:pPr>
            <w:r>
              <w:rPr>
                <w:rFonts w:hint="eastAsia"/>
                <w:color w:val="auto"/>
                <w:sz w:val="21"/>
                <w:szCs w:val="21"/>
                <w:highlight w:val="none"/>
              </w:rPr>
              <w:t>清运</w:t>
            </w:r>
            <w:r>
              <w:rPr>
                <w:color w:val="auto"/>
                <w:sz w:val="21"/>
                <w:szCs w:val="21"/>
                <w:highlight w:val="none"/>
              </w:rPr>
              <w:t>（m</w:t>
            </w:r>
            <w:r>
              <w:rPr>
                <w:color w:val="auto"/>
                <w:sz w:val="21"/>
                <w:szCs w:val="21"/>
                <w:highlight w:val="none"/>
                <w:vertAlign w:val="superscript"/>
              </w:rPr>
              <w:t>3</w:t>
            </w:r>
            <w:r>
              <w:rPr>
                <w:color w:val="auto"/>
                <w:sz w:val="21"/>
                <w:szCs w:val="21"/>
                <w:highlight w:val="none"/>
              </w:rPr>
              <w:t>）</w:t>
            </w:r>
          </w:p>
        </w:tc>
        <w:tc>
          <w:tcPr>
            <w:tcW w:w="1117" w:type="dxa"/>
            <w:noWrap w:val="0"/>
            <w:tcMar>
              <w:top w:w="12" w:type="dxa"/>
              <w:left w:w="12" w:type="dxa"/>
              <w:right w:w="12" w:type="dxa"/>
            </w:tcMar>
            <w:vAlign w:val="center"/>
          </w:tcPr>
          <w:p w14:paraId="05AE3764">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color w:val="auto"/>
                <w:sz w:val="21"/>
                <w:szCs w:val="21"/>
                <w:highlight w:val="none"/>
              </w:rPr>
            </w:pPr>
            <w:r>
              <w:rPr>
                <w:rFonts w:hint="eastAsia"/>
                <w:color w:val="auto"/>
                <w:sz w:val="21"/>
                <w:szCs w:val="21"/>
                <w:highlight w:val="none"/>
              </w:rPr>
              <w:t>2574</w:t>
            </w:r>
          </w:p>
        </w:tc>
        <w:tc>
          <w:tcPr>
            <w:tcW w:w="1130" w:type="dxa"/>
            <w:vMerge w:val="continue"/>
            <w:noWrap w:val="0"/>
            <w:tcMar>
              <w:top w:w="12" w:type="dxa"/>
              <w:left w:w="12" w:type="dxa"/>
              <w:right w:w="12" w:type="dxa"/>
            </w:tcMar>
            <w:vAlign w:val="center"/>
          </w:tcPr>
          <w:p w14:paraId="1B883082">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rFonts w:hint="eastAsia"/>
                <w:color w:val="auto"/>
                <w:sz w:val="21"/>
                <w:szCs w:val="21"/>
                <w:highlight w:val="none"/>
              </w:rPr>
            </w:pPr>
          </w:p>
        </w:tc>
      </w:tr>
      <w:tr w14:paraId="2384B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1060" w:type="dxa"/>
            <w:vMerge w:val="continue"/>
            <w:noWrap w:val="0"/>
            <w:tcMar>
              <w:top w:w="12" w:type="dxa"/>
              <w:left w:w="12" w:type="dxa"/>
              <w:right w:w="12" w:type="dxa"/>
            </w:tcMar>
            <w:vAlign w:val="center"/>
          </w:tcPr>
          <w:p w14:paraId="5F3C0D96">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rFonts w:hint="eastAsia"/>
                <w:color w:val="auto"/>
                <w:sz w:val="21"/>
                <w:szCs w:val="21"/>
                <w:highlight w:val="none"/>
              </w:rPr>
            </w:pPr>
          </w:p>
        </w:tc>
        <w:tc>
          <w:tcPr>
            <w:tcW w:w="1225" w:type="dxa"/>
            <w:vMerge w:val="continue"/>
            <w:noWrap w:val="0"/>
            <w:tcMar>
              <w:top w:w="12" w:type="dxa"/>
              <w:left w:w="12" w:type="dxa"/>
              <w:right w:w="12" w:type="dxa"/>
            </w:tcMar>
            <w:vAlign w:val="center"/>
          </w:tcPr>
          <w:p w14:paraId="4D3C00DD">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color w:val="auto"/>
                <w:sz w:val="21"/>
                <w:szCs w:val="21"/>
                <w:highlight w:val="none"/>
              </w:rPr>
            </w:pPr>
          </w:p>
        </w:tc>
        <w:tc>
          <w:tcPr>
            <w:tcW w:w="2256" w:type="dxa"/>
            <w:gridSpan w:val="2"/>
            <w:vMerge w:val="continue"/>
            <w:noWrap w:val="0"/>
            <w:tcMar>
              <w:top w:w="12" w:type="dxa"/>
              <w:left w:w="12" w:type="dxa"/>
              <w:right w:w="12" w:type="dxa"/>
            </w:tcMar>
            <w:vAlign w:val="center"/>
          </w:tcPr>
          <w:p w14:paraId="670B00A5">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color w:val="auto"/>
                <w:sz w:val="21"/>
                <w:szCs w:val="21"/>
                <w:highlight w:val="none"/>
              </w:rPr>
            </w:pPr>
          </w:p>
        </w:tc>
        <w:tc>
          <w:tcPr>
            <w:tcW w:w="2283" w:type="dxa"/>
            <w:noWrap w:val="0"/>
            <w:tcMar>
              <w:top w:w="12" w:type="dxa"/>
              <w:left w:w="12" w:type="dxa"/>
              <w:right w:w="12" w:type="dxa"/>
            </w:tcMar>
            <w:vAlign w:val="center"/>
          </w:tcPr>
          <w:p w14:paraId="0C3FBF4A">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rFonts w:hint="eastAsia"/>
                <w:color w:val="auto"/>
                <w:sz w:val="21"/>
                <w:szCs w:val="21"/>
                <w:highlight w:val="none"/>
              </w:rPr>
            </w:pPr>
            <w:r>
              <w:rPr>
                <w:color w:val="auto"/>
                <w:sz w:val="21"/>
                <w:szCs w:val="21"/>
                <w:highlight w:val="none"/>
              </w:rPr>
              <w:t>整平（m</w:t>
            </w:r>
            <w:r>
              <w:rPr>
                <w:color w:val="auto"/>
                <w:sz w:val="21"/>
                <w:szCs w:val="21"/>
                <w:highlight w:val="none"/>
                <w:vertAlign w:val="superscript"/>
              </w:rPr>
              <w:t>3</w:t>
            </w:r>
            <w:r>
              <w:rPr>
                <w:color w:val="auto"/>
                <w:sz w:val="21"/>
                <w:szCs w:val="21"/>
                <w:highlight w:val="none"/>
              </w:rPr>
              <w:t>）</w:t>
            </w:r>
          </w:p>
        </w:tc>
        <w:tc>
          <w:tcPr>
            <w:tcW w:w="1117" w:type="dxa"/>
            <w:noWrap w:val="0"/>
            <w:tcMar>
              <w:top w:w="12" w:type="dxa"/>
              <w:left w:w="12" w:type="dxa"/>
              <w:right w:w="12" w:type="dxa"/>
            </w:tcMar>
            <w:vAlign w:val="center"/>
          </w:tcPr>
          <w:p w14:paraId="447A0F68">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color w:val="auto"/>
                <w:sz w:val="21"/>
                <w:szCs w:val="21"/>
                <w:highlight w:val="none"/>
              </w:rPr>
            </w:pPr>
            <w:r>
              <w:rPr>
                <w:rFonts w:hint="eastAsia"/>
                <w:color w:val="auto"/>
                <w:sz w:val="21"/>
                <w:szCs w:val="21"/>
                <w:highlight w:val="none"/>
              </w:rPr>
              <w:t>291</w:t>
            </w:r>
          </w:p>
        </w:tc>
        <w:tc>
          <w:tcPr>
            <w:tcW w:w="1130" w:type="dxa"/>
            <w:vMerge w:val="continue"/>
            <w:noWrap w:val="0"/>
            <w:tcMar>
              <w:top w:w="12" w:type="dxa"/>
              <w:left w:w="12" w:type="dxa"/>
              <w:right w:w="12" w:type="dxa"/>
            </w:tcMar>
            <w:vAlign w:val="center"/>
          </w:tcPr>
          <w:p w14:paraId="263809E9">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rFonts w:hint="eastAsia"/>
                <w:color w:val="auto"/>
                <w:sz w:val="21"/>
                <w:szCs w:val="21"/>
                <w:highlight w:val="none"/>
              </w:rPr>
            </w:pPr>
          </w:p>
        </w:tc>
      </w:tr>
      <w:tr w14:paraId="65C8E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1060" w:type="dxa"/>
            <w:vMerge w:val="continue"/>
            <w:noWrap w:val="0"/>
            <w:tcMar>
              <w:top w:w="12" w:type="dxa"/>
              <w:left w:w="12" w:type="dxa"/>
              <w:right w:w="12" w:type="dxa"/>
            </w:tcMar>
            <w:vAlign w:val="center"/>
          </w:tcPr>
          <w:p w14:paraId="4D78DA2F">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rFonts w:hint="eastAsia"/>
                <w:color w:val="auto"/>
                <w:sz w:val="21"/>
                <w:szCs w:val="21"/>
                <w:highlight w:val="none"/>
              </w:rPr>
            </w:pPr>
          </w:p>
        </w:tc>
        <w:tc>
          <w:tcPr>
            <w:tcW w:w="1225" w:type="dxa"/>
            <w:vMerge w:val="continue"/>
            <w:noWrap w:val="0"/>
            <w:tcMar>
              <w:top w:w="12" w:type="dxa"/>
              <w:left w:w="12" w:type="dxa"/>
              <w:right w:w="12" w:type="dxa"/>
            </w:tcMar>
            <w:vAlign w:val="center"/>
          </w:tcPr>
          <w:p w14:paraId="74BE87E5">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color w:val="auto"/>
                <w:sz w:val="21"/>
                <w:szCs w:val="21"/>
                <w:highlight w:val="none"/>
              </w:rPr>
            </w:pPr>
          </w:p>
        </w:tc>
        <w:tc>
          <w:tcPr>
            <w:tcW w:w="2256" w:type="dxa"/>
            <w:gridSpan w:val="2"/>
            <w:vMerge w:val="continue"/>
            <w:noWrap w:val="0"/>
            <w:tcMar>
              <w:top w:w="12" w:type="dxa"/>
              <w:left w:w="12" w:type="dxa"/>
              <w:right w:w="12" w:type="dxa"/>
            </w:tcMar>
            <w:vAlign w:val="center"/>
          </w:tcPr>
          <w:p w14:paraId="00451D1F">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color w:val="auto"/>
                <w:sz w:val="21"/>
                <w:szCs w:val="21"/>
                <w:highlight w:val="none"/>
              </w:rPr>
            </w:pPr>
          </w:p>
        </w:tc>
        <w:tc>
          <w:tcPr>
            <w:tcW w:w="2283" w:type="dxa"/>
            <w:noWrap w:val="0"/>
            <w:tcMar>
              <w:top w:w="12" w:type="dxa"/>
              <w:left w:w="12" w:type="dxa"/>
              <w:right w:w="12" w:type="dxa"/>
            </w:tcMar>
            <w:vAlign w:val="center"/>
          </w:tcPr>
          <w:p w14:paraId="3835723E">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rFonts w:hint="eastAsia"/>
                <w:color w:val="auto"/>
                <w:sz w:val="21"/>
                <w:szCs w:val="21"/>
                <w:highlight w:val="none"/>
              </w:rPr>
            </w:pPr>
            <w:r>
              <w:rPr>
                <w:rFonts w:hint="eastAsia"/>
                <w:color w:val="auto"/>
                <w:sz w:val="21"/>
                <w:szCs w:val="21"/>
                <w:highlight w:val="none"/>
              </w:rPr>
              <w:t>撒播种草（m</w:t>
            </w:r>
            <w:r>
              <w:rPr>
                <w:rFonts w:hint="eastAsia"/>
                <w:color w:val="auto"/>
                <w:sz w:val="21"/>
                <w:szCs w:val="21"/>
                <w:highlight w:val="none"/>
                <w:vertAlign w:val="superscript"/>
              </w:rPr>
              <w:t>2</w:t>
            </w:r>
            <w:r>
              <w:rPr>
                <w:rFonts w:hint="eastAsia"/>
                <w:color w:val="auto"/>
                <w:sz w:val="21"/>
                <w:szCs w:val="21"/>
                <w:highlight w:val="none"/>
              </w:rPr>
              <w:t>）</w:t>
            </w:r>
          </w:p>
        </w:tc>
        <w:tc>
          <w:tcPr>
            <w:tcW w:w="1117" w:type="dxa"/>
            <w:noWrap w:val="0"/>
            <w:tcMar>
              <w:top w:w="12" w:type="dxa"/>
              <w:left w:w="12" w:type="dxa"/>
              <w:right w:w="12" w:type="dxa"/>
            </w:tcMar>
            <w:vAlign w:val="center"/>
          </w:tcPr>
          <w:p w14:paraId="1A47CF71">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color w:val="auto"/>
                <w:sz w:val="21"/>
                <w:szCs w:val="21"/>
                <w:highlight w:val="none"/>
              </w:rPr>
            </w:pPr>
            <w:r>
              <w:rPr>
                <w:rFonts w:hint="eastAsia"/>
                <w:color w:val="auto"/>
                <w:sz w:val="21"/>
                <w:szCs w:val="21"/>
                <w:highlight w:val="none"/>
              </w:rPr>
              <w:t>1783</w:t>
            </w:r>
          </w:p>
        </w:tc>
        <w:tc>
          <w:tcPr>
            <w:tcW w:w="1130" w:type="dxa"/>
            <w:vMerge w:val="continue"/>
            <w:noWrap w:val="0"/>
            <w:tcMar>
              <w:top w:w="12" w:type="dxa"/>
              <w:left w:w="12" w:type="dxa"/>
              <w:right w:w="12" w:type="dxa"/>
            </w:tcMar>
            <w:vAlign w:val="center"/>
          </w:tcPr>
          <w:p w14:paraId="45B31EF0">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rFonts w:hint="eastAsia"/>
                <w:color w:val="auto"/>
                <w:sz w:val="21"/>
                <w:szCs w:val="21"/>
                <w:highlight w:val="none"/>
              </w:rPr>
            </w:pPr>
          </w:p>
        </w:tc>
      </w:tr>
      <w:tr w14:paraId="1800F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1060" w:type="dxa"/>
            <w:vMerge w:val="continue"/>
            <w:noWrap w:val="0"/>
            <w:tcMar>
              <w:top w:w="12" w:type="dxa"/>
              <w:left w:w="12" w:type="dxa"/>
              <w:right w:w="12" w:type="dxa"/>
            </w:tcMar>
            <w:vAlign w:val="center"/>
          </w:tcPr>
          <w:p w14:paraId="7A276155">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rFonts w:hint="eastAsia"/>
                <w:color w:val="auto"/>
                <w:sz w:val="21"/>
                <w:szCs w:val="21"/>
                <w:highlight w:val="none"/>
              </w:rPr>
            </w:pPr>
          </w:p>
        </w:tc>
        <w:tc>
          <w:tcPr>
            <w:tcW w:w="1225" w:type="dxa"/>
            <w:vMerge w:val="continue"/>
            <w:noWrap w:val="0"/>
            <w:tcMar>
              <w:top w:w="12" w:type="dxa"/>
              <w:left w:w="12" w:type="dxa"/>
              <w:right w:w="12" w:type="dxa"/>
            </w:tcMar>
            <w:vAlign w:val="center"/>
          </w:tcPr>
          <w:p w14:paraId="255E5F77">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color w:val="auto"/>
                <w:sz w:val="21"/>
                <w:szCs w:val="21"/>
                <w:highlight w:val="none"/>
              </w:rPr>
            </w:pPr>
          </w:p>
        </w:tc>
        <w:tc>
          <w:tcPr>
            <w:tcW w:w="2256" w:type="dxa"/>
            <w:gridSpan w:val="2"/>
            <w:vMerge w:val="restart"/>
            <w:noWrap w:val="0"/>
            <w:tcMar>
              <w:top w:w="12" w:type="dxa"/>
              <w:left w:w="12" w:type="dxa"/>
              <w:right w:w="12" w:type="dxa"/>
            </w:tcMar>
            <w:vAlign w:val="center"/>
          </w:tcPr>
          <w:p w14:paraId="2F5263BB">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color w:val="auto"/>
                <w:sz w:val="21"/>
                <w:szCs w:val="21"/>
                <w:highlight w:val="none"/>
              </w:rPr>
            </w:pPr>
            <w:r>
              <w:rPr>
                <w:rFonts w:hint="eastAsia"/>
                <w:color w:val="auto"/>
                <w:sz w:val="21"/>
                <w:szCs w:val="21"/>
                <w:highlight w:val="none"/>
              </w:rPr>
              <w:t>取土场</w:t>
            </w:r>
          </w:p>
        </w:tc>
        <w:tc>
          <w:tcPr>
            <w:tcW w:w="2283" w:type="dxa"/>
            <w:noWrap w:val="0"/>
            <w:tcMar>
              <w:top w:w="12" w:type="dxa"/>
              <w:left w:w="12" w:type="dxa"/>
              <w:right w:w="12" w:type="dxa"/>
            </w:tcMar>
            <w:vAlign w:val="center"/>
          </w:tcPr>
          <w:p w14:paraId="1A423C51">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rFonts w:hint="eastAsia"/>
                <w:color w:val="auto"/>
                <w:sz w:val="21"/>
                <w:szCs w:val="21"/>
                <w:highlight w:val="none"/>
              </w:rPr>
            </w:pPr>
            <w:r>
              <w:rPr>
                <w:color w:val="auto"/>
                <w:sz w:val="21"/>
                <w:szCs w:val="21"/>
                <w:highlight w:val="none"/>
              </w:rPr>
              <w:t>覆土（m</w:t>
            </w:r>
            <w:r>
              <w:rPr>
                <w:color w:val="auto"/>
                <w:sz w:val="21"/>
                <w:szCs w:val="21"/>
                <w:highlight w:val="none"/>
                <w:vertAlign w:val="superscript"/>
              </w:rPr>
              <w:t>3</w:t>
            </w:r>
            <w:r>
              <w:rPr>
                <w:color w:val="auto"/>
                <w:sz w:val="21"/>
                <w:szCs w:val="21"/>
                <w:highlight w:val="none"/>
              </w:rPr>
              <w:t>）</w:t>
            </w:r>
          </w:p>
        </w:tc>
        <w:tc>
          <w:tcPr>
            <w:tcW w:w="1117" w:type="dxa"/>
            <w:noWrap w:val="0"/>
            <w:tcMar>
              <w:top w:w="12" w:type="dxa"/>
              <w:left w:w="12" w:type="dxa"/>
              <w:right w:w="12" w:type="dxa"/>
            </w:tcMar>
            <w:vAlign w:val="center"/>
          </w:tcPr>
          <w:p w14:paraId="6B557963">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color w:val="auto"/>
                <w:sz w:val="21"/>
                <w:szCs w:val="21"/>
                <w:highlight w:val="none"/>
              </w:rPr>
            </w:pPr>
            <w:r>
              <w:rPr>
                <w:rFonts w:hint="eastAsia"/>
                <w:color w:val="auto"/>
                <w:sz w:val="21"/>
                <w:szCs w:val="21"/>
                <w:highlight w:val="none"/>
              </w:rPr>
              <w:t>2429</w:t>
            </w:r>
          </w:p>
        </w:tc>
        <w:tc>
          <w:tcPr>
            <w:tcW w:w="1130" w:type="dxa"/>
            <w:vMerge w:val="continue"/>
            <w:noWrap w:val="0"/>
            <w:tcMar>
              <w:top w:w="12" w:type="dxa"/>
              <w:left w:w="12" w:type="dxa"/>
              <w:right w:w="12" w:type="dxa"/>
            </w:tcMar>
            <w:vAlign w:val="center"/>
          </w:tcPr>
          <w:p w14:paraId="38550326">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rFonts w:hint="eastAsia"/>
                <w:color w:val="auto"/>
                <w:sz w:val="21"/>
                <w:szCs w:val="21"/>
                <w:highlight w:val="none"/>
              </w:rPr>
            </w:pPr>
          </w:p>
        </w:tc>
      </w:tr>
      <w:tr w14:paraId="6C99A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1060" w:type="dxa"/>
            <w:vMerge w:val="continue"/>
            <w:noWrap w:val="0"/>
            <w:tcMar>
              <w:top w:w="12" w:type="dxa"/>
              <w:left w:w="12" w:type="dxa"/>
              <w:right w:w="12" w:type="dxa"/>
            </w:tcMar>
            <w:vAlign w:val="center"/>
          </w:tcPr>
          <w:p w14:paraId="78C317C8">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rFonts w:hint="eastAsia"/>
                <w:color w:val="auto"/>
                <w:sz w:val="21"/>
                <w:szCs w:val="21"/>
                <w:highlight w:val="none"/>
              </w:rPr>
            </w:pPr>
          </w:p>
        </w:tc>
        <w:tc>
          <w:tcPr>
            <w:tcW w:w="1225" w:type="dxa"/>
            <w:vMerge w:val="continue"/>
            <w:noWrap w:val="0"/>
            <w:tcMar>
              <w:top w:w="12" w:type="dxa"/>
              <w:left w:w="12" w:type="dxa"/>
              <w:right w:w="12" w:type="dxa"/>
            </w:tcMar>
            <w:vAlign w:val="center"/>
          </w:tcPr>
          <w:p w14:paraId="628EAD87">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color w:val="auto"/>
                <w:sz w:val="21"/>
                <w:szCs w:val="21"/>
                <w:highlight w:val="none"/>
              </w:rPr>
            </w:pPr>
          </w:p>
        </w:tc>
        <w:tc>
          <w:tcPr>
            <w:tcW w:w="2256" w:type="dxa"/>
            <w:gridSpan w:val="2"/>
            <w:vMerge w:val="continue"/>
            <w:noWrap w:val="0"/>
            <w:tcMar>
              <w:top w:w="12" w:type="dxa"/>
              <w:left w:w="12" w:type="dxa"/>
              <w:right w:w="12" w:type="dxa"/>
            </w:tcMar>
            <w:vAlign w:val="center"/>
          </w:tcPr>
          <w:p w14:paraId="0F6AD0F9">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color w:val="auto"/>
                <w:sz w:val="21"/>
                <w:szCs w:val="21"/>
                <w:highlight w:val="none"/>
              </w:rPr>
            </w:pPr>
          </w:p>
        </w:tc>
        <w:tc>
          <w:tcPr>
            <w:tcW w:w="2283" w:type="dxa"/>
            <w:noWrap w:val="0"/>
            <w:tcMar>
              <w:top w:w="12" w:type="dxa"/>
              <w:left w:w="12" w:type="dxa"/>
              <w:right w:w="12" w:type="dxa"/>
            </w:tcMar>
            <w:vAlign w:val="center"/>
          </w:tcPr>
          <w:p w14:paraId="62C3515C">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rFonts w:hint="eastAsia"/>
                <w:color w:val="auto"/>
                <w:sz w:val="21"/>
                <w:szCs w:val="21"/>
                <w:highlight w:val="none"/>
              </w:rPr>
            </w:pPr>
            <w:r>
              <w:rPr>
                <w:rFonts w:hint="eastAsia"/>
                <w:color w:val="auto"/>
                <w:sz w:val="21"/>
                <w:szCs w:val="21"/>
                <w:highlight w:val="none"/>
              </w:rPr>
              <w:t>翻耕</w:t>
            </w:r>
            <w:r>
              <w:rPr>
                <w:color w:val="auto"/>
                <w:sz w:val="21"/>
                <w:szCs w:val="21"/>
                <w:highlight w:val="none"/>
              </w:rPr>
              <w:t>（m</w:t>
            </w:r>
            <w:r>
              <w:rPr>
                <w:rFonts w:hint="eastAsia"/>
                <w:color w:val="auto"/>
                <w:sz w:val="21"/>
                <w:szCs w:val="21"/>
                <w:highlight w:val="none"/>
                <w:vertAlign w:val="superscript"/>
              </w:rPr>
              <w:t>2</w:t>
            </w:r>
            <w:r>
              <w:rPr>
                <w:color w:val="auto"/>
                <w:sz w:val="21"/>
                <w:szCs w:val="21"/>
                <w:highlight w:val="none"/>
              </w:rPr>
              <w:t>）</w:t>
            </w:r>
          </w:p>
        </w:tc>
        <w:tc>
          <w:tcPr>
            <w:tcW w:w="1117" w:type="dxa"/>
            <w:noWrap w:val="0"/>
            <w:tcMar>
              <w:top w:w="12" w:type="dxa"/>
              <w:left w:w="12" w:type="dxa"/>
              <w:right w:w="12" w:type="dxa"/>
            </w:tcMar>
            <w:vAlign w:val="center"/>
          </w:tcPr>
          <w:p w14:paraId="782697A0">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color w:val="auto"/>
                <w:sz w:val="21"/>
                <w:szCs w:val="21"/>
                <w:highlight w:val="none"/>
              </w:rPr>
            </w:pPr>
            <w:r>
              <w:rPr>
                <w:rFonts w:hint="eastAsia"/>
                <w:color w:val="auto"/>
                <w:sz w:val="21"/>
                <w:szCs w:val="21"/>
                <w:highlight w:val="none"/>
              </w:rPr>
              <w:t>636</w:t>
            </w:r>
          </w:p>
        </w:tc>
        <w:tc>
          <w:tcPr>
            <w:tcW w:w="1130" w:type="dxa"/>
            <w:vMerge w:val="continue"/>
            <w:noWrap w:val="0"/>
            <w:tcMar>
              <w:top w:w="12" w:type="dxa"/>
              <w:left w:w="12" w:type="dxa"/>
              <w:right w:w="12" w:type="dxa"/>
            </w:tcMar>
            <w:vAlign w:val="center"/>
          </w:tcPr>
          <w:p w14:paraId="59BB4355">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rFonts w:hint="eastAsia"/>
                <w:color w:val="auto"/>
                <w:sz w:val="21"/>
                <w:szCs w:val="21"/>
                <w:highlight w:val="none"/>
              </w:rPr>
            </w:pPr>
          </w:p>
        </w:tc>
      </w:tr>
      <w:tr w14:paraId="7288D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1060" w:type="dxa"/>
            <w:vMerge w:val="continue"/>
            <w:noWrap w:val="0"/>
            <w:tcMar>
              <w:top w:w="12" w:type="dxa"/>
              <w:left w:w="12" w:type="dxa"/>
              <w:right w:w="12" w:type="dxa"/>
            </w:tcMar>
            <w:vAlign w:val="center"/>
          </w:tcPr>
          <w:p w14:paraId="4C089861">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rFonts w:hint="eastAsia"/>
                <w:color w:val="auto"/>
                <w:sz w:val="21"/>
                <w:szCs w:val="21"/>
                <w:highlight w:val="none"/>
              </w:rPr>
            </w:pPr>
          </w:p>
        </w:tc>
        <w:tc>
          <w:tcPr>
            <w:tcW w:w="1225" w:type="dxa"/>
            <w:vMerge w:val="continue"/>
            <w:noWrap w:val="0"/>
            <w:tcMar>
              <w:top w:w="12" w:type="dxa"/>
              <w:left w:w="12" w:type="dxa"/>
              <w:right w:w="12" w:type="dxa"/>
            </w:tcMar>
            <w:vAlign w:val="center"/>
          </w:tcPr>
          <w:p w14:paraId="6799381D">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color w:val="auto"/>
                <w:sz w:val="21"/>
                <w:szCs w:val="21"/>
                <w:highlight w:val="none"/>
              </w:rPr>
            </w:pPr>
          </w:p>
        </w:tc>
        <w:tc>
          <w:tcPr>
            <w:tcW w:w="2256" w:type="dxa"/>
            <w:gridSpan w:val="2"/>
            <w:vMerge w:val="continue"/>
            <w:noWrap w:val="0"/>
            <w:tcMar>
              <w:top w:w="12" w:type="dxa"/>
              <w:left w:w="12" w:type="dxa"/>
              <w:right w:w="12" w:type="dxa"/>
            </w:tcMar>
            <w:vAlign w:val="center"/>
          </w:tcPr>
          <w:p w14:paraId="3CCE763A">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color w:val="auto"/>
                <w:sz w:val="21"/>
                <w:szCs w:val="21"/>
                <w:highlight w:val="none"/>
              </w:rPr>
            </w:pPr>
          </w:p>
        </w:tc>
        <w:tc>
          <w:tcPr>
            <w:tcW w:w="2283" w:type="dxa"/>
            <w:noWrap w:val="0"/>
            <w:tcMar>
              <w:top w:w="12" w:type="dxa"/>
              <w:left w:w="12" w:type="dxa"/>
              <w:right w:w="12" w:type="dxa"/>
            </w:tcMar>
            <w:vAlign w:val="center"/>
          </w:tcPr>
          <w:p w14:paraId="64B2EF3B">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rFonts w:hint="eastAsia"/>
                <w:color w:val="auto"/>
                <w:sz w:val="21"/>
                <w:szCs w:val="21"/>
                <w:highlight w:val="none"/>
              </w:rPr>
            </w:pPr>
            <w:r>
              <w:rPr>
                <w:rFonts w:hint="eastAsia"/>
                <w:color w:val="auto"/>
                <w:sz w:val="21"/>
                <w:szCs w:val="21"/>
                <w:highlight w:val="none"/>
              </w:rPr>
              <w:t>撒播种草</w:t>
            </w:r>
            <w:r>
              <w:rPr>
                <w:color w:val="auto"/>
                <w:sz w:val="21"/>
                <w:szCs w:val="21"/>
                <w:highlight w:val="none"/>
              </w:rPr>
              <w:t>（m</w:t>
            </w:r>
            <w:r>
              <w:rPr>
                <w:rFonts w:hint="eastAsia"/>
                <w:color w:val="auto"/>
                <w:sz w:val="21"/>
                <w:szCs w:val="21"/>
                <w:highlight w:val="none"/>
                <w:vertAlign w:val="superscript"/>
              </w:rPr>
              <w:t>2</w:t>
            </w:r>
            <w:r>
              <w:rPr>
                <w:color w:val="auto"/>
                <w:sz w:val="21"/>
                <w:szCs w:val="21"/>
                <w:highlight w:val="none"/>
              </w:rPr>
              <w:t>）</w:t>
            </w:r>
          </w:p>
        </w:tc>
        <w:tc>
          <w:tcPr>
            <w:tcW w:w="1117" w:type="dxa"/>
            <w:noWrap w:val="0"/>
            <w:tcMar>
              <w:top w:w="12" w:type="dxa"/>
              <w:left w:w="12" w:type="dxa"/>
              <w:right w:w="12" w:type="dxa"/>
            </w:tcMar>
            <w:vAlign w:val="center"/>
          </w:tcPr>
          <w:p w14:paraId="3E6FA31E">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color w:val="auto"/>
                <w:sz w:val="21"/>
                <w:szCs w:val="21"/>
                <w:highlight w:val="none"/>
              </w:rPr>
            </w:pPr>
            <w:r>
              <w:rPr>
                <w:rFonts w:hint="eastAsia"/>
                <w:color w:val="auto"/>
                <w:sz w:val="21"/>
                <w:szCs w:val="21"/>
                <w:highlight w:val="none"/>
              </w:rPr>
              <w:t>1031</w:t>
            </w:r>
          </w:p>
        </w:tc>
        <w:tc>
          <w:tcPr>
            <w:tcW w:w="1130" w:type="dxa"/>
            <w:vMerge w:val="continue"/>
            <w:noWrap w:val="0"/>
            <w:tcMar>
              <w:top w:w="12" w:type="dxa"/>
              <w:left w:w="12" w:type="dxa"/>
              <w:right w:w="12" w:type="dxa"/>
            </w:tcMar>
            <w:vAlign w:val="center"/>
          </w:tcPr>
          <w:p w14:paraId="1F339D90">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rFonts w:hint="eastAsia"/>
                <w:color w:val="auto"/>
                <w:sz w:val="21"/>
                <w:szCs w:val="21"/>
                <w:highlight w:val="none"/>
              </w:rPr>
            </w:pPr>
          </w:p>
        </w:tc>
      </w:tr>
      <w:tr w14:paraId="0580E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1060" w:type="dxa"/>
            <w:vMerge w:val="continue"/>
            <w:noWrap w:val="0"/>
            <w:tcMar>
              <w:top w:w="12" w:type="dxa"/>
              <w:left w:w="12" w:type="dxa"/>
              <w:right w:w="12" w:type="dxa"/>
            </w:tcMar>
            <w:vAlign w:val="center"/>
          </w:tcPr>
          <w:p w14:paraId="218E9BE1">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color w:val="auto"/>
                <w:sz w:val="21"/>
                <w:szCs w:val="21"/>
                <w:highlight w:val="none"/>
              </w:rPr>
            </w:pPr>
          </w:p>
        </w:tc>
        <w:tc>
          <w:tcPr>
            <w:tcW w:w="1225" w:type="dxa"/>
            <w:vMerge w:val="continue"/>
            <w:noWrap w:val="0"/>
            <w:tcMar>
              <w:top w:w="12" w:type="dxa"/>
              <w:left w:w="12" w:type="dxa"/>
              <w:right w:w="12" w:type="dxa"/>
            </w:tcMar>
            <w:vAlign w:val="center"/>
          </w:tcPr>
          <w:p w14:paraId="0FAE0BC6">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color w:val="auto"/>
                <w:sz w:val="21"/>
                <w:szCs w:val="21"/>
                <w:highlight w:val="none"/>
              </w:rPr>
            </w:pPr>
          </w:p>
        </w:tc>
        <w:tc>
          <w:tcPr>
            <w:tcW w:w="2256" w:type="dxa"/>
            <w:gridSpan w:val="2"/>
            <w:noWrap w:val="0"/>
            <w:tcMar>
              <w:top w:w="12" w:type="dxa"/>
              <w:left w:w="12" w:type="dxa"/>
              <w:right w:w="12" w:type="dxa"/>
            </w:tcMar>
            <w:vAlign w:val="center"/>
          </w:tcPr>
          <w:p w14:paraId="178C5096">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color w:val="auto"/>
                <w:sz w:val="21"/>
                <w:szCs w:val="21"/>
                <w:highlight w:val="none"/>
              </w:rPr>
            </w:pPr>
            <w:r>
              <w:rPr>
                <w:color w:val="auto"/>
                <w:sz w:val="21"/>
                <w:szCs w:val="21"/>
                <w:highlight w:val="none"/>
              </w:rPr>
              <w:t>评估区</w:t>
            </w:r>
          </w:p>
        </w:tc>
        <w:tc>
          <w:tcPr>
            <w:tcW w:w="3400" w:type="dxa"/>
            <w:gridSpan w:val="2"/>
            <w:noWrap w:val="0"/>
            <w:tcMar>
              <w:top w:w="12" w:type="dxa"/>
              <w:left w:w="12" w:type="dxa"/>
              <w:right w:w="12" w:type="dxa"/>
            </w:tcMar>
            <w:vAlign w:val="center"/>
          </w:tcPr>
          <w:p w14:paraId="0CAE36F5">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rFonts w:hint="eastAsia"/>
                <w:color w:val="auto"/>
                <w:sz w:val="21"/>
                <w:szCs w:val="21"/>
                <w:highlight w:val="none"/>
              </w:rPr>
            </w:pPr>
            <w:r>
              <w:rPr>
                <w:color w:val="auto"/>
                <w:sz w:val="21"/>
                <w:szCs w:val="21"/>
                <w:highlight w:val="none"/>
              </w:rPr>
              <w:t>对地形地貌景观及土地资源进行监测；对植被进行管护。</w:t>
            </w:r>
          </w:p>
        </w:tc>
        <w:tc>
          <w:tcPr>
            <w:tcW w:w="1130" w:type="dxa"/>
            <w:vMerge w:val="continue"/>
            <w:noWrap w:val="0"/>
            <w:tcMar>
              <w:top w:w="12" w:type="dxa"/>
              <w:left w:w="12" w:type="dxa"/>
              <w:right w:w="12" w:type="dxa"/>
            </w:tcMar>
            <w:vAlign w:val="center"/>
          </w:tcPr>
          <w:p w14:paraId="1D9E209D">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color w:val="auto"/>
                <w:sz w:val="21"/>
                <w:szCs w:val="21"/>
                <w:highlight w:val="none"/>
              </w:rPr>
            </w:pPr>
          </w:p>
        </w:tc>
      </w:tr>
      <w:tr w14:paraId="65B47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1060" w:type="dxa"/>
            <w:vMerge w:val="restart"/>
            <w:noWrap w:val="0"/>
            <w:tcMar>
              <w:top w:w="12" w:type="dxa"/>
              <w:left w:w="12" w:type="dxa"/>
              <w:right w:w="12" w:type="dxa"/>
            </w:tcMar>
            <w:vAlign w:val="center"/>
          </w:tcPr>
          <w:p w14:paraId="58E5DDEA">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color w:val="auto"/>
                <w:sz w:val="21"/>
                <w:szCs w:val="21"/>
                <w:highlight w:val="none"/>
              </w:rPr>
            </w:pPr>
            <w:r>
              <w:rPr>
                <w:rFonts w:hint="eastAsia"/>
                <w:color w:val="auto"/>
                <w:sz w:val="21"/>
                <w:szCs w:val="21"/>
                <w:highlight w:val="none"/>
              </w:rPr>
              <w:t>第三年</w:t>
            </w:r>
          </w:p>
        </w:tc>
        <w:tc>
          <w:tcPr>
            <w:tcW w:w="1225" w:type="dxa"/>
            <w:vMerge w:val="restart"/>
            <w:noWrap w:val="0"/>
            <w:tcMar>
              <w:top w:w="12" w:type="dxa"/>
              <w:left w:w="12" w:type="dxa"/>
              <w:right w:w="12" w:type="dxa"/>
            </w:tcMar>
            <w:vAlign w:val="center"/>
          </w:tcPr>
          <w:p w14:paraId="2BE63F43">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color w:val="auto"/>
                <w:sz w:val="21"/>
                <w:szCs w:val="21"/>
                <w:highlight w:val="none"/>
              </w:rPr>
            </w:pPr>
            <w:r>
              <w:rPr>
                <w:color w:val="auto"/>
                <w:sz w:val="21"/>
                <w:szCs w:val="21"/>
                <w:highlight w:val="none"/>
              </w:rPr>
              <w:t>202</w:t>
            </w:r>
            <w:r>
              <w:rPr>
                <w:rFonts w:hint="eastAsia"/>
                <w:color w:val="auto"/>
                <w:sz w:val="21"/>
                <w:szCs w:val="21"/>
                <w:highlight w:val="none"/>
              </w:rPr>
              <w:t>5</w:t>
            </w:r>
            <w:r>
              <w:rPr>
                <w:color w:val="auto"/>
                <w:sz w:val="21"/>
                <w:szCs w:val="21"/>
                <w:highlight w:val="none"/>
              </w:rPr>
              <w:t>.</w:t>
            </w:r>
            <w:r>
              <w:rPr>
                <w:rFonts w:hint="eastAsia"/>
                <w:color w:val="auto"/>
                <w:sz w:val="21"/>
                <w:szCs w:val="21"/>
                <w:highlight w:val="none"/>
              </w:rPr>
              <w:t>1</w:t>
            </w:r>
            <w:r>
              <w:rPr>
                <w:color w:val="auto"/>
                <w:sz w:val="21"/>
                <w:szCs w:val="21"/>
                <w:highlight w:val="none"/>
              </w:rPr>
              <w:t>.1-202</w:t>
            </w:r>
            <w:r>
              <w:rPr>
                <w:rFonts w:hint="eastAsia"/>
                <w:color w:val="auto"/>
                <w:sz w:val="21"/>
                <w:szCs w:val="21"/>
                <w:highlight w:val="none"/>
              </w:rPr>
              <w:t>5</w:t>
            </w:r>
            <w:r>
              <w:rPr>
                <w:color w:val="auto"/>
                <w:sz w:val="21"/>
                <w:szCs w:val="21"/>
                <w:highlight w:val="none"/>
              </w:rPr>
              <w:t>.</w:t>
            </w:r>
            <w:r>
              <w:rPr>
                <w:rFonts w:hint="eastAsia"/>
                <w:color w:val="auto"/>
                <w:sz w:val="21"/>
                <w:szCs w:val="21"/>
                <w:highlight w:val="none"/>
              </w:rPr>
              <w:t>12</w:t>
            </w:r>
            <w:r>
              <w:rPr>
                <w:color w:val="auto"/>
                <w:sz w:val="21"/>
                <w:szCs w:val="21"/>
                <w:highlight w:val="none"/>
              </w:rPr>
              <w:t>.3</w:t>
            </w:r>
            <w:r>
              <w:rPr>
                <w:rFonts w:hint="eastAsia"/>
                <w:color w:val="auto"/>
                <w:sz w:val="21"/>
                <w:szCs w:val="21"/>
                <w:highlight w:val="none"/>
              </w:rPr>
              <w:t>1</w:t>
            </w:r>
          </w:p>
        </w:tc>
        <w:tc>
          <w:tcPr>
            <w:tcW w:w="2256" w:type="dxa"/>
            <w:gridSpan w:val="2"/>
            <w:noWrap w:val="0"/>
            <w:tcMar>
              <w:top w:w="12" w:type="dxa"/>
              <w:left w:w="12" w:type="dxa"/>
              <w:right w:w="12" w:type="dxa"/>
            </w:tcMar>
            <w:vAlign w:val="center"/>
          </w:tcPr>
          <w:p w14:paraId="20F4C89A">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color w:val="auto"/>
                <w:sz w:val="21"/>
                <w:szCs w:val="21"/>
                <w:highlight w:val="none"/>
              </w:rPr>
            </w:pPr>
            <w:r>
              <w:rPr>
                <w:rFonts w:hint="eastAsia"/>
                <w:color w:val="auto"/>
                <w:sz w:val="21"/>
                <w:szCs w:val="21"/>
                <w:highlight w:val="none"/>
              </w:rPr>
              <w:t>拟建</w:t>
            </w:r>
            <w:r>
              <w:rPr>
                <w:color w:val="auto"/>
                <w:sz w:val="21"/>
                <w:szCs w:val="21"/>
                <w:highlight w:val="none"/>
              </w:rPr>
              <w:t>露天采场</w:t>
            </w:r>
          </w:p>
        </w:tc>
        <w:tc>
          <w:tcPr>
            <w:tcW w:w="2283" w:type="dxa"/>
            <w:noWrap w:val="0"/>
            <w:tcMar>
              <w:top w:w="12" w:type="dxa"/>
              <w:left w:w="12" w:type="dxa"/>
              <w:right w:w="12" w:type="dxa"/>
            </w:tcMar>
            <w:vAlign w:val="center"/>
          </w:tcPr>
          <w:p w14:paraId="0D055FBE">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color w:val="auto"/>
                <w:sz w:val="21"/>
                <w:szCs w:val="21"/>
                <w:highlight w:val="none"/>
              </w:rPr>
            </w:pPr>
            <w:r>
              <w:rPr>
                <w:color w:val="auto"/>
                <w:sz w:val="21"/>
                <w:szCs w:val="21"/>
                <w:highlight w:val="none"/>
              </w:rPr>
              <w:t>清理危岩体（m</w:t>
            </w:r>
            <w:r>
              <w:rPr>
                <w:color w:val="auto"/>
                <w:sz w:val="21"/>
                <w:szCs w:val="21"/>
                <w:highlight w:val="none"/>
                <w:vertAlign w:val="superscript"/>
              </w:rPr>
              <w:t>3</w:t>
            </w:r>
            <w:r>
              <w:rPr>
                <w:color w:val="auto"/>
                <w:sz w:val="21"/>
                <w:szCs w:val="21"/>
                <w:highlight w:val="none"/>
              </w:rPr>
              <w:t>）</w:t>
            </w:r>
          </w:p>
        </w:tc>
        <w:tc>
          <w:tcPr>
            <w:tcW w:w="1117" w:type="dxa"/>
            <w:noWrap w:val="0"/>
            <w:tcMar>
              <w:top w:w="12" w:type="dxa"/>
              <w:left w:w="12" w:type="dxa"/>
              <w:right w:w="12" w:type="dxa"/>
            </w:tcMar>
            <w:vAlign w:val="center"/>
          </w:tcPr>
          <w:p w14:paraId="7246BC01">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color w:val="auto"/>
                <w:sz w:val="21"/>
                <w:szCs w:val="21"/>
                <w:highlight w:val="none"/>
              </w:rPr>
            </w:pPr>
            <w:r>
              <w:rPr>
                <w:rFonts w:hint="eastAsia"/>
                <w:color w:val="auto"/>
                <w:sz w:val="21"/>
                <w:szCs w:val="21"/>
                <w:highlight w:val="none"/>
              </w:rPr>
              <w:t>564</w:t>
            </w:r>
          </w:p>
        </w:tc>
        <w:tc>
          <w:tcPr>
            <w:tcW w:w="1130" w:type="dxa"/>
            <w:vMerge w:val="restart"/>
            <w:noWrap w:val="0"/>
            <w:tcMar>
              <w:top w:w="12" w:type="dxa"/>
              <w:left w:w="12" w:type="dxa"/>
              <w:right w:w="12" w:type="dxa"/>
            </w:tcMar>
            <w:vAlign w:val="center"/>
          </w:tcPr>
          <w:p w14:paraId="4C5E12FC">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rFonts w:hint="eastAsia"/>
                <w:color w:val="auto"/>
                <w:sz w:val="21"/>
                <w:szCs w:val="21"/>
                <w:highlight w:val="none"/>
              </w:rPr>
            </w:pPr>
            <w:r>
              <w:rPr>
                <w:rFonts w:hint="eastAsia" w:ascii="宋体" w:hAnsi="宋体" w:cs="Times New Roman"/>
                <w:color w:val="auto"/>
                <w:kern w:val="0"/>
                <w:sz w:val="21"/>
                <w:szCs w:val="21"/>
              </w:rPr>
              <w:t>未完成</w:t>
            </w:r>
          </w:p>
        </w:tc>
      </w:tr>
      <w:tr w14:paraId="77E27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1060" w:type="dxa"/>
            <w:vMerge w:val="continue"/>
            <w:noWrap w:val="0"/>
            <w:tcMar>
              <w:top w:w="12" w:type="dxa"/>
              <w:left w:w="12" w:type="dxa"/>
              <w:right w:w="12" w:type="dxa"/>
            </w:tcMar>
            <w:vAlign w:val="center"/>
          </w:tcPr>
          <w:p w14:paraId="53DE1DCC">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color w:val="auto"/>
                <w:sz w:val="21"/>
                <w:szCs w:val="21"/>
                <w:highlight w:val="none"/>
              </w:rPr>
            </w:pPr>
          </w:p>
        </w:tc>
        <w:tc>
          <w:tcPr>
            <w:tcW w:w="1225" w:type="dxa"/>
            <w:vMerge w:val="continue"/>
            <w:noWrap w:val="0"/>
            <w:tcMar>
              <w:top w:w="12" w:type="dxa"/>
              <w:left w:w="12" w:type="dxa"/>
              <w:right w:w="12" w:type="dxa"/>
            </w:tcMar>
            <w:vAlign w:val="center"/>
          </w:tcPr>
          <w:p w14:paraId="132DA7AA">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color w:val="auto"/>
                <w:sz w:val="21"/>
                <w:szCs w:val="21"/>
                <w:highlight w:val="none"/>
              </w:rPr>
            </w:pPr>
          </w:p>
        </w:tc>
        <w:tc>
          <w:tcPr>
            <w:tcW w:w="2256" w:type="dxa"/>
            <w:gridSpan w:val="2"/>
            <w:noWrap w:val="0"/>
            <w:tcMar>
              <w:top w:w="12" w:type="dxa"/>
              <w:left w:w="12" w:type="dxa"/>
              <w:right w:w="12" w:type="dxa"/>
            </w:tcMar>
            <w:vAlign w:val="center"/>
          </w:tcPr>
          <w:p w14:paraId="5790D777">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color w:val="auto"/>
                <w:sz w:val="21"/>
                <w:szCs w:val="21"/>
                <w:highlight w:val="none"/>
              </w:rPr>
            </w:pPr>
            <w:r>
              <w:rPr>
                <w:color w:val="auto"/>
                <w:sz w:val="21"/>
                <w:szCs w:val="21"/>
                <w:highlight w:val="none"/>
              </w:rPr>
              <w:t>评估区</w:t>
            </w:r>
          </w:p>
        </w:tc>
        <w:tc>
          <w:tcPr>
            <w:tcW w:w="3400" w:type="dxa"/>
            <w:gridSpan w:val="2"/>
            <w:noWrap w:val="0"/>
            <w:tcMar>
              <w:top w:w="12" w:type="dxa"/>
              <w:left w:w="12" w:type="dxa"/>
              <w:right w:w="12" w:type="dxa"/>
            </w:tcMar>
            <w:vAlign w:val="center"/>
          </w:tcPr>
          <w:p w14:paraId="1594A838">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rFonts w:hint="eastAsia"/>
                <w:color w:val="auto"/>
                <w:sz w:val="21"/>
                <w:szCs w:val="21"/>
                <w:highlight w:val="none"/>
              </w:rPr>
            </w:pPr>
            <w:r>
              <w:rPr>
                <w:color w:val="auto"/>
                <w:sz w:val="21"/>
                <w:szCs w:val="21"/>
                <w:highlight w:val="none"/>
              </w:rPr>
              <w:t>对地形地貌景观及土地资源进行监测；对植被进行管护。</w:t>
            </w:r>
          </w:p>
        </w:tc>
        <w:tc>
          <w:tcPr>
            <w:tcW w:w="1130" w:type="dxa"/>
            <w:vMerge w:val="continue"/>
            <w:noWrap w:val="0"/>
            <w:tcMar>
              <w:top w:w="12" w:type="dxa"/>
              <w:left w:w="12" w:type="dxa"/>
              <w:right w:w="12" w:type="dxa"/>
            </w:tcMar>
            <w:vAlign w:val="center"/>
          </w:tcPr>
          <w:p w14:paraId="645452B2">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color w:val="auto"/>
                <w:sz w:val="21"/>
                <w:szCs w:val="21"/>
                <w:highlight w:val="none"/>
              </w:rPr>
            </w:pPr>
          </w:p>
        </w:tc>
      </w:tr>
      <w:tr w14:paraId="72C65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1060" w:type="dxa"/>
            <w:vMerge w:val="restart"/>
            <w:noWrap w:val="0"/>
            <w:tcMar>
              <w:top w:w="12" w:type="dxa"/>
              <w:left w:w="12" w:type="dxa"/>
              <w:right w:w="12" w:type="dxa"/>
            </w:tcMar>
            <w:vAlign w:val="center"/>
          </w:tcPr>
          <w:p w14:paraId="3DC27B4F">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color w:val="auto"/>
                <w:sz w:val="21"/>
                <w:szCs w:val="21"/>
                <w:highlight w:val="none"/>
              </w:rPr>
            </w:pPr>
            <w:r>
              <w:rPr>
                <w:rFonts w:hint="eastAsia"/>
                <w:color w:val="auto"/>
                <w:sz w:val="21"/>
                <w:szCs w:val="21"/>
                <w:highlight w:val="none"/>
              </w:rPr>
              <w:t>第四年</w:t>
            </w:r>
          </w:p>
        </w:tc>
        <w:tc>
          <w:tcPr>
            <w:tcW w:w="1225" w:type="dxa"/>
            <w:vMerge w:val="restart"/>
            <w:noWrap w:val="0"/>
            <w:tcMar>
              <w:top w:w="12" w:type="dxa"/>
              <w:left w:w="12" w:type="dxa"/>
              <w:right w:w="12" w:type="dxa"/>
            </w:tcMar>
            <w:vAlign w:val="center"/>
          </w:tcPr>
          <w:p w14:paraId="4E177CFA">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color w:val="auto"/>
                <w:sz w:val="21"/>
                <w:szCs w:val="21"/>
                <w:highlight w:val="none"/>
              </w:rPr>
            </w:pPr>
            <w:r>
              <w:rPr>
                <w:color w:val="auto"/>
                <w:sz w:val="21"/>
                <w:szCs w:val="21"/>
                <w:highlight w:val="none"/>
              </w:rPr>
              <w:t>202</w:t>
            </w:r>
            <w:r>
              <w:rPr>
                <w:rFonts w:hint="eastAsia"/>
                <w:color w:val="auto"/>
                <w:sz w:val="21"/>
                <w:szCs w:val="21"/>
                <w:highlight w:val="none"/>
              </w:rPr>
              <w:t>6</w:t>
            </w:r>
            <w:r>
              <w:rPr>
                <w:color w:val="auto"/>
                <w:sz w:val="21"/>
                <w:szCs w:val="21"/>
                <w:highlight w:val="none"/>
              </w:rPr>
              <w:t>.</w:t>
            </w:r>
            <w:r>
              <w:rPr>
                <w:rFonts w:hint="eastAsia"/>
                <w:color w:val="auto"/>
                <w:sz w:val="21"/>
                <w:szCs w:val="21"/>
                <w:highlight w:val="none"/>
              </w:rPr>
              <w:t>1</w:t>
            </w:r>
            <w:r>
              <w:rPr>
                <w:color w:val="auto"/>
                <w:sz w:val="21"/>
                <w:szCs w:val="21"/>
                <w:highlight w:val="none"/>
              </w:rPr>
              <w:t>.1</w:t>
            </w:r>
          </w:p>
          <w:p w14:paraId="66291CC4">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color w:val="auto"/>
                <w:sz w:val="21"/>
                <w:szCs w:val="21"/>
                <w:highlight w:val="none"/>
              </w:rPr>
            </w:pPr>
            <w:r>
              <w:rPr>
                <w:color w:val="auto"/>
                <w:sz w:val="21"/>
                <w:szCs w:val="21"/>
                <w:highlight w:val="none"/>
              </w:rPr>
              <w:t>-</w:t>
            </w:r>
          </w:p>
          <w:p w14:paraId="26B34FE5">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color w:val="auto"/>
                <w:sz w:val="21"/>
                <w:szCs w:val="21"/>
                <w:highlight w:val="none"/>
              </w:rPr>
            </w:pPr>
            <w:r>
              <w:rPr>
                <w:color w:val="auto"/>
                <w:sz w:val="21"/>
                <w:szCs w:val="21"/>
                <w:highlight w:val="none"/>
              </w:rPr>
              <w:t>202</w:t>
            </w:r>
            <w:r>
              <w:rPr>
                <w:rFonts w:hint="eastAsia"/>
                <w:color w:val="auto"/>
                <w:sz w:val="21"/>
                <w:szCs w:val="21"/>
                <w:highlight w:val="none"/>
              </w:rPr>
              <w:t>6</w:t>
            </w:r>
            <w:r>
              <w:rPr>
                <w:color w:val="auto"/>
                <w:sz w:val="21"/>
                <w:szCs w:val="21"/>
                <w:highlight w:val="none"/>
              </w:rPr>
              <w:t>.</w:t>
            </w:r>
            <w:r>
              <w:rPr>
                <w:rFonts w:hint="eastAsia"/>
                <w:color w:val="auto"/>
                <w:sz w:val="21"/>
                <w:szCs w:val="21"/>
                <w:highlight w:val="none"/>
              </w:rPr>
              <w:t>12</w:t>
            </w:r>
            <w:r>
              <w:rPr>
                <w:color w:val="auto"/>
                <w:sz w:val="21"/>
                <w:szCs w:val="21"/>
                <w:highlight w:val="none"/>
              </w:rPr>
              <w:t>.3</w:t>
            </w:r>
            <w:r>
              <w:rPr>
                <w:rFonts w:hint="eastAsia"/>
                <w:color w:val="auto"/>
                <w:sz w:val="21"/>
                <w:szCs w:val="21"/>
                <w:highlight w:val="none"/>
              </w:rPr>
              <w:t>1</w:t>
            </w:r>
          </w:p>
        </w:tc>
        <w:tc>
          <w:tcPr>
            <w:tcW w:w="2256" w:type="dxa"/>
            <w:gridSpan w:val="2"/>
            <w:vMerge w:val="restart"/>
            <w:noWrap w:val="0"/>
            <w:tcMar>
              <w:top w:w="12" w:type="dxa"/>
              <w:left w:w="12" w:type="dxa"/>
              <w:right w:w="12" w:type="dxa"/>
            </w:tcMar>
            <w:vAlign w:val="center"/>
          </w:tcPr>
          <w:p w14:paraId="6199E226">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color w:val="auto"/>
                <w:sz w:val="21"/>
                <w:szCs w:val="21"/>
                <w:highlight w:val="none"/>
              </w:rPr>
            </w:pPr>
            <w:r>
              <w:rPr>
                <w:rFonts w:hint="eastAsia"/>
                <w:color w:val="auto"/>
                <w:sz w:val="21"/>
                <w:szCs w:val="21"/>
                <w:highlight w:val="none"/>
              </w:rPr>
              <w:t>拟建</w:t>
            </w:r>
            <w:r>
              <w:rPr>
                <w:color w:val="auto"/>
                <w:sz w:val="21"/>
                <w:szCs w:val="21"/>
                <w:highlight w:val="none"/>
              </w:rPr>
              <w:t>露天采场</w:t>
            </w:r>
          </w:p>
        </w:tc>
        <w:tc>
          <w:tcPr>
            <w:tcW w:w="2283" w:type="dxa"/>
            <w:noWrap w:val="0"/>
            <w:tcMar>
              <w:top w:w="12" w:type="dxa"/>
              <w:left w:w="12" w:type="dxa"/>
              <w:right w:w="12" w:type="dxa"/>
            </w:tcMar>
            <w:vAlign w:val="center"/>
          </w:tcPr>
          <w:p w14:paraId="332D1DDA">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color w:val="auto"/>
                <w:sz w:val="21"/>
                <w:szCs w:val="21"/>
                <w:highlight w:val="none"/>
              </w:rPr>
            </w:pPr>
            <w:r>
              <w:rPr>
                <w:rFonts w:hint="eastAsia"/>
                <w:color w:val="auto"/>
                <w:sz w:val="21"/>
                <w:szCs w:val="21"/>
                <w:highlight w:val="none"/>
              </w:rPr>
              <w:t>回填</w:t>
            </w:r>
            <w:r>
              <w:rPr>
                <w:color w:val="auto"/>
                <w:sz w:val="21"/>
                <w:szCs w:val="21"/>
                <w:highlight w:val="none"/>
              </w:rPr>
              <w:t>（m</w:t>
            </w:r>
            <w:r>
              <w:rPr>
                <w:color w:val="auto"/>
                <w:sz w:val="21"/>
                <w:szCs w:val="21"/>
                <w:highlight w:val="none"/>
                <w:vertAlign w:val="superscript"/>
              </w:rPr>
              <w:t>3</w:t>
            </w:r>
            <w:r>
              <w:rPr>
                <w:color w:val="auto"/>
                <w:sz w:val="21"/>
                <w:szCs w:val="21"/>
                <w:highlight w:val="none"/>
              </w:rPr>
              <w:t>）</w:t>
            </w:r>
          </w:p>
        </w:tc>
        <w:tc>
          <w:tcPr>
            <w:tcW w:w="1117" w:type="dxa"/>
            <w:noWrap w:val="0"/>
            <w:tcMar>
              <w:top w:w="12" w:type="dxa"/>
              <w:left w:w="12" w:type="dxa"/>
              <w:right w:w="12" w:type="dxa"/>
            </w:tcMar>
            <w:vAlign w:val="center"/>
          </w:tcPr>
          <w:p w14:paraId="2B8FD383">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color w:val="auto"/>
                <w:sz w:val="21"/>
                <w:szCs w:val="21"/>
                <w:highlight w:val="none"/>
              </w:rPr>
            </w:pPr>
            <w:r>
              <w:rPr>
                <w:rFonts w:hint="eastAsia"/>
                <w:color w:val="auto"/>
                <w:sz w:val="21"/>
                <w:szCs w:val="21"/>
                <w:highlight w:val="none"/>
              </w:rPr>
              <w:t>5100</w:t>
            </w:r>
          </w:p>
        </w:tc>
        <w:tc>
          <w:tcPr>
            <w:tcW w:w="1130" w:type="dxa"/>
            <w:vMerge w:val="continue"/>
            <w:noWrap w:val="0"/>
            <w:tcMar>
              <w:top w:w="12" w:type="dxa"/>
              <w:left w:w="12" w:type="dxa"/>
              <w:right w:w="12" w:type="dxa"/>
            </w:tcMar>
            <w:vAlign w:val="center"/>
          </w:tcPr>
          <w:p w14:paraId="25FAF8C7">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rFonts w:hint="eastAsia"/>
                <w:color w:val="auto"/>
                <w:sz w:val="21"/>
                <w:szCs w:val="21"/>
                <w:highlight w:val="none"/>
              </w:rPr>
            </w:pPr>
          </w:p>
        </w:tc>
      </w:tr>
      <w:tr w14:paraId="3021A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1060" w:type="dxa"/>
            <w:vMerge w:val="continue"/>
            <w:noWrap w:val="0"/>
            <w:tcMar>
              <w:top w:w="12" w:type="dxa"/>
              <w:left w:w="12" w:type="dxa"/>
              <w:right w:w="12" w:type="dxa"/>
            </w:tcMar>
            <w:vAlign w:val="center"/>
          </w:tcPr>
          <w:p w14:paraId="4BCF2DF0">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color w:val="auto"/>
                <w:sz w:val="21"/>
                <w:szCs w:val="21"/>
                <w:highlight w:val="none"/>
              </w:rPr>
            </w:pPr>
          </w:p>
        </w:tc>
        <w:tc>
          <w:tcPr>
            <w:tcW w:w="1225" w:type="dxa"/>
            <w:vMerge w:val="continue"/>
            <w:noWrap w:val="0"/>
            <w:tcMar>
              <w:top w:w="12" w:type="dxa"/>
              <w:left w:w="12" w:type="dxa"/>
              <w:right w:w="12" w:type="dxa"/>
            </w:tcMar>
            <w:vAlign w:val="center"/>
          </w:tcPr>
          <w:p w14:paraId="55B98516">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color w:val="auto"/>
                <w:sz w:val="21"/>
                <w:szCs w:val="21"/>
                <w:highlight w:val="none"/>
              </w:rPr>
            </w:pPr>
          </w:p>
        </w:tc>
        <w:tc>
          <w:tcPr>
            <w:tcW w:w="2256" w:type="dxa"/>
            <w:gridSpan w:val="2"/>
            <w:vMerge w:val="continue"/>
            <w:noWrap w:val="0"/>
            <w:tcMar>
              <w:top w:w="12" w:type="dxa"/>
              <w:left w:w="12" w:type="dxa"/>
              <w:right w:w="12" w:type="dxa"/>
            </w:tcMar>
            <w:vAlign w:val="center"/>
          </w:tcPr>
          <w:p w14:paraId="6FC66A00">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color w:val="auto"/>
                <w:sz w:val="21"/>
                <w:szCs w:val="21"/>
                <w:highlight w:val="none"/>
              </w:rPr>
            </w:pPr>
          </w:p>
        </w:tc>
        <w:tc>
          <w:tcPr>
            <w:tcW w:w="2283" w:type="dxa"/>
            <w:noWrap w:val="0"/>
            <w:tcMar>
              <w:top w:w="12" w:type="dxa"/>
              <w:left w:w="12" w:type="dxa"/>
              <w:right w:w="12" w:type="dxa"/>
            </w:tcMar>
            <w:vAlign w:val="center"/>
          </w:tcPr>
          <w:p w14:paraId="4D1A7A06">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color w:val="auto"/>
                <w:sz w:val="21"/>
                <w:szCs w:val="21"/>
                <w:highlight w:val="none"/>
              </w:rPr>
            </w:pPr>
            <w:r>
              <w:rPr>
                <w:color w:val="auto"/>
                <w:sz w:val="21"/>
                <w:szCs w:val="21"/>
                <w:highlight w:val="none"/>
              </w:rPr>
              <w:t>覆土（m</w:t>
            </w:r>
            <w:r>
              <w:rPr>
                <w:color w:val="auto"/>
                <w:sz w:val="21"/>
                <w:szCs w:val="21"/>
                <w:highlight w:val="none"/>
                <w:vertAlign w:val="superscript"/>
              </w:rPr>
              <w:t>3</w:t>
            </w:r>
            <w:r>
              <w:rPr>
                <w:color w:val="auto"/>
                <w:sz w:val="21"/>
                <w:szCs w:val="21"/>
                <w:highlight w:val="none"/>
              </w:rPr>
              <w:t>）</w:t>
            </w:r>
          </w:p>
        </w:tc>
        <w:tc>
          <w:tcPr>
            <w:tcW w:w="1117" w:type="dxa"/>
            <w:noWrap w:val="0"/>
            <w:tcMar>
              <w:top w:w="12" w:type="dxa"/>
              <w:left w:w="12" w:type="dxa"/>
              <w:right w:w="12" w:type="dxa"/>
            </w:tcMar>
            <w:vAlign w:val="center"/>
          </w:tcPr>
          <w:p w14:paraId="3E8537DB">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color w:val="auto"/>
                <w:sz w:val="21"/>
                <w:szCs w:val="21"/>
                <w:highlight w:val="none"/>
              </w:rPr>
            </w:pPr>
            <w:r>
              <w:rPr>
                <w:rFonts w:hint="eastAsia"/>
                <w:color w:val="auto"/>
                <w:sz w:val="21"/>
                <w:szCs w:val="21"/>
                <w:highlight w:val="none"/>
              </w:rPr>
              <w:t>5357</w:t>
            </w:r>
          </w:p>
        </w:tc>
        <w:tc>
          <w:tcPr>
            <w:tcW w:w="1130" w:type="dxa"/>
            <w:vMerge w:val="continue"/>
            <w:noWrap w:val="0"/>
            <w:tcMar>
              <w:top w:w="12" w:type="dxa"/>
              <w:left w:w="12" w:type="dxa"/>
              <w:right w:w="12" w:type="dxa"/>
            </w:tcMar>
            <w:vAlign w:val="center"/>
          </w:tcPr>
          <w:p w14:paraId="32256A53">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rFonts w:hint="eastAsia"/>
                <w:color w:val="auto"/>
                <w:sz w:val="21"/>
                <w:szCs w:val="21"/>
                <w:highlight w:val="none"/>
              </w:rPr>
            </w:pPr>
          </w:p>
        </w:tc>
      </w:tr>
      <w:tr w14:paraId="7FFF2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1060" w:type="dxa"/>
            <w:vMerge w:val="continue"/>
            <w:noWrap w:val="0"/>
            <w:tcMar>
              <w:top w:w="12" w:type="dxa"/>
              <w:left w:w="12" w:type="dxa"/>
              <w:right w:w="12" w:type="dxa"/>
            </w:tcMar>
            <w:vAlign w:val="center"/>
          </w:tcPr>
          <w:p w14:paraId="2AB0067A">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color w:val="auto"/>
                <w:sz w:val="21"/>
                <w:szCs w:val="21"/>
                <w:highlight w:val="none"/>
              </w:rPr>
            </w:pPr>
          </w:p>
        </w:tc>
        <w:tc>
          <w:tcPr>
            <w:tcW w:w="1225" w:type="dxa"/>
            <w:vMerge w:val="continue"/>
            <w:noWrap w:val="0"/>
            <w:tcMar>
              <w:top w:w="12" w:type="dxa"/>
              <w:left w:w="12" w:type="dxa"/>
              <w:right w:w="12" w:type="dxa"/>
            </w:tcMar>
            <w:vAlign w:val="center"/>
          </w:tcPr>
          <w:p w14:paraId="02488A83">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color w:val="auto"/>
                <w:sz w:val="21"/>
                <w:szCs w:val="21"/>
                <w:highlight w:val="none"/>
              </w:rPr>
            </w:pPr>
          </w:p>
        </w:tc>
        <w:tc>
          <w:tcPr>
            <w:tcW w:w="2256" w:type="dxa"/>
            <w:gridSpan w:val="2"/>
            <w:vMerge w:val="continue"/>
            <w:noWrap w:val="0"/>
            <w:tcMar>
              <w:top w:w="12" w:type="dxa"/>
              <w:left w:w="12" w:type="dxa"/>
              <w:right w:w="12" w:type="dxa"/>
            </w:tcMar>
            <w:vAlign w:val="center"/>
          </w:tcPr>
          <w:p w14:paraId="1AD3D36D">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color w:val="auto"/>
                <w:sz w:val="21"/>
                <w:szCs w:val="21"/>
                <w:highlight w:val="none"/>
              </w:rPr>
            </w:pPr>
          </w:p>
        </w:tc>
        <w:tc>
          <w:tcPr>
            <w:tcW w:w="2283" w:type="dxa"/>
            <w:noWrap w:val="0"/>
            <w:tcMar>
              <w:top w:w="12" w:type="dxa"/>
              <w:left w:w="12" w:type="dxa"/>
              <w:right w:w="12" w:type="dxa"/>
            </w:tcMar>
            <w:vAlign w:val="center"/>
          </w:tcPr>
          <w:p w14:paraId="6EDF278F">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color w:val="auto"/>
                <w:sz w:val="21"/>
                <w:szCs w:val="21"/>
                <w:highlight w:val="none"/>
              </w:rPr>
            </w:pPr>
            <w:r>
              <w:rPr>
                <w:rFonts w:hint="eastAsia"/>
                <w:color w:val="auto"/>
                <w:sz w:val="21"/>
                <w:szCs w:val="21"/>
                <w:highlight w:val="none"/>
              </w:rPr>
              <w:t>撒播种草</w:t>
            </w:r>
            <w:r>
              <w:rPr>
                <w:color w:val="auto"/>
                <w:sz w:val="21"/>
                <w:szCs w:val="21"/>
                <w:highlight w:val="none"/>
              </w:rPr>
              <w:t>（m</w:t>
            </w:r>
            <w:r>
              <w:rPr>
                <w:rFonts w:hint="eastAsia"/>
                <w:color w:val="auto"/>
                <w:sz w:val="21"/>
                <w:szCs w:val="21"/>
                <w:highlight w:val="none"/>
                <w:vertAlign w:val="superscript"/>
              </w:rPr>
              <w:t>2</w:t>
            </w:r>
            <w:r>
              <w:rPr>
                <w:color w:val="auto"/>
                <w:sz w:val="21"/>
                <w:szCs w:val="21"/>
                <w:highlight w:val="none"/>
              </w:rPr>
              <w:t>）</w:t>
            </w:r>
          </w:p>
        </w:tc>
        <w:tc>
          <w:tcPr>
            <w:tcW w:w="1117" w:type="dxa"/>
            <w:noWrap w:val="0"/>
            <w:tcMar>
              <w:top w:w="12" w:type="dxa"/>
              <w:left w:w="12" w:type="dxa"/>
              <w:right w:w="12" w:type="dxa"/>
            </w:tcMar>
            <w:vAlign w:val="center"/>
          </w:tcPr>
          <w:p w14:paraId="4EE2557A">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color w:val="auto"/>
                <w:sz w:val="21"/>
                <w:szCs w:val="21"/>
                <w:highlight w:val="none"/>
              </w:rPr>
            </w:pPr>
            <w:r>
              <w:rPr>
                <w:rFonts w:hint="eastAsia"/>
                <w:color w:val="auto"/>
                <w:sz w:val="21"/>
                <w:szCs w:val="21"/>
                <w:highlight w:val="none"/>
              </w:rPr>
              <w:t>17858</w:t>
            </w:r>
          </w:p>
        </w:tc>
        <w:tc>
          <w:tcPr>
            <w:tcW w:w="1130" w:type="dxa"/>
            <w:vMerge w:val="continue"/>
            <w:noWrap w:val="0"/>
            <w:tcMar>
              <w:top w:w="12" w:type="dxa"/>
              <w:left w:w="12" w:type="dxa"/>
              <w:right w:w="12" w:type="dxa"/>
            </w:tcMar>
            <w:vAlign w:val="center"/>
          </w:tcPr>
          <w:p w14:paraId="6CCFE461">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rFonts w:hint="eastAsia"/>
                <w:color w:val="auto"/>
                <w:sz w:val="21"/>
                <w:szCs w:val="21"/>
                <w:highlight w:val="none"/>
              </w:rPr>
            </w:pPr>
          </w:p>
        </w:tc>
      </w:tr>
      <w:tr w14:paraId="61961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1060" w:type="dxa"/>
            <w:vMerge w:val="continue"/>
            <w:noWrap w:val="0"/>
            <w:tcMar>
              <w:top w:w="12" w:type="dxa"/>
              <w:left w:w="12" w:type="dxa"/>
              <w:right w:w="12" w:type="dxa"/>
            </w:tcMar>
            <w:vAlign w:val="center"/>
          </w:tcPr>
          <w:p w14:paraId="3068381C">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color w:val="auto"/>
                <w:sz w:val="21"/>
                <w:szCs w:val="21"/>
                <w:highlight w:val="none"/>
              </w:rPr>
            </w:pPr>
          </w:p>
        </w:tc>
        <w:tc>
          <w:tcPr>
            <w:tcW w:w="1225" w:type="dxa"/>
            <w:vMerge w:val="continue"/>
            <w:noWrap w:val="0"/>
            <w:tcMar>
              <w:top w:w="12" w:type="dxa"/>
              <w:left w:w="12" w:type="dxa"/>
              <w:right w:w="12" w:type="dxa"/>
            </w:tcMar>
            <w:vAlign w:val="center"/>
          </w:tcPr>
          <w:p w14:paraId="4C5DC9E6">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color w:val="auto"/>
                <w:sz w:val="21"/>
                <w:szCs w:val="21"/>
                <w:highlight w:val="none"/>
              </w:rPr>
            </w:pPr>
          </w:p>
        </w:tc>
        <w:tc>
          <w:tcPr>
            <w:tcW w:w="2256" w:type="dxa"/>
            <w:gridSpan w:val="2"/>
            <w:vMerge w:val="restart"/>
            <w:noWrap w:val="0"/>
            <w:tcMar>
              <w:top w:w="12" w:type="dxa"/>
              <w:left w:w="12" w:type="dxa"/>
              <w:right w:w="12" w:type="dxa"/>
            </w:tcMar>
            <w:vAlign w:val="center"/>
          </w:tcPr>
          <w:p w14:paraId="7C54D3A2">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color w:val="auto"/>
                <w:sz w:val="21"/>
                <w:szCs w:val="21"/>
                <w:highlight w:val="none"/>
              </w:rPr>
            </w:pPr>
            <w:r>
              <w:rPr>
                <w:rFonts w:hint="eastAsia"/>
                <w:color w:val="auto"/>
                <w:sz w:val="21"/>
                <w:szCs w:val="21"/>
                <w:highlight w:val="none"/>
              </w:rPr>
              <w:t>拟建截洪沟</w:t>
            </w:r>
          </w:p>
        </w:tc>
        <w:tc>
          <w:tcPr>
            <w:tcW w:w="2283" w:type="dxa"/>
            <w:noWrap w:val="0"/>
            <w:tcMar>
              <w:top w:w="12" w:type="dxa"/>
              <w:left w:w="12" w:type="dxa"/>
              <w:right w:w="12" w:type="dxa"/>
            </w:tcMar>
            <w:vAlign w:val="center"/>
          </w:tcPr>
          <w:p w14:paraId="4D567953">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rFonts w:hint="eastAsia"/>
                <w:color w:val="auto"/>
                <w:sz w:val="21"/>
                <w:szCs w:val="21"/>
                <w:highlight w:val="none"/>
              </w:rPr>
            </w:pPr>
            <w:r>
              <w:rPr>
                <w:rFonts w:hint="eastAsia"/>
                <w:color w:val="auto"/>
                <w:sz w:val="21"/>
                <w:szCs w:val="21"/>
                <w:highlight w:val="none"/>
              </w:rPr>
              <w:t>回填</w:t>
            </w:r>
            <w:r>
              <w:rPr>
                <w:color w:val="auto"/>
                <w:sz w:val="21"/>
                <w:szCs w:val="21"/>
                <w:highlight w:val="none"/>
              </w:rPr>
              <w:t>（m</w:t>
            </w:r>
            <w:r>
              <w:rPr>
                <w:color w:val="auto"/>
                <w:sz w:val="21"/>
                <w:szCs w:val="21"/>
                <w:highlight w:val="none"/>
                <w:vertAlign w:val="superscript"/>
              </w:rPr>
              <w:t>3</w:t>
            </w:r>
            <w:r>
              <w:rPr>
                <w:color w:val="auto"/>
                <w:sz w:val="21"/>
                <w:szCs w:val="21"/>
                <w:highlight w:val="none"/>
              </w:rPr>
              <w:t>）</w:t>
            </w:r>
          </w:p>
        </w:tc>
        <w:tc>
          <w:tcPr>
            <w:tcW w:w="1117" w:type="dxa"/>
            <w:noWrap w:val="0"/>
            <w:tcMar>
              <w:top w:w="12" w:type="dxa"/>
              <w:left w:w="12" w:type="dxa"/>
              <w:right w:w="12" w:type="dxa"/>
            </w:tcMar>
            <w:vAlign w:val="center"/>
          </w:tcPr>
          <w:p w14:paraId="273FFB1C">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color w:val="auto"/>
                <w:sz w:val="21"/>
                <w:szCs w:val="21"/>
                <w:highlight w:val="none"/>
              </w:rPr>
            </w:pPr>
            <w:r>
              <w:rPr>
                <w:rFonts w:hint="eastAsia"/>
                <w:color w:val="auto"/>
                <w:sz w:val="21"/>
                <w:szCs w:val="21"/>
                <w:highlight w:val="none"/>
              </w:rPr>
              <w:t>56</w:t>
            </w:r>
          </w:p>
        </w:tc>
        <w:tc>
          <w:tcPr>
            <w:tcW w:w="1130" w:type="dxa"/>
            <w:vMerge w:val="continue"/>
            <w:noWrap w:val="0"/>
            <w:tcMar>
              <w:top w:w="12" w:type="dxa"/>
              <w:left w:w="12" w:type="dxa"/>
              <w:right w:w="12" w:type="dxa"/>
            </w:tcMar>
            <w:vAlign w:val="center"/>
          </w:tcPr>
          <w:p w14:paraId="66193FDD">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rFonts w:hint="eastAsia"/>
                <w:color w:val="auto"/>
                <w:sz w:val="21"/>
                <w:szCs w:val="21"/>
                <w:highlight w:val="none"/>
              </w:rPr>
            </w:pPr>
          </w:p>
        </w:tc>
      </w:tr>
      <w:tr w14:paraId="6D00E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1060" w:type="dxa"/>
            <w:vMerge w:val="continue"/>
            <w:noWrap w:val="0"/>
            <w:tcMar>
              <w:top w:w="12" w:type="dxa"/>
              <w:left w:w="12" w:type="dxa"/>
              <w:right w:w="12" w:type="dxa"/>
            </w:tcMar>
            <w:vAlign w:val="center"/>
          </w:tcPr>
          <w:p w14:paraId="4DB151E9">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color w:val="auto"/>
                <w:sz w:val="21"/>
                <w:szCs w:val="21"/>
                <w:highlight w:val="none"/>
              </w:rPr>
            </w:pPr>
          </w:p>
        </w:tc>
        <w:tc>
          <w:tcPr>
            <w:tcW w:w="1225" w:type="dxa"/>
            <w:vMerge w:val="continue"/>
            <w:noWrap w:val="0"/>
            <w:tcMar>
              <w:top w:w="12" w:type="dxa"/>
              <w:left w:w="12" w:type="dxa"/>
              <w:right w:w="12" w:type="dxa"/>
            </w:tcMar>
            <w:vAlign w:val="center"/>
          </w:tcPr>
          <w:p w14:paraId="233C0F92">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color w:val="auto"/>
                <w:sz w:val="21"/>
                <w:szCs w:val="21"/>
                <w:highlight w:val="none"/>
              </w:rPr>
            </w:pPr>
          </w:p>
        </w:tc>
        <w:tc>
          <w:tcPr>
            <w:tcW w:w="2256" w:type="dxa"/>
            <w:gridSpan w:val="2"/>
            <w:vMerge w:val="continue"/>
            <w:noWrap w:val="0"/>
            <w:tcMar>
              <w:top w:w="12" w:type="dxa"/>
              <w:left w:w="12" w:type="dxa"/>
              <w:right w:w="12" w:type="dxa"/>
            </w:tcMar>
            <w:vAlign w:val="center"/>
          </w:tcPr>
          <w:p w14:paraId="78CB9A31">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color w:val="auto"/>
                <w:sz w:val="21"/>
                <w:szCs w:val="21"/>
                <w:highlight w:val="none"/>
              </w:rPr>
            </w:pPr>
          </w:p>
        </w:tc>
        <w:tc>
          <w:tcPr>
            <w:tcW w:w="2283" w:type="dxa"/>
            <w:noWrap w:val="0"/>
            <w:tcMar>
              <w:top w:w="12" w:type="dxa"/>
              <w:left w:w="12" w:type="dxa"/>
              <w:right w:w="12" w:type="dxa"/>
            </w:tcMar>
            <w:vAlign w:val="center"/>
          </w:tcPr>
          <w:p w14:paraId="2392345F">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rFonts w:hint="eastAsia"/>
                <w:color w:val="auto"/>
                <w:sz w:val="21"/>
                <w:szCs w:val="21"/>
                <w:highlight w:val="none"/>
              </w:rPr>
            </w:pPr>
            <w:r>
              <w:rPr>
                <w:color w:val="auto"/>
                <w:sz w:val="21"/>
                <w:szCs w:val="21"/>
                <w:highlight w:val="none"/>
              </w:rPr>
              <w:t>覆土（m</w:t>
            </w:r>
            <w:r>
              <w:rPr>
                <w:color w:val="auto"/>
                <w:sz w:val="21"/>
                <w:szCs w:val="21"/>
                <w:highlight w:val="none"/>
                <w:vertAlign w:val="superscript"/>
              </w:rPr>
              <w:t>3</w:t>
            </w:r>
            <w:r>
              <w:rPr>
                <w:color w:val="auto"/>
                <w:sz w:val="21"/>
                <w:szCs w:val="21"/>
                <w:highlight w:val="none"/>
              </w:rPr>
              <w:t>）</w:t>
            </w:r>
          </w:p>
        </w:tc>
        <w:tc>
          <w:tcPr>
            <w:tcW w:w="1117" w:type="dxa"/>
            <w:noWrap w:val="0"/>
            <w:tcMar>
              <w:top w:w="12" w:type="dxa"/>
              <w:left w:w="12" w:type="dxa"/>
              <w:right w:w="12" w:type="dxa"/>
            </w:tcMar>
            <w:vAlign w:val="center"/>
          </w:tcPr>
          <w:p w14:paraId="6592AD35">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color w:val="auto"/>
                <w:sz w:val="21"/>
                <w:szCs w:val="21"/>
                <w:highlight w:val="none"/>
              </w:rPr>
            </w:pPr>
            <w:r>
              <w:rPr>
                <w:rFonts w:hint="eastAsia"/>
                <w:color w:val="auto"/>
                <w:sz w:val="21"/>
                <w:szCs w:val="21"/>
                <w:highlight w:val="none"/>
              </w:rPr>
              <w:t>44</w:t>
            </w:r>
          </w:p>
        </w:tc>
        <w:tc>
          <w:tcPr>
            <w:tcW w:w="1130" w:type="dxa"/>
            <w:vMerge w:val="continue"/>
            <w:noWrap w:val="0"/>
            <w:tcMar>
              <w:top w:w="12" w:type="dxa"/>
              <w:left w:w="12" w:type="dxa"/>
              <w:right w:w="12" w:type="dxa"/>
            </w:tcMar>
            <w:vAlign w:val="center"/>
          </w:tcPr>
          <w:p w14:paraId="3519BCA8">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rFonts w:hint="eastAsia"/>
                <w:color w:val="auto"/>
                <w:sz w:val="21"/>
                <w:szCs w:val="21"/>
                <w:highlight w:val="none"/>
              </w:rPr>
            </w:pPr>
          </w:p>
        </w:tc>
      </w:tr>
      <w:tr w14:paraId="75C73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1060" w:type="dxa"/>
            <w:vMerge w:val="continue"/>
            <w:noWrap w:val="0"/>
            <w:tcMar>
              <w:top w:w="12" w:type="dxa"/>
              <w:left w:w="12" w:type="dxa"/>
              <w:right w:w="12" w:type="dxa"/>
            </w:tcMar>
            <w:vAlign w:val="center"/>
          </w:tcPr>
          <w:p w14:paraId="1D9ACB2D">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color w:val="auto"/>
                <w:sz w:val="21"/>
                <w:szCs w:val="21"/>
                <w:highlight w:val="none"/>
              </w:rPr>
            </w:pPr>
          </w:p>
        </w:tc>
        <w:tc>
          <w:tcPr>
            <w:tcW w:w="1225" w:type="dxa"/>
            <w:vMerge w:val="continue"/>
            <w:noWrap w:val="0"/>
            <w:tcMar>
              <w:top w:w="12" w:type="dxa"/>
              <w:left w:w="12" w:type="dxa"/>
              <w:right w:w="12" w:type="dxa"/>
            </w:tcMar>
            <w:vAlign w:val="center"/>
          </w:tcPr>
          <w:p w14:paraId="3E2791A5">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color w:val="auto"/>
                <w:sz w:val="21"/>
                <w:szCs w:val="21"/>
                <w:highlight w:val="none"/>
              </w:rPr>
            </w:pPr>
          </w:p>
        </w:tc>
        <w:tc>
          <w:tcPr>
            <w:tcW w:w="2256" w:type="dxa"/>
            <w:gridSpan w:val="2"/>
            <w:vMerge w:val="continue"/>
            <w:noWrap w:val="0"/>
            <w:tcMar>
              <w:top w:w="12" w:type="dxa"/>
              <w:left w:w="12" w:type="dxa"/>
              <w:right w:w="12" w:type="dxa"/>
            </w:tcMar>
            <w:vAlign w:val="center"/>
          </w:tcPr>
          <w:p w14:paraId="196015DF">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color w:val="auto"/>
                <w:sz w:val="21"/>
                <w:szCs w:val="21"/>
                <w:highlight w:val="none"/>
              </w:rPr>
            </w:pPr>
          </w:p>
        </w:tc>
        <w:tc>
          <w:tcPr>
            <w:tcW w:w="2283" w:type="dxa"/>
            <w:noWrap w:val="0"/>
            <w:tcMar>
              <w:top w:w="12" w:type="dxa"/>
              <w:left w:w="12" w:type="dxa"/>
              <w:right w:w="12" w:type="dxa"/>
            </w:tcMar>
            <w:vAlign w:val="center"/>
          </w:tcPr>
          <w:p w14:paraId="41324543">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rFonts w:hint="eastAsia"/>
                <w:color w:val="auto"/>
                <w:sz w:val="21"/>
                <w:szCs w:val="21"/>
                <w:highlight w:val="none"/>
              </w:rPr>
            </w:pPr>
            <w:r>
              <w:rPr>
                <w:rFonts w:hint="eastAsia"/>
                <w:color w:val="auto"/>
                <w:sz w:val="21"/>
                <w:szCs w:val="21"/>
                <w:highlight w:val="none"/>
              </w:rPr>
              <w:t>撒播种草（m</w:t>
            </w:r>
            <w:r>
              <w:rPr>
                <w:rFonts w:hint="eastAsia"/>
                <w:color w:val="auto"/>
                <w:sz w:val="21"/>
                <w:szCs w:val="21"/>
                <w:highlight w:val="none"/>
                <w:vertAlign w:val="superscript"/>
              </w:rPr>
              <w:t>2</w:t>
            </w:r>
            <w:r>
              <w:rPr>
                <w:rFonts w:hint="eastAsia"/>
                <w:color w:val="auto"/>
                <w:sz w:val="21"/>
                <w:szCs w:val="21"/>
                <w:highlight w:val="none"/>
              </w:rPr>
              <w:t>）</w:t>
            </w:r>
          </w:p>
        </w:tc>
        <w:tc>
          <w:tcPr>
            <w:tcW w:w="1117" w:type="dxa"/>
            <w:noWrap w:val="0"/>
            <w:tcMar>
              <w:top w:w="12" w:type="dxa"/>
              <w:left w:w="12" w:type="dxa"/>
              <w:right w:w="12" w:type="dxa"/>
            </w:tcMar>
            <w:vAlign w:val="center"/>
          </w:tcPr>
          <w:p w14:paraId="09976707">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color w:val="auto"/>
                <w:sz w:val="21"/>
                <w:szCs w:val="21"/>
                <w:highlight w:val="none"/>
              </w:rPr>
            </w:pPr>
            <w:r>
              <w:rPr>
                <w:rFonts w:hint="eastAsia"/>
                <w:color w:val="auto"/>
                <w:sz w:val="21"/>
                <w:szCs w:val="21"/>
                <w:highlight w:val="none"/>
              </w:rPr>
              <w:t>148</w:t>
            </w:r>
          </w:p>
        </w:tc>
        <w:tc>
          <w:tcPr>
            <w:tcW w:w="1130" w:type="dxa"/>
            <w:vMerge w:val="continue"/>
            <w:noWrap w:val="0"/>
            <w:tcMar>
              <w:top w:w="12" w:type="dxa"/>
              <w:left w:w="12" w:type="dxa"/>
              <w:right w:w="12" w:type="dxa"/>
            </w:tcMar>
            <w:vAlign w:val="center"/>
          </w:tcPr>
          <w:p w14:paraId="1DC583D1">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rFonts w:hint="eastAsia"/>
                <w:color w:val="auto"/>
                <w:sz w:val="21"/>
                <w:szCs w:val="21"/>
                <w:highlight w:val="none"/>
              </w:rPr>
            </w:pPr>
          </w:p>
        </w:tc>
      </w:tr>
      <w:tr w14:paraId="6ED1E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1060" w:type="dxa"/>
            <w:vMerge w:val="continue"/>
            <w:noWrap w:val="0"/>
            <w:tcMar>
              <w:top w:w="12" w:type="dxa"/>
              <w:left w:w="12" w:type="dxa"/>
              <w:right w:w="12" w:type="dxa"/>
            </w:tcMar>
            <w:vAlign w:val="center"/>
          </w:tcPr>
          <w:p w14:paraId="24C6112B">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color w:val="auto"/>
                <w:sz w:val="21"/>
                <w:szCs w:val="21"/>
                <w:highlight w:val="none"/>
              </w:rPr>
            </w:pPr>
          </w:p>
        </w:tc>
        <w:tc>
          <w:tcPr>
            <w:tcW w:w="1225" w:type="dxa"/>
            <w:vMerge w:val="continue"/>
            <w:noWrap w:val="0"/>
            <w:tcMar>
              <w:top w:w="12" w:type="dxa"/>
              <w:left w:w="12" w:type="dxa"/>
              <w:right w:w="12" w:type="dxa"/>
            </w:tcMar>
            <w:vAlign w:val="center"/>
          </w:tcPr>
          <w:p w14:paraId="53A4C351">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color w:val="auto"/>
                <w:sz w:val="21"/>
                <w:szCs w:val="21"/>
                <w:highlight w:val="none"/>
              </w:rPr>
            </w:pPr>
          </w:p>
        </w:tc>
        <w:tc>
          <w:tcPr>
            <w:tcW w:w="2256" w:type="dxa"/>
            <w:gridSpan w:val="2"/>
            <w:vMerge w:val="restart"/>
            <w:noWrap w:val="0"/>
            <w:tcMar>
              <w:top w:w="12" w:type="dxa"/>
              <w:left w:w="12" w:type="dxa"/>
              <w:right w:w="12" w:type="dxa"/>
            </w:tcMar>
            <w:vAlign w:val="center"/>
          </w:tcPr>
          <w:p w14:paraId="36E81474">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color w:val="auto"/>
                <w:sz w:val="21"/>
                <w:szCs w:val="21"/>
                <w:highlight w:val="none"/>
              </w:rPr>
            </w:pPr>
            <w:r>
              <w:rPr>
                <w:rFonts w:hint="eastAsia"/>
                <w:color w:val="auto"/>
                <w:sz w:val="21"/>
                <w:szCs w:val="21"/>
                <w:highlight w:val="none"/>
              </w:rPr>
              <w:t>工业场地1</w:t>
            </w:r>
          </w:p>
        </w:tc>
        <w:tc>
          <w:tcPr>
            <w:tcW w:w="2283" w:type="dxa"/>
            <w:noWrap w:val="0"/>
            <w:tcMar>
              <w:top w:w="12" w:type="dxa"/>
              <w:left w:w="12" w:type="dxa"/>
              <w:right w:w="12" w:type="dxa"/>
            </w:tcMar>
            <w:vAlign w:val="center"/>
          </w:tcPr>
          <w:p w14:paraId="72CE1385">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rFonts w:hint="eastAsia"/>
                <w:color w:val="auto"/>
                <w:sz w:val="21"/>
                <w:szCs w:val="21"/>
                <w:highlight w:val="none"/>
              </w:rPr>
            </w:pPr>
            <w:r>
              <w:rPr>
                <w:rFonts w:hint="eastAsia"/>
                <w:color w:val="auto"/>
                <w:sz w:val="21"/>
                <w:szCs w:val="21"/>
                <w:highlight w:val="none"/>
              </w:rPr>
              <w:t>清运</w:t>
            </w:r>
            <w:r>
              <w:rPr>
                <w:color w:val="auto"/>
                <w:sz w:val="21"/>
                <w:szCs w:val="21"/>
                <w:highlight w:val="none"/>
              </w:rPr>
              <w:t>（m</w:t>
            </w:r>
            <w:r>
              <w:rPr>
                <w:color w:val="auto"/>
                <w:sz w:val="21"/>
                <w:szCs w:val="21"/>
                <w:highlight w:val="none"/>
                <w:vertAlign w:val="superscript"/>
              </w:rPr>
              <w:t>3</w:t>
            </w:r>
            <w:r>
              <w:rPr>
                <w:color w:val="auto"/>
                <w:sz w:val="21"/>
                <w:szCs w:val="21"/>
                <w:highlight w:val="none"/>
              </w:rPr>
              <w:t>）</w:t>
            </w:r>
          </w:p>
        </w:tc>
        <w:tc>
          <w:tcPr>
            <w:tcW w:w="1117" w:type="dxa"/>
            <w:noWrap w:val="0"/>
            <w:tcMar>
              <w:top w:w="12" w:type="dxa"/>
              <w:left w:w="12" w:type="dxa"/>
              <w:right w:w="12" w:type="dxa"/>
            </w:tcMar>
            <w:vAlign w:val="center"/>
          </w:tcPr>
          <w:p w14:paraId="22224DAD">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color w:val="auto"/>
                <w:sz w:val="21"/>
                <w:szCs w:val="21"/>
                <w:highlight w:val="none"/>
              </w:rPr>
            </w:pPr>
            <w:r>
              <w:rPr>
                <w:rFonts w:hint="eastAsia"/>
                <w:color w:val="auto"/>
                <w:sz w:val="21"/>
                <w:szCs w:val="21"/>
                <w:highlight w:val="none"/>
              </w:rPr>
              <w:t>4567</w:t>
            </w:r>
          </w:p>
        </w:tc>
        <w:tc>
          <w:tcPr>
            <w:tcW w:w="1130" w:type="dxa"/>
            <w:vMerge w:val="continue"/>
            <w:noWrap w:val="0"/>
            <w:tcMar>
              <w:top w:w="12" w:type="dxa"/>
              <w:left w:w="12" w:type="dxa"/>
              <w:right w:w="12" w:type="dxa"/>
            </w:tcMar>
            <w:vAlign w:val="center"/>
          </w:tcPr>
          <w:p w14:paraId="0AA3747C">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rFonts w:hint="eastAsia"/>
                <w:color w:val="auto"/>
                <w:sz w:val="21"/>
                <w:szCs w:val="21"/>
                <w:highlight w:val="none"/>
              </w:rPr>
            </w:pPr>
          </w:p>
        </w:tc>
      </w:tr>
      <w:tr w14:paraId="3AA75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1060" w:type="dxa"/>
            <w:vMerge w:val="continue"/>
            <w:noWrap w:val="0"/>
            <w:tcMar>
              <w:top w:w="12" w:type="dxa"/>
              <w:left w:w="12" w:type="dxa"/>
              <w:right w:w="12" w:type="dxa"/>
            </w:tcMar>
            <w:vAlign w:val="center"/>
          </w:tcPr>
          <w:p w14:paraId="73EE4C3A">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color w:val="auto"/>
                <w:sz w:val="21"/>
                <w:szCs w:val="21"/>
                <w:highlight w:val="none"/>
              </w:rPr>
            </w:pPr>
          </w:p>
        </w:tc>
        <w:tc>
          <w:tcPr>
            <w:tcW w:w="1225" w:type="dxa"/>
            <w:vMerge w:val="continue"/>
            <w:noWrap w:val="0"/>
            <w:tcMar>
              <w:top w:w="12" w:type="dxa"/>
              <w:left w:w="12" w:type="dxa"/>
              <w:right w:w="12" w:type="dxa"/>
            </w:tcMar>
            <w:vAlign w:val="center"/>
          </w:tcPr>
          <w:p w14:paraId="60941E1F">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color w:val="auto"/>
                <w:sz w:val="21"/>
                <w:szCs w:val="21"/>
                <w:highlight w:val="none"/>
              </w:rPr>
            </w:pPr>
          </w:p>
        </w:tc>
        <w:tc>
          <w:tcPr>
            <w:tcW w:w="2256" w:type="dxa"/>
            <w:gridSpan w:val="2"/>
            <w:vMerge w:val="continue"/>
            <w:noWrap w:val="0"/>
            <w:tcMar>
              <w:top w:w="12" w:type="dxa"/>
              <w:left w:w="12" w:type="dxa"/>
              <w:right w:w="12" w:type="dxa"/>
            </w:tcMar>
            <w:vAlign w:val="center"/>
          </w:tcPr>
          <w:p w14:paraId="6661C299">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rFonts w:hint="eastAsia"/>
                <w:color w:val="auto"/>
                <w:sz w:val="21"/>
                <w:szCs w:val="21"/>
                <w:highlight w:val="none"/>
              </w:rPr>
            </w:pPr>
          </w:p>
        </w:tc>
        <w:tc>
          <w:tcPr>
            <w:tcW w:w="2283" w:type="dxa"/>
            <w:noWrap w:val="0"/>
            <w:tcMar>
              <w:top w:w="12" w:type="dxa"/>
              <w:left w:w="12" w:type="dxa"/>
              <w:right w:w="12" w:type="dxa"/>
            </w:tcMar>
            <w:vAlign w:val="center"/>
          </w:tcPr>
          <w:p w14:paraId="61BBD358">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rFonts w:hint="eastAsia"/>
                <w:color w:val="auto"/>
                <w:sz w:val="21"/>
                <w:szCs w:val="21"/>
                <w:highlight w:val="none"/>
              </w:rPr>
            </w:pPr>
            <w:r>
              <w:rPr>
                <w:rFonts w:hint="eastAsia"/>
                <w:color w:val="auto"/>
                <w:sz w:val="21"/>
                <w:szCs w:val="21"/>
                <w:highlight w:val="none"/>
              </w:rPr>
              <w:t>拆除</w:t>
            </w:r>
            <w:r>
              <w:rPr>
                <w:color w:val="auto"/>
                <w:sz w:val="21"/>
                <w:szCs w:val="21"/>
                <w:highlight w:val="none"/>
              </w:rPr>
              <w:t>（m</w:t>
            </w:r>
            <w:r>
              <w:rPr>
                <w:color w:val="auto"/>
                <w:sz w:val="21"/>
                <w:szCs w:val="21"/>
                <w:highlight w:val="none"/>
                <w:vertAlign w:val="superscript"/>
              </w:rPr>
              <w:t>3</w:t>
            </w:r>
            <w:r>
              <w:rPr>
                <w:color w:val="auto"/>
                <w:sz w:val="21"/>
                <w:szCs w:val="21"/>
                <w:highlight w:val="none"/>
              </w:rPr>
              <w:t>）</w:t>
            </w:r>
          </w:p>
        </w:tc>
        <w:tc>
          <w:tcPr>
            <w:tcW w:w="1117" w:type="dxa"/>
            <w:noWrap w:val="0"/>
            <w:tcMar>
              <w:top w:w="12" w:type="dxa"/>
              <w:left w:w="12" w:type="dxa"/>
              <w:right w:w="12" w:type="dxa"/>
            </w:tcMar>
            <w:vAlign w:val="center"/>
          </w:tcPr>
          <w:p w14:paraId="42899C9C">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color w:val="auto"/>
                <w:sz w:val="21"/>
                <w:szCs w:val="21"/>
                <w:highlight w:val="none"/>
              </w:rPr>
            </w:pPr>
            <w:r>
              <w:rPr>
                <w:rFonts w:hint="eastAsia"/>
                <w:color w:val="auto"/>
                <w:sz w:val="21"/>
                <w:szCs w:val="21"/>
                <w:highlight w:val="none"/>
              </w:rPr>
              <w:t>679</w:t>
            </w:r>
          </w:p>
        </w:tc>
        <w:tc>
          <w:tcPr>
            <w:tcW w:w="1130" w:type="dxa"/>
            <w:vMerge w:val="continue"/>
            <w:noWrap w:val="0"/>
            <w:tcMar>
              <w:top w:w="12" w:type="dxa"/>
              <w:left w:w="12" w:type="dxa"/>
              <w:right w:w="12" w:type="dxa"/>
            </w:tcMar>
            <w:vAlign w:val="center"/>
          </w:tcPr>
          <w:p w14:paraId="5F930583">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rFonts w:hint="eastAsia"/>
                <w:color w:val="auto"/>
                <w:sz w:val="21"/>
                <w:szCs w:val="21"/>
                <w:highlight w:val="none"/>
              </w:rPr>
            </w:pPr>
          </w:p>
        </w:tc>
      </w:tr>
      <w:tr w14:paraId="520F0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1060" w:type="dxa"/>
            <w:vMerge w:val="continue"/>
            <w:noWrap w:val="0"/>
            <w:tcMar>
              <w:top w:w="12" w:type="dxa"/>
              <w:left w:w="12" w:type="dxa"/>
              <w:right w:w="12" w:type="dxa"/>
            </w:tcMar>
            <w:vAlign w:val="center"/>
          </w:tcPr>
          <w:p w14:paraId="7D99C3ED">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color w:val="auto"/>
                <w:sz w:val="21"/>
                <w:szCs w:val="21"/>
                <w:highlight w:val="none"/>
              </w:rPr>
            </w:pPr>
          </w:p>
        </w:tc>
        <w:tc>
          <w:tcPr>
            <w:tcW w:w="1225" w:type="dxa"/>
            <w:vMerge w:val="continue"/>
            <w:noWrap w:val="0"/>
            <w:tcMar>
              <w:top w:w="12" w:type="dxa"/>
              <w:left w:w="12" w:type="dxa"/>
              <w:right w:w="12" w:type="dxa"/>
            </w:tcMar>
            <w:vAlign w:val="center"/>
          </w:tcPr>
          <w:p w14:paraId="643FEAFA">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color w:val="auto"/>
                <w:sz w:val="21"/>
                <w:szCs w:val="21"/>
                <w:highlight w:val="none"/>
              </w:rPr>
            </w:pPr>
          </w:p>
        </w:tc>
        <w:tc>
          <w:tcPr>
            <w:tcW w:w="2256" w:type="dxa"/>
            <w:gridSpan w:val="2"/>
            <w:vMerge w:val="continue"/>
            <w:noWrap w:val="0"/>
            <w:tcMar>
              <w:top w:w="12" w:type="dxa"/>
              <w:left w:w="12" w:type="dxa"/>
              <w:right w:w="12" w:type="dxa"/>
            </w:tcMar>
            <w:vAlign w:val="center"/>
          </w:tcPr>
          <w:p w14:paraId="5E4A8D1D">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rFonts w:hint="eastAsia"/>
                <w:color w:val="auto"/>
                <w:sz w:val="21"/>
                <w:szCs w:val="21"/>
                <w:highlight w:val="none"/>
              </w:rPr>
            </w:pPr>
          </w:p>
        </w:tc>
        <w:tc>
          <w:tcPr>
            <w:tcW w:w="2283" w:type="dxa"/>
            <w:noWrap w:val="0"/>
            <w:tcMar>
              <w:top w:w="12" w:type="dxa"/>
              <w:left w:w="12" w:type="dxa"/>
              <w:right w:w="12" w:type="dxa"/>
            </w:tcMar>
            <w:vAlign w:val="center"/>
          </w:tcPr>
          <w:p w14:paraId="04260032">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rFonts w:hint="eastAsia"/>
                <w:color w:val="auto"/>
                <w:sz w:val="21"/>
                <w:szCs w:val="21"/>
                <w:highlight w:val="none"/>
              </w:rPr>
            </w:pPr>
            <w:r>
              <w:rPr>
                <w:rFonts w:hint="eastAsia"/>
                <w:color w:val="auto"/>
                <w:sz w:val="21"/>
                <w:szCs w:val="21"/>
                <w:highlight w:val="none"/>
              </w:rPr>
              <w:t>垫坡整形</w:t>
            </w:r>
            <w:r>
              <w:rPr>
                <w:color w:val="auto"/>
                <w:sz w:val="21"/>
                <w:szCs w:val="21"/>
                <w:highlight w:val="none"/>
              </w:rPr>
              <w:t>（m</w:t>
            </w:r>
            <w:r>
              <w:rPr>
                <w:color w:val="auto"/>
                <w:sz w:val="21"/>
                <w:szCs w:val="21"/>
                <w:highlight w:val="none"/>
                <w:vertAlign w:val="superscript"/>
              </w:rPr>
              <w:t>3</w:t>
            </w:r>
            <w:r>
              <w:rPr>
                <w:color w:val="auto"/>
                <w:sz w:val="21"/>
                <w:szCs w:val="21"/>
                <w:highlight w:val="none"/>
              </w:rPr>
              <w:t>）</w:t>
            </w:r>
          </w:p>
        </w:tc>
        <w:tc>
          <w:tcPr>
            <w:tcW w:w="1117" w:type="dxa"/>
            <w:noWrap w:val="0"/>
            <w:tcMar>
              <w:top w:w="12" w:type="dxa"/>
              <w:left w:w="12" w:type="dxa"/>
              <w:right w:w="12" w:type="dxa"/>
            </w:tcMar>
            <w:vAlign w:val="center"/>
          </w:tcPr>
          <w:p w14:paraId="4AFBC234">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color w:val="auto"/>
                <w:sz w:val="21"/>
                <w:szCs w:val="21"/>
                <w:highlight w:val="none"/>
              </w:rPr>
            </w:pPr>
            <w:r>
              <w:rPr>
                <w:rFonts w:hint="eastAsia"/>
                <w:color w:val="auto"/>
                <w:sz w:val="21"/>
                <w:szCs w:val="21"/>
                <w:highlight w:val="none"/>
              </w:rPr>
              <w:t>876</w:t>
            </w:r>
          </w:p>
        </w:tc>
        <w:tc>
          <w:tcPr>
            <w:tcW w:w="1130" w:type="dxa"/>
            <w:vMerge w:val="continue"/>
            <w:noWrap w:val="0"/>
            <w:tcMar>
              <w:top w:w="12" w:type="dxa"/>
              <w:left w:w="12" w:type="dxa"/>
              <w:right w:w="12" w:type="dxa"/>
            </w:tcMar>
            <w:vAlign w:val="center"/>
          </w:tcPr>
          <w:p w14:paraId="2C867BFC">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rFonts w:hint="eastAsia"/>
                <w:color w:val="auto"/>
                <w:sz w:val="21"/>
                <w:szCs w:val="21"/>
                <w:highlight w:val="none"/>
              </w:rPr>
            </w:pPr>
          </w:p>
        </w:tc>
      </w:tr>
      <w:tr w14:paraId="6BB2C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1060" w:type="dxa"/>
            <w:vMerge w:val="continue"/>
            <w:noWrap w:val="0"/>
            <w:tcMar>
              <w:top w:w="12" w:type="dxa"/>
              <w:left w:w="12" w:type="dxa"/>
              <w:right w:w="12" w:type="dxa"/>
            </w:tcMar>
            <w:vAlign w:val="center"/>
          </w:tcPr>
          <w:p w14:paraId="7EF98AAD">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color w:val="auto"/>
                <w:sz w:val="21"/>
                <w:szCs w:val="21"/>
                <w:highlight w:val="none"/>
              </w:rPr>
            </w:pPr>
          </w:p>
        </w:tc>
        <w:tc>
          <w:tcPr>
            <w:tcW w:w="1225" w:type="dxa"/>
            <w:vMerge w:val="continue"/>
            <w:noWrap w:val="0"/>
            <w:tcMar>
              <w:top w:w="12" w:type="dxa"/>
              <w:left w:w="12" w:type="dxa"/>
              <w:right w:w="12" w:type="dxa"/>
            </w:tcMar>
            <w:vAlign w:val="center"/>
          </w:tcPr>
          <w:p w14:paraId="6EFB4866">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color w:val="auto"/>
                <w:sz w:val="21"/>
                <w:szCs w:val="21"/>
                <w:highlight w:val="none"/>
              </w:rPr>
            </w:pPr>
          </w:p>
        </w:tc>
        <w:tc>
          <w:tcPr>
            <w:tcW w:w="2256" w:type="dxa"/>
            <w:gridSpan w:val="2"/>
            <w:vMerge w:val="continue"/>
            <w:noWrap w:val="0"/>
            <w:tcMar>
              <w:top w:w="12" w:type="dxa"/>
              <w:left w:w="12" w:type="dxa"/>
              <w:right w:w="12" w:type="dxa"/>
            </w:tcMar>
            <w:vAlign w:val="center"/>
          </w:tcPr>
          <w:p w14:paraId="0B233FCC">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rFonts w:hint="eastAsia"/>
                <w:color w:val="auto"/>
                <w:sz w:val="21"/>
                <w:szCs w:val="21"/>
                <w:highlight w:val="none"/>
              </w:rPr>
            </w:pPr>
          </w:p>
        </w:tc>
        <w:tc>
          <w:tcPr>
            <w:tcW w:w="2283" w:type="dxa"/>
            <w:noWrap w:val="0"/>
            <w:tcMar>
              <w:top w:w="12" w:type="dxa"/>
              <w:left w:w="12" w:type="dxa"/>
              <w:right w:w="12" w:type="dxa"/>
            </w:tcMar>
            <w:vAlign w:val="center"/>
          </w:tcPr>
          <w:p w14:paraId="00B395D7">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rFonts w:hint="eastAsia"/>
                <w:color w:val="auto"/>
                <w:sz w:val="21"/>
                <w:szCs w:val="21"/>
                <w:highlight w:val="none"/>
              </w:rPr>
            </w:pPr>
            <w:r>
              <w:rPr>
                <w:color w:val="auto"/>
                <w:sz w:val="21"/>
                <w:szCs w:val="21"/>
                <w:highlight w:val="none"/>
              </w:rPr>
              <w:t>覆土（m</w:t>
            </w:r>
            <w:r>
              <w:rPr>
                <w:color w:val="auto"/>
                <w:sz w:val="21"/>
                <w:szCs w:val="21"/>
                <w:highlight w:val="none"/>
                <w:vertAlign w:val="superscript"/>
              </w:rPr>
              <w:t>3</w:t>
            </w:r>
            <w:r>
              <w:rPr>
                <w:color w:val="auto"/>
                <w:sz w:val="21"/>
                <w:szCs w:val="21"/>
                <w:highlight w:val="none"/>
              </w:rPr>
              <w:t>）</w:t>
            </w:r>
          </w:p>
        </w:tc>
        <w:tc>
          <w:tcPr>
            <w:tcW w:w="1117" w:type="dxa"/>
            <w:noWrap w:val="0"/>
            <w:tcMar>
              <w:top w:w="12" w:type="dxa"/>
              <w:left w:w="12" w:type="dxa"/>
              <w:right w:w="12" w:type="dxa"/>
            </w:tcMar>
            <w:vAlign w:val="center"/>
          </w:tcPr>
          <w:p w14:paraId="289721B8">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color w:val="auto"/>
                <w:sz w:val="21"/>
                <w:szCs w:val="21"/>
                <w:highlight w:val="none"/>
              </w:rPr>
            </w:pPr>
            <w:r>
              <w:rPr>
                <w:rFonts w:hint="eastAsia"/>
                <w:color w:val="auto"/>
                <w:sz w:val="21"/>
                <w:szCs w:val="21"/>
                <w:highlight w:val="none"/>
              </w:rPr>
              <w:t>32911</w:t>
            </w:r>
          </w:p>
        </w:tc>
        <w:tc>
          <w:tcPr>
            <w:tcW w:w="1130" w:type="dxa"/>
            <w:vMerge w:val="continue"/>
            <w:noWrap w:val="0"/>
            <w:tcMar>
              <w:top w:w="12" w:type="dxa"/>
              <w:left w:w="12" w:type="dxa"/>
              <w:right w:w="12" w:type="dxa"/>
            </w:tcMar>
            <w:vAlign w:val="center"/>
          </w:tcPr>
          <w:p w14:paraId="5642A388">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rFonts w:hint="eastAsia"/>
                <w:color w:val="auto"/>
                <w:sz w:val="21"/>
                <w:szCs w:val="21"/>
                <w:highlight w:val="none"/>
              </w:rPr>
            </w:pPr>
          </w:p>
        </w:tc>
      </w:tr>
      <w:tr w14:paraId="0920D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1060" w:type="dxa"/>
            <w:vMerge w:val="continue"/>
            <w:noWrap w:val="0"/>
            <w:tcMar>
              <w:top w:w="12" w:type="dxa"/>
              <w:left w:w="12" w:type="dxa"/>
              <w:right w:w="12" w:type="dxa"/>
            </w:tcMar>
            <w:vAlign w:val="center"/>
          </w:tcPr>
          <w:p w14:paraId="243C2CA9">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color w:val="auto"/>
                <w:sz w:val="21"/>
                <w:szCs w:val="21"/>
                <w:highlight w:val="none"/>
              </w:rPr>
            </w:pPr>
          </w:p>
        </w:tc>
        <w:tc>
          <w:tcPr>
            <w:tcW w:w="1225" w:type="dxa"/>
            <w:vMerge w:val="continue"/>
            <w:noWrap w:val="0"/>
            <w:tcMar>
              <w:top w:w="12" w:type="dxa"/>
              <w:left w:w="12" w:type="dxa"/>
              <w:right w:w="12" w:type="dxa"/>
            </w:tcMar>
            <w:vAlign w:val="center"/>
          </w:tcPr>
          <w:p w14:paraId="3B06C4FE">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color w:val="auto"/>
                <w:sz w:val="21"/>
                <w:szCs w:val="21"/>
                <w:highlight w:val="none"/>
              </w:rPr>
            </w:pPr>
          </w:p>
        </w:tc>
        <w:tc>
          <w:tcPr>
            <w:tcW w:w="2256" w:type="dxa"/>
            <w:gridSpan w:val="2"/>
            <w:vMerge w:val="continue"/>
            <w:noWrap w:val="0"/>
            <w:tcMar>
              <w:top w:w="12" w:type="dxa"/>
              <w:left w:w="12" w:type="dxa"/>
              <w:right w:w="12" w:type="dxa"/>
            </w:tcMar>
            <w:vAlign w:val="center"/>
          </w:tcPr>
          <w:p w14:paraId="04A4D2D7">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rFonts w:hint="eastAsia"/>
                <w:color w:val="auto"/>
                <w:sz w:val="21"/>
                <w:szCs w:val="21"/>
                <w:highlight w:val="none"/>
              </w:rPr>
            </w:pPr>
          </w:p>
        </w:tc>
        <w:tc>
          <w:tcPr>
            <w:tcW w:w="2283" w:type="dxa"/>
            <w:noWrap w:val="0"/>
            <w:tcMar>
              <w:top w:w="12" w:type="dxa"/>
              <w:left w:w="12" w:type="dxa"/>
              <w:right w:w="12" w:type="dxa"/>
            </w:tcMar>
            <w:vAlign w:val="center"/>
          </w:tcPr>
          <w:p w14:paraId="769B1590">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rFonts w:hint="eastAsia"/>
                <w:color w:val="auto"/>
                <w:sz w:val="21"/>
                <w:szCs w:val="21"/>
                <w:highlight w:val="none"/>
              </w:rPr>
            </w:pPr>
            <w:r>
              <w:rPr>
                <w:rFonts w:hint="eastAsia"/>
                <w:color w:val="auto"/>
                <w:sz w:val="21"/>
                <w:szCs w:val="21"/>
                <w:highlight w:val="none"/>
              </w:rPr>
              <w:t>翻耕</w:t>
            </w:r>
          </w:p>
        </w:tc>
        <w:tc>
          <w:tcPr>
            <w:tcW w:w="1117" w:type="dxa"/>
            <w:noWrap w:val="0"/>
            <w:tcMar>
              <w:top w:w="12" w:type="dxa"/>
              <w:left w:w="12" w:type="dxa"/>
              <w:right w:w="12" w:type="dxa"/>
            </w:tcMar>
            <w:vAlign w:val="center"/>
          </w:tcPr>
          <w:p w14:paraId="3D671CAB">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color w:val="auto"/>
                <w:sz w:val="21"/>
                <w:szCs w:val="21"/>
                <w:highlight w:val="none"/>
              </w:rPr>
            </w:pPr>
            <w:r>
              <w:rPr>
                <w:rFonts w:hint="eastAsia"/>
                <w:color w:val="auto"/>
                <w:sz w:val="21"/>
                <w:szCs w:val="21"/>
                <w:highlight w:val="none"/>
              </w:rPr>
              <w:t>9873</w:t>
            </w:r>
          </w:p>
        </w:tc>
        <w:tc>
          <w:tcPr>
            <w:tcW w:w="1130" w:type="dxa"/>
            <w:vMerge w:val="continue"/>
            <w:noWrap w:val="0"/>
            <w:tcMar>
              <w:top w:w="12" w:type="dxa"/>
              <w:left w:w="12" w:type="dxa"/>
              <w:right w:w="12" w:type="dxa"/>
            </w:tcMar>
            <w:vAlign w:val="center"/>
          </w:tcPr>
          <w:p w14:paraId="43AD374E">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rFonts w:hint="eastAsia"/>
                <w:color w:val="auto"/>
                <w:sz w:val="21"/>
                <w:szCs w:val="21"/>
                <w:highlight w:val="none"/>
              </w:rPr>
            </w:pPr>
          </w:p>
        </w:tc>
      </w:tr>
      <w:tr w14:paraId="3E13B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1060" w:type="dxa"/>
            <w:vMerge w:val="continue"/>
            <w:noWrap w:val="0"/>
            <w:tcMar>
              <w:top w:w="12" w:type="dxa"/>
              <w:left w:w="12" w:type="dxa"/>
              <w:right w:w="12" w:type="dxa"/>
            </w:tcMar>
            <w:vAlign w:val="center"/>
          </w:tcPr>
          <w:p w14:paraId="78E28C25">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color w:val="auto"/>
                <w:sz w:val="21"/>
                <w:szCs w:val="21"/>
                <w:highlight w:val="none"/>
              </w:rPr>
            </w:pPr>
          </w:p>
        </w:tc>
        <w:tc>
          <w:tcPr>
            <w:tcW w:w="1225" w:type="dxa"/>
            <w:vMerge w:val="continue"/>
            <w:noWrap w:val="0"/>
            <w:tcMar>
              <w:top w:w="12" w:type="dxa"/>
              <w:left w:w="12" w:type="dxa"/>
              <w:right w:w="12" w:type="dxa"/>
            </w:tcMar>
            <w:vAlign w:val="center"/>
          </w:tcPr>
          <w:p w14:paraId="2046553B">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color w:val="auto"/>
                <w:sz w:val="21"/>
                <w:szCs w:val="21"/>
                <w:highlight w:val="none"/>
              </w:rPr>
            </w:pPr>
          </w:p>
        </w:tc>
        <w:tc>
          <w:tcPr>
            <w:tcW w:w="2256" w:type="dxa"/>
            <w:gridSpan w:val="2"/>
            <w:vMerge w:val="restart"/>
            <w:noWrap w:val="0"/>
            <w:tcMar>
              <w:top w:w="12" w:type="dxa"/>
              <w:left w:w="12" w:type="dxa"/>
              <w:right w:w="12" w:type="dxa"/>
            </w:tcMar>
            <w:vAlign w:val="center"/>
          </w:tcPr>
          <w:p w14:paraId="215B69C3">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rFonts w:hint="eastAsia"/>
                <w:color w:val="auto"/>
                <w:sz w:val="21"/>
                <w:szCs w:val="21"/>
                <w:highlight w:val="none"/>
              </w:rPr>
            </w:pPr>
            <w:r>
              <w:rPr>
                <w:rFonts w:hint="eastAsia"/>
                <w:color w:val="auto"/>
                <w:sz w:val="21"/>
                <w:szCs w:val="21"/>
                <w:highlight w:val="none"/>
              </w:rPr>
              <w:t>办公生活区</w:t>
            </w:r>
          </w:p>
        </w:tc>
        <w:tc>
          <w:tcPr>
            <w:tcW w:w="2283" w:type="dxa"/>
            <w:noWrap w:val="0"/>
            <w:tcMar>
              <w:top w:w="12" w:type="dxa"/>
              <w:left w:w="12" w:type="dxa"/>
              <w:right w:w="12" w:type="dxa"/>
            </w:tcMar>
            <w:vAlign w:val="center"/>
          </w:tcPr>
          <w:p w14:paraId="78F18AB9">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rFonts w:hint="eastAsia"/>
                <w:color w:val="auto"/>
                <w:sz w:val="21"/>
                <w:szCs w:val="21"/>
                <w:highlight w:val="none"/>
              </w:rPr>
            </w:pPr>
            <w:r>
              <w:rPr>
                <w:rFonts w:hint="eastAsia"/>
                <w:color w:val="auto"/>
                <w:sz w:val="21"/>
                <w:szCs w:val="21"/>
                <w:highlight w:val="none"/>
              </w:rPr>
              <w:t>拆除</w:t>
            </w:r>
            <w:r>
              <w:rPr>
                <w:color w:val="auto"/>
                <w:sz w:val="21"/>
                <w:szCs w:val="21"/>
                <w:highlight w:val="none"/>
              </w:rPr>
              <w:t>（m</w:t>
            </w:r>
            <w:r>
              <w:rPr>
                <w:color w:val="auto"/>
                <w:sz w:val="21"/>
                <w:szCs w:val="21"/>
                <w:highlight w:val="none"/>
                <w:vertAlign w:val="superscript"/>
              </w:rPr>
              <w:t>3</w:t>
            </w:r>
            <w:r>
              <w:rPr>
                <w:color w:val="auto"/>
                <w:sz w:val="21"/>
                <w:szCs w:val="21"/>
                <w:highlight w:val="none"/>
              </w:rPr>
              <w:t>）</w:t>
            </w:r>
          </w:p>
        </w:tc>
        <w:tc>
          <w:tcPr>
            <w:tcW w:w="1117" w:type="dxa"/>
            <w:noWrap w:val="0"/>
            <w:tcMar>
              <w:top w:w="12" w:type="dxa"/>
              <w:left w:w="12" w:type="dxa"/>
              <w:right w:w="12" w:type="dxa"/>
            </w:tcMar>
            <w:vAlign w:val="center"/>
          </w:tcPr>
          <w:p w14:paraId="349A7408">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color w:val="auto"/>
                <w:sz w:val="21"/>
                <w:szCs w:val="21"/>
                <w:highlight w:val="none"/>
              </w:rPr>
            </w:pPr>
            <w:r>
              <w:rPr>
                <w:rFonts w:hint="eastAsia"/>
                <w:color w:val="auto"/>
                <w:sz w:val="21"/>
                <w:szCs w:val="21"/>
                <w:highlight w:val="none"/>
              </w:rPr>
              <w:t>73</w:t>
            </w:r>
          </w:p>
        </w:tc>
        <w:tc>
          <w:tcPr>
            <w:tcW w:w="1130" w:type="dxa"/>
            <w:vMerge w:val="continue"/>
            <w:noWrap w:val="0"/>
            <w:tcMar>
              <w:top w:w="12" w:type="dxa"/>
              <w:left w:w="12" w:type="dxa"/>
              <w:right w:w="12" w:type="dxa"/>
            </w:tcMar>
            <w:vAlign w:val="center"/>
          </w:tcPr>
          <w:p w14:paraId="5F432575">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rFonts w:hint="eastAsia"/>
                <w:color w:val="auto"/>
                <w:sz w:val="21"/>
                <w:szCs w:val="21"/>
                <w:highlight w:val="none"/>
              </w:rPr>
            </w:pPr>
          </w:p>
        </w:tc>
      </w:tr>
      <w:tr w14:paraId="6F814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1060" w:type="dxa"/>
            <w:vMerge w:val="continue"/>
            <w:noWrap w:val="0"/>
            <w:tcMar>
              <w:top w:w="12" w:type="dxa"/>
              <w:left w:w="12" w:type="dxa"/>
              <w:right w:w="12" w:type="dxa"/>
            </w:tcMar>
            <w:vAlign w:val="center"/>
          </w:tcPr>
          <w:p w14:paraId="63A8E418">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color w:val="auto"/>
                <w:sz w:val="21"/>
                <w:szCs w:val="21"/>
                <w:highlight w:val="none"/>
              </w:rPr>
            </w:pPr>
          </w:p>
        </w:tc>
        <w:tc>
          <w:tcPr>
            <w:tcW w:w="1225" w:type="dxa"/>
            <w:vMerge w:val="continue"/>
            <w:noWrap w:val="0"/>
            <w:tcMar>
              <w:top w:w="12" w:type="dxa"/>
              <w:left w:w="12" w:type="dxa"/>
              <w:right w:w="12" w:type="dxa"/>
            </w:tcMar>
            <w:vAlign w:val="center"/>
          </w:tcPr>
          <w:p w14:paraId="41653C0B">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color w:val="auto"/>
                <w:sz w:val="21"/>
                <w:szCs w:val="21"/>
                <w:highlight w:val="none"/>
              </w:rPr>
            </w:pPr>
          </w:p>
        </w:tc>
        <w:tc>
          <w:tcPr>
            <w:tcW w:w="2256" w:type="dxa"/>
            <w:gridSpan w:val="2"/>
            <w:vMerge w:val="continue"/>
            <w:noWrap w:val="0"/>
            <w:tcMar>
              <w:top w:w="12" w:type="dxa"/>
              <w:left w:w="12" w:type="dxa"/>
              <w:right w:w="12" w:type="dxa"/>
            </w:tcMar>
            <w:vAlign w:val="center"/>
          </w:tcPr>
          <w:p w14:paraId="326C4406">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rFonts w:hint="eastAsia"/>
                <w:color w:val="auto"/>
                <w:sz w:val="21"/>
                <w:szCs w:val="21"/>
                <w:highlight w:val="none"/>
              </w:rPr>
            </w:pPr>
          </w:p>
        </w:tc>
        <w:tc>
          <w:tcPr>
            <w:tcW w:w="2283" w:type="dxa"/>
            <w:noWrap w:val="0"/>
            <w:tcMar>
              <w:top w:w="12" w:type="dxa"/>
              <w:left w:w="12" w:type="dxa"/>
              <w:right w:w="12" w:type="dxa"/>
            </w:tcMar>
            <w:vAlign w:val="center"/>
          </w:tcPr>
          <w:p w14:paraId="29369972">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rFonts w:hint="eastAsia"/>
                <w:color w:val="auto"/>
                <w:sz w:val="21"/>
                <w:szCs w:val="21"/>
                <w:highlight w:val="none"/>
              </w:rPr>
            </w:pPr>
            <w:r>
              <w:rPr>
                <w:rFonts w:hint="eastAsia"/>
                <w:color w:val="auto"/>
                <w:sz w:val="21"/>
                <w:szCs w:val="21"/>
                <w:highlight w:val="none"/>
              </w:rPr>
              <w:t>清运</w:t>
            </w:r>
            <w:r>
              <w:rPr>
                <w:color w:val="auto"/>
                <w:sz w:val="21"/>
                <w:szCs w:val="21"/>
                <w:highlight w:val="none"/>
              </w:rPr>
              <w:t>（m</w:t>
            </w:r>
            <w:r>
              <w:rPr>
                <w:color w:val="auto"/>
                <w:sz w:val="21"/>
                <w:szCs w:val="21"/>
                <w:highlight w:val="none"/>
                <w:vertAlign w:val="superscript"/>
              </w:rPr>
              <w:t>3</w:t>
            </w:r>
            <w:r>
              <w:rPr>
                <w:color w:val="auto"/>
                <w:sz w:val="21"/>
                <w:szCs w:val="21"/>
                <w:highlight w:val="none"/>
              </w:rPr>
              <w:t>）</w:t>
            </w:r>
          </w:p>
        </w:tc>
        <w:tc>
          <w:tcPr>
            <w:tcW w:w="1117" w:type="dxa"/>
            <w:noWrap w:val="0"/>
            <w:tcMar>
              <w:top w:w="12" w:type="dxa"/>
              <w:left w:w="12" w:type="dxa"/>
              <w:right w:w="12" w:type="dxa"/>
            </w:tcMar>
            <w:vAlign w:val="center"/>
          </w:tcPr>
          <w:p w14:paraId="599D8269">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color w:val="auto"/>
                <w:sz w:val="21"/>
                <w:szCs w:val="21"/>
                <w:highlight w:val="none"/>
              </w:rPr>
            </w:pPr>
            <w:r>
              <w:rPr>
                <w:rFonts w:hint="eastAsia"/>
                <w:color w:val="auto"/>
                <w:sz w:val="21"/>
                <w:szCs w:val="21"/>
                <w:highlight w:val="none"/>
              </w:rPr>
              <w:t>141</w:t>
            </w:r>
          </w:p>
        </w:tc>
        <w:tc>
          <w:tcPr>
            <w:tcW w:w="1130" w:type="dxa"/>
            <w:vMerge w:val="continue"/>
            <w:noWrap w:val="0"/>
            <w:tcMar>
              <w:top w:w="12" w:type="dxa"/>
              <w:left w:w="12" w:type="dxa"/>
              <w:right w:w="12" w:type="dxa"/>
            </w:tcMar>
            <w:vAlign w:val="center"/>
          </w:tcPr>
          <w:p w14:paraId="1CB77769">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rFonts w:hint="eastAsia"/>
                <w:color w:val="auto"/>
                <w:sz w:val="21"/>
                <w:szCs w:val="21"/>
                <w:highlight w:val="none"/>
              </w:rPr>
            </w:pPr>
          </w:p>
        </w:tc>
      </w:tr>
      <w:tr w14:paraId="641E0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1060" w:type="dxa"/>
            <w:vMerge w:val="continue"/>
            <w:noWrap w:val="0"/>
            <w:tcMar>
              <w:top w:w="12" w:type="dxa"/>
              <w:left w:w="12" w:type="dxa"/>
              <w:right w:w="12" w:type="dxa"/>
            </w:tcMar>
            <w:vAlign w:val="center"/>
          </w:tcPr>
          <w:p w14:paraId="22D627D7">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color w:val="auto"/>
                <w:sz w:val="21"/>
                <w:szCs w:val="21"/>
                <w:highlight w:val="none"/>
              </w:rPr>
            </w:pPr>
          </w:p>
        </w:tc>
        <w:tc>
          <w:tcPr>
            <w:tcW w:w="1225" w:type="dxa"/>
            <w:vMerge w:val="continue"/>
            <w:noWrap w:val="0"/>
            <w:tcMar>
              <w:top w:w="12" w:type="dxa"/>
              <w:left w:w="12" w:type="dxa"/>
              <w:right w:w="12" w:type="dxa"/>
            </w:tcMar>
            <w:vAlign w:val="center"/>
          </w:tcPr>
          <w:p w14:paraId="7C1FF997">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color w:val="auto"/>
                <w:sz w:val="21"/>
                <w:szCs w:val="21"/>
                <w:highlight w:val="none"/>
              </w:rPr>
            </w:pPr>
          </w:p>
        </w:tc>
        <w:tc>
          <w:tcPr>
            <w:tcW w:w="2256" w:type="dxa"/>
            <w:gridSpan w:val="2"/>
            <w:vMerge w:val="continue"/>
            <w:noWrap w:val="0"/>
            <w:tcMar>
              <w:top w:w="12" w:type="dxa"/>
              <w:left w:w="12" w:type="dxa"/>
              <w:right w:w="12" w:type="dxa"/>
            </w:tcMar>
            <w:vAlign w:val="center"/>
          </w:tcPr>
          <w:p w14:paraId="2DF0FCCD">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rFonts w:hint="eastAsia"/>
                <w:color w:val="auto"/>
                <w:sz w:val="21"/>
                <w:szCs w:val="21"/>
                <w:highlight w:val="none"/>
              </w:rPr>
            </w:pPr>
          </w:p>
        </w:tc>
        <w:tc>
          <w:tcPr>
            <w:tcW w:w="2283" w:type="dxa"/>
            <w:noWrap w:val="0"/>
            <w:tcMar>
              <w:top w:w="12" w:type="dxa"/>
              <w:left w:w="12" w:type="dxa"/>
              <w:right w:w="12" w:type="dxa"/>
            </w:tcMar>
            <w:vAlign w:val="center"/>
          </w:tcPr>
          <w:p w14:paraId="3B3E87BE">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rFonts w:hint="eastAsia"/>
                <w:color w:val="auto"/>
                <w:sz w:val="21"/>
                <w:szCs w:val="21"/>
                <w:highlight w:val="none"/>
              </w:rPr>
            </w:pPr>
            <w:r>
              <w:rPr>
                <w:rFonts w:hint="eastAsia"/>
                <w:color w:val="auto"/>
                <w:sz w:val="21"/>
                <w:szCs w:val="21"/>
                <w:highlight w:val="none"/>
              </w:rPr>
              <w:t>垫坡整形</w:t>
            </w:r>
            <w:r>
              <w:rPr>
                <w:color w:val="auto"/>
                <w:sz w:val="21"/>
                <w:szCs w:val="21"/>
                <w:highlight w:val="none"/>
              </w:rPr>
              <w:t>（m</w:t>
            </w:r>
            <w:r>
              <w:rPr>
                <w:color w:val="auto"/>
                <w:sz w:val="21"/>
                <w:szCs w:val="21"/>
                <w:highlight w:val="none"/>
                <w:vertAlign w:val="superscript"/>
              </w:rPr>
              <w:t>3</w:t>
            </w:r>
            <w:r>
              <w:rPr>
                <w:color w:val="auto"/>
                <w:sz w:val="21"/>
                <w:szCs w:val="21"/>
                <w:highlight w:val="none"/>
              </w:rPr>
              <w:t>）</w:t>
            </w:r>
          </w:p>
        </w:tc>
        <w:tc>
          <w:tcPr>
            <w:tcW w:w="1117" w:type="dxa"/>
            <w:noWrap w:val="0"/>
            <w:tcMar>
              <w:top w:w="12" w:type="dxa"/>
              <w:left w:w="12" w:type="dxa"/>
              <w:right w:w="12" w:type="dxa"/>
            </w:tcMar>
            <w:vAlign w:val="center"/>
          </w:tcPr>
          <w:p w14:paraId="3571B90E">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color w:val="auto"/>
                <w:sz w:val="21"/>
                <w:szCs w:val="21"/>
                <w:highlight w:val="none"/>
              </w:rPr>
            </w:pPr>
            <w:r>
              <w:rPr>
                <w:rFonts w:hint="eastAsia"/>
                <w:color w:val="auto"/>
                <w:sz w:val="21"/>
                <w:szCs w:val="21"/>
                <w:highlight w:val="none"/>
              </w:rPr>
              <w:t>201</w:t>
            </w:r>
          </w:p>
        </w:tc>
        <w:tc>
          <w:tcPr>
            <w:tcW w:w="1130" w:type="dxa"/>
            <w:vMerge w:val="continue"/>
            <w:noWrap w:val="0"/>
            <w:tcMar>
              <w:top w:w="12" w:type="dxa"/>
              <w:left w:w="12" w:type="dxa"/>
              <w:right w:w="12" w:type="dxa"/>
            </w:tcMar>
            <w:vAlign w:val="center"/>
          </w:tcPr>
          <w:p w14:paraId="2299DBEC">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rFonts w:hint="eastAsia"/>
                <w:color w:val="auto"/>
                <w:sz w:val="21"/>
                <w:szCs w:val="21"/>
                <w:highlight w:val="none"/>
              </w:rPr>
            </w:pPr>
          </w:p>
        </w:tc>
      </w:tr>
      <w:tr w14:paraId="78FA4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1060" w:type="dxa"/>
            <w:vMerge w:val="continue"/>
            <w:noWrap w:val="0"/>
            <w:tcMar>
              <w:top w:w="12" w:type="dxa"/>
              <w:left w:w="12" w:type="dxa"/>
              <w:right w:w="12" w:type="dxa"/>
            </w:tcMar>
            <w:vAlign w:val="center"/>
          </w:tcPr>
          <w:p w14:paraId="37176F27">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color w:val="auto"/>
                <w:sz w:val="21"/>
                <w:szCs w:val="21"/>
                <w:highlight w:val="none"/>
              </w:rPr>
            </w:pPr>
          </w:p>
        </w:tc>
        <w:tc>
          <w:tcPr>
            <w:tcW w:w="1225" w:type="dxa"/>
            <w:vMerge w:val="continue"/>
            <w:noWrap w:val="0"/>
            <w:tcMar>
              <w:top w:w="12" w:type="dxa"/>
              <w:left w:w="12" w:type="dxa"/>
              <w:right w:w="12" w:type="dxa"/>
            </w:tcMar>
            <w:vAlign w:val="center"/>
          </w:tcPr>
          <w:p w14:paraId="028BDBB0">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color w:val="auto"/>
                <w:sz w:val="21"/>
                <w:szCs w:val="21"/>
                <w:highlight w:val="none"/>
              </w:rPr>
            </w:pPr>
          </w:p>
        </w:tc>
        <w:tc>
          <w:tcPr>
            <w:tcW w:w="2256" w:type="dxa"/>
            <w:gridSpan w:val="2"/>
            <w:vMerge w:val="continue"/>
            <w:noWrap w:val="0"/>
            <w:tcMar>
              <w:top w:w="12" w:type="dxa"/>
              <w:left w:w="12" w:type="dxa"/>
              <w:right w:w="12" w:type="dxa"/>
            </w:tcMar>
            <w:vAlign w:val="center"/>
          </w:tcPr>
          <w:p w14:paraId="380A5FAC">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rFonts w:hint="eastAsia"/>
                <w:color w:val="auto"/>
                <w:sz w:val="21"/>
                <w:szCs w:val="21"/>
                <w:highlight w:val="none"/>
              </w:rPr>
            </w:pPr>
          </w:p>
        </w:tc>
        <w:tc>
          <w:tcPr>
            <w:tcW w:w="2283" w:type="dxa"/>
            <w:noWrap w:val="0"/>
            <w:tcMar>
              <w:top w:w="12" w:type="dxa"/>
              <w:left w:w="12" w:type="dxa"/>
              <w:right w:w="12" w:type="dxa"/>
            </w:tcMar>
            <w:vAlign w:val="center"/>
          </w:tcPr>
          <w:p w14:paraId="40DF468C">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rFonts w:hint="eastAsia"/>
                <w:color w:val="auto"/>
                <w:sz w:val="21"/>
                <w:szCs w:val="21"/>
                <w:highlight w:val="none"/>
              </w:rPr>
            </w:pPr>
            <w:r>
              <w:rPr>
                <w:color w:val="auto"/>
                <w:sz w:val="21"/>
                <w:szCs w:val="21"/>
                <w:highlight w:val="none"/>
              </w:rPr>
              <w:t>覆土（m</w:t>
            </w:r>
            <w:r>
              <w:rPr>
                <w:color w:val="auto"/>
                <w:sz w:val="21"/>
                <w:szCs w:val="21"/>
                <w:highlight w:val="none"/>
                <w:vertAlign w:val="superscript"/>
              </w:rPr>
              <w:t>3</w:t>
            </w:r>
            <w:r>
              <w:rPr>
                <w:color w:val="auto"/>
                <w:sz w:val="21"/>
                <w:szCs w:val="21"/>
                <w:highlight w:val="none"/>
              </w:rPr>
              <w:t>）</w:t>
            </w:r>
          </w:p>
        </w:tc>
        <w:tc>
          <w:tcPr>
            <w:tcW w:w="1117" w:type="dxa"/>
            <w:noWrap w:val="0"/>
            <w:tcMar>
              <w:top w:w="12" w:type="dxa"/>
              <w:left w:w="12" w:type="dxa"/>
              <w:right w:w="12" w:type="dxa"/>
            </w:tcMar>
            <w:vAlign w:val="center"/>
          </w:tcPr>
          <w:p w14:paraId="2EF5B3E7">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color w:val="auto"/>
                <w:sz w:val="21"/>
                <w:szCs w:val="21"/>
                <w:highlight w:val="none"/>
              </w:rPr>
            </w:pPr>
            <w:r>
              <w:rPr>
                <w:rFonts w:hint="eastAsia"/>
                <w:color w:val="auto"/>
                <w:sz w:val="21"/>
                <w:szCs w:val="21"/>
                <w:highlight w:val="none"/>
              </w:rPr>
              <w:t>600</w:t>
            </w:r>
          </w:p>
        </w:tc>
        <w:tc>
          <w:tcPr>
            <w:tcW w:w="1130" w:type="dxa"/>
            <w:vMerge w:val="continue"/>
            <w:noWrap w:val="0"/>
            <w:tcMar>
              <w:top w:w="12" w:type="dxa"/>
              <w:left w:w="12" w:type="dxa"/>
              <w:right w:w="12" w:type="dxa"/>
            </w:tcMar>
            <w:vAlign w:val="center"/>
          </w:tcPr>
          <w:p w14:paraId="28FA3EC7">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rFonts w:hint="eastAsia"/>
                <w:color w:val="auto"/>
                <w:sz w:val="21"/>
                <w:szCs w:val="21"/>
                <w:highlight w:val="none"/>
              </w:rPr>
            </w:pPr>
          </w:p>
        </w:tc>
      </w:tr>
      <w:tr w14:paraId="04DFF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1060" w:type="dxa"/>
            <w:vMerge w:val="continue"/>
            <w:noWrap w:val="0"/>
            <w:tcMar>
              <w:top w:w="12" w:type="dxa"/>
              <w:left w:w="12" w:type="dxa"/>
              <w:right w:w="12" w:type="dxa"/>
            </w:tcMar>
            <w:vAlign w:val="center"/>
          </w:tcPr>
          <w:p w14:paraId="1A73D4A6">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color w:val="auto"/>
                <w:sz w:val="21"/>
                <w:szCs w:val="21"/>
                <w:highlight w:val="none"/>
              </w:rPr>
            </w:pPr>
          </w:p>
        </w:tc>
        <w:tc>
          <w:tcPr>
            <w:tcW w:w="1225" w:type="dxa"/>
            <w:vMerge w:val="continue"/>
            <w:noWrap w:val="0"/>
            <w:tcMar>
              <w:top w:w="12" w:type="dxa"/>
              <w:left w:w="12" w:type="dxa"/>
              <w:right w:w="12" w:type="dxa"/>
            </w:tcMar>
            <w:vAlign w:val="center"/>
          </w:tcPr>
          <w:p w14:paraId="1A8238C5">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color w:val="auto"/>
                <w:sz w:val="21"/>
                <w:szCs w:val="21"/>
                <w:highlight w:val="none"/>
              </w:rPr>
            </w:pPr>
          </w:p>
        </w:tc>
        <w:tc>
          <w:tcPr>
            <w:tcW w:w="2256" w:type="dxa"/>
            <w:gridSpan w:val="2"/>
            <w:vMerge w:val="continue"/>
            <w:noWrap w:val="0"/>
            <w:tcMar>
              <w:top w:w="12" w:type="dxa"/>
              <w:left w:w="12" w:type="dxa"/>
              <w:right w:w="12" w:type="dxa"/>
            </w:tcMar>
            <w:vAlign w:val="center"/>
          </w:tcPr>
          <w:p w14:paraId="0F8E7546">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rFonts w:hint="eastAsia"/>
                <w:color w:val="auto"/>
                <w:sz w:val="21"/>
                <w:szCs w:val="21"/>
                <w:highlight w:val="none"/>
              </w:rPr>
            </w:pPr>
          </w:p>
        </w:tc>
        <w:tc>
          <w:tcPr>
            <w:tcW w:w="2283" w:type="dxa"/>
            <w:noWrap w:val="0"/>
            <w:tcMar>
              <w:top w:w="12" w:type="dxa"/>
              <w:left w:w="12" w:type="dxa"/>
              <w:right w:w="12" w:type="dxa"/>
            </w:tcMar>
            <w:vAlign w:val="center"/>
          </w:tcPr>
          <w:p w14:paraId="0F8F7294">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rFonts w:hint="eastAsia"/>
                <w:color w:val="auto"/>
                <w:sz w:val="21"/>
                <w:szCs w:val="21"/>
                <w:highlight w:val="none"/>
              </w:rPr>
            </w:pPr>
            <w:r>
              <w:rPr>
                <w:rFonts w:hint="eastAsia"/>
                <w:color w:val="auto"/>
                <w:sz w:val="21"/>
                <w:szCs w:val="21"/>
                <w:highlight w:val="none"/>
              </w:rPr>
              <w:t>撒播种草</w:t>
            </w:r>
            <w:r>
              <w:rPr>
                <w:color w:val="auto"/>
                <w:sz w:val="21"/>
                <w:szCs w:val="21"/>
                <w:highlight w:val="none"/>
              </w:rPr>
              <w:t>（m</w:t>
            </w:r>
            <w:r>
              <w:rPr>
                <w:rFonts w:hint="eastAsia"/>
                <w:color w:val="auto"/>
                <w:sz w:val="21"/>
                <w:szCs w:val="21"/>
                <w:highlight w:val="none"/>
                <w:vertAlign w:val="superscript"/>
              </w:rPr>
              <w:t>2</w:t>
            </w:r>
            <w:r>
              <w:rPr>
                <w:color w:val="auto"/>
                <w:sz w:val="21"/>
                <w:szCs w:val="21"/>
                <w:highlight w:val="none"/>
              </w:rPr>
              <w:t>）</w:t>
            </w:r>
          </w:p>
        </w:tc>
        <w:tc>
          <w:tcPr>
            <w:tcW w:w="1117" w:type="dxa"/>
            <w:noWrap w:val="0"/>
            <w:tcMar>
              <w:top w:w="12" w:type="dxa"/>
              <w:left w:w="12" w:type="dxa"/>
              <w:right w:w="12" w:type="dxa"/>
            </w:tcMar>
            <w:vAlign w:val="center"/>
          </w:tcPr>
          <w:p w14:paraId="3E29AC9B">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color w:val="auto"/>
                <w:sz w:val="21"/>
                <w:szCs w:val="21"/>
                <w:highlight w:val="none"/>
              </w:rPr>
            </w:pPr>
            <w:r>
              <w:rPr>
                <w:rFonts w:hint="eastAsia"/>
                <w:color w:val="auto"/>
                <w:sz w:val="21"/>
                <w:szCs w:val="21"/>
                <w:highlight w:val="none"/>
              </w:rPr>
              <w:t>2001</w:t>
            </w:r>
          </w:p>
        </w:tc>
        <w:tc>
          <w:tcPr>
            <w:tcW w:w="1130" w:type="dxa"/>
            <w:vMerge w:val="continue"/>
            <w:noWrap w:val="0"/>
            <w:tcMar>
              <w:top w:w="12" w:type="dxa"/>
              <w:left w:w="12" w:type="dxa"/>
              <w:right w:w="12" w:type="dxa"/>
            </w:tcMar>
            <w:vAlign w:val="center"/>
          </w:tcPr>
          <w:p w14:paraId="15DCC0FB">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rFonts w:hint="eastAsia"/>
                <w:color w:val="auto"/>
                <w:sz w:val="21"/>
                <w:szCs w:val="21"/>
                <w:highlight w:val="none"/>
              </w:rPr>
            </w:pPr>
          </w:p>
        </w:tc>
      </w:tr>
      <w:tr w14:paraId="0C977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1060" w:type="dxa"/>
            <w:vMerge w:val="continue"/>
            <w:noWrap w:val="0"/>
            <w:tcMar>
              <w:top w:w="12" w:type="dxa"/>
              <w:left w:w="12" w:type="dxa"/>
              <w:right w:w="12" w:type="dxa"/>
            </w:tcMar>
            <w:vAlign w:val="center"/>
          </w:tcPr>
          <w:p w14:paraId="24490197">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color w:val="auto"/>
                <w:sz w:val="21"/>
                <w:szCs w:val="21"/>
                <w:highlight w:val="none"/>
              </w:rPr>
            </w:pPr>
          </w:p>
        </w:tc>
        <w:tc>
          <w:tcPr>
            <w:tcW w:w="1225" w:type="dxa"/>
            <w:vMerge w:val="continue"/>
            <w:noWrap w:val="0"/>
            <w:tcMar>
              <w:top w:w="12" w:type="dxa"/>
              <w:left w:w="12" w:type="dxa"/>
              <w:right w:w="12" w:type="dxa"/>
            </w:tcMar>
            <w:vAlign w:val="center"/>
          </w:tcPr>
          <w:p w14:paraId="220C198C">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color w:val="auto"/>
                <w:sz w:val="21"/>
                <w:szCs w:val="21"/>
                <w:highlight w:val="none"/>
              </w:rPr>
            </w:pPr>
          </w:p>
        </w:tc>
        <w:tc>
          <w:tcPr>
            <w:tcW w:w="2256" w:type="dxa"/>
            <w:gridSpan w:val="2"/>
            <w:vMerge w:val="restart"/>
            <w:noWrap w:val="0"/>
            <w:tcMar>
              <w:top w:w="12" w:type="dxa"/>
              <w:left w:w="12" w:type="dxa"/>
              <w:right w:w="12" w:type="dxa"/>
            </w:tcMar>
            <w:vAlign w:val="center"/>
          </w:tcPr>
          <w:p w14:paraId="43336504">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rFonts w:hint="eastAsia"/>
                <w:color w:val="auto"/>
                <w:sz w:val="21"/>
                <w:szCs w:val="21"/>
                <w:highlight w:val="none"/>
              </w:rPr>
            </w:pPr>
            <w:r>
              <w:rPr>
                <w:rFonts w:hint="eastAsia"/>
                <w:color w:val="auto"/>
                <w:sz w:val="21"/>
                <w:szCs w:val="21"/>
                <w:highlight w:val="none"/>
              </w:rPr>
              <w:t>矿区道路</w:t>
            </w:r>
          </w:p>
        </w:tc>
        <w:tc>
          <w:tcPr>
            <w:tcW w:w="2283" w:type="dxa"/>
            <w:noWrap w:val="0"/>
            <w:tcMar>
              <w:top w:w="12" w:type="dxa"/>
              <w:left w:w="12" w:type="dxa"/>
              <w:right w:w="12" w:type="dxa"/>
            </w:tcMar>
            <w:vAlign w:val="center"/>
          </w:tcPr>
          <w:p w14:paraId="3E692BCE">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rFonts w:hint="eastAsia"/>
                <w:color w:val="auto"/>
                <w:sz w:val="21"/>
                <w:szCs w:val="21"/>
                <w:highlight w:val="none"/>
              </w:rPr>
            </w:pPr>
            <w:r>
              <w:rPr>
                <w:rFonts w:hint="eastAsia"/>
                <w:color w:val="auto"/>
                <w:sz w:val="21"/>
                <w:szCs w:val="21"/>
                <w:highlight w:val="none"/>
              </w:rPr>
              <w:t>清运</w:t>
            </w:r>
            <w:r>
              <w:rPr>
                <w:color w:val="auto"/>
                <w:sz w:val="21"/>
                <w:szCs w:val="21"/>
                <w:highlight w:val="none"/>
              </w:rPr>
              <w:t>（m</w:t>
            </w:r>
            <w:r>
              <w:rPr>
                <w:color w:val="auto"/>
                <w:sz w:val="21"/>
                <w:szCs w:val="21"/>
                <w:highlight w:val="none"/>
                <w:vertAlign w:val="superscript"/>
              </w:rPr>
              <w:t>3</w:t>
            </w:r>
            <w:r>
              <w:rPr>
                <w:color w:val="auto"/>
                <w:sz w:val="21"/>
                <w:szCs w:val="21"/>
                <w:highlight w:val="none"/>
              </w:rPr>
              <w:t>）</w:t>
            </w:r>
          </w:p>
        </w:tc>
        <w:tc>
          <w:tcPr>
            <w:tcW w:w="1117" w:type="dxa"/>
            <w:noWrap w:val="0"/>
            <w:tcMar>
              <w:top w:w="12" w:type="dxa"/>
              <w:left w:w="12" w:type="dxa"/>
              <w:right w:w="12" w:type="dxa"/>
            </w:tcMar>
            <w:vAlign w:val="center"/>
          </w:tcPr>
          <w:p w14:paraId="2D9BFEA0">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color w:val="auto"/>
                <w:sz w:val="21"/>
                <w:szCs w:val="21"/>
                <w:highlight w:val="none"/>
              </w:rPr>
            </w:pPr>
            <w:r>
              <w:rPr>
                <w:rFonts w:hint="eastAsia"/>
                <w:color w:val="auto"/>
                <w:sz w:val="21"/>
                <w:szCs w:val="21"/>
                <w:highlight w:val="none"/>
              </w:rPr>
              <w:t>260</w:t>
            </w:r>
          </w:p>
        </w:tc>
        <w:tc>
          <w:tcPr>
            <w:tcW w:w="1130" w:type="dxa"/>
            <w:vMerge w:val="continue"/>
            <w:noWrap w:val="0"/>
            <w:tcMar>
              <w:top w:w="12" w:type="dxa"/>
              <w:left w:w="12" w:type="dxa"/>
              <w:right w:w="12" w:type="dxa"/>
            </w:tcMar>
            <w:vAlign w:val="center"/>
          </w:tcPr>
          <w:p w14:paraId="56B704FD">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rFonts w:hint="eastAsia"/>
                <w:color w:val="auto"/>
                <w:sz w:val="21"/>
                <w:szCs w:val="21"/>
                <w:highlight w:val="none"/>
              </w:rPr>
            </w:pPr>
          </w:p>
        </w:tc>
      </w:tr>
      <w:tr w14:paraId="40AA8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1060" w:type="dxa"/>
            <w:vMerge w:val="continue"/>
            <w:noWrap w:val="0"/>
            <w:tcMar>
              <w:top w:w="12" w:type="dxa"/>
              <w:left w:w="12" w:type="dxa"/>
              <w:right w:w="12" w:type="dxa"/>
            </w:tcMar>
            <w:vAlign w:val="center"/>
          </w:tcPr>
          <w:p w14:paraId="6B652BD2">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color w:val="auto"/>
                <w:sz w:val="21"/>
                <w:szCs w:val="21"/>
                <w:highlight w:val="none"/>
              </w:rPr>
            </w:pPr>
          </w:p>
        </w:tc>
        <w:tc>
          <w:tcPr>
            <w:tcW w:w="1225" w:type="dxa"/>
            <w:vMerge w:val="continue"/>
            <w:noWrap w:val="0"/>
            <w:tcMar>
              <w:top w:w="12" w:type="dxa"/>
              <w:left w:w="12" w:type="dxa"/>
              <w:right w:w="12" w:type="dxa"/>
            </w:tcMar>
            <w:vAlign w:val="center"/>
          </w:tcPr>
          <w:p w14:paraId="5F8CE034">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color w:val="auto"/>
                <w:sz w:val="21"/>
                <w:szCs w:val="21"/>
                <w:highlight w:val="none"/>
              </w:rPr>
            </w:pPr>
          </w:p>
        </w:tc>
        <w:tc>
          <w:tcPr>
            <w:tcW w:w="2256" w:type="dxa"/>
            <w:gridSpan w:val="2"/>
            <w:vMerge w:val="continue"/>
            <w:noWrap w:val="0"/>
            <w:tcMar>
              <w:top w:w="12" w:type="dxa"/>
              <w:left w:w="12" w:type="dxa"/>
              <w:right w:w="12" w:type="dxa"/>
            </w:tcMar>
            <w:vAlign w:val="center"/>
          </w:tcPr>
          <w:p w14:paraId="0A401DC5">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rFonts w:hint="eastAsia"/>
                <w:color w:val="auto"/>
                <w:sz w:val="21"/>
                <w:szCs w:val="21"/>
                <w:highlight w:val="none"/>
              </w:rPr>
            </w:pPr>
          </w:p>
        </w:tc>
        <w:tc>
          <w:tcPr>
            <w:tcW w:w="2283" w:type="dxa"/>
            <w:noWrap w:val="0"/>
            <w:tcMar>
              <w:top w:w="12" w:type="dxa"/>
              <w:left w:w="12" w:type="dxa"/>
              <w:right w:w="12" w:type="dxa"/>
            </w:tcMar>
            <w:vAlign w:val="center"/>
          </w:tcPr>
          <w:p w14:paraId="30BC7515">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rFonts w:hint="eastAsia"/>
                <w:color w:val="auto"/>
                <w:sz w:val="21"/>
                <w:szCs w:val="21"/>
                <w:highlight w:val="none"/>
              </w:rPr>
            </w:pPr>
            <w:r>
              <w:rPr>
                <w:rFonts w:hint="eastAsia"/>
                <w:color w:val="auto"/>
                <w:sz w:val="21"/>
                <w:szCs w:val="21"/>
                <w:highlight w:val="none"/>
              </w:rPr>
              <w:t>垫坡整形</w:t>
            </w:r>
            <w:r>
              <w:rPr>
                <w:color w:val="auto"/>
                <w:sz w:val="21"/>
                <w:szCs w:val="21"/>
                <w:highlight w:val="none"/>
              </w:rPr>
              <w:t>（m</w:t>
            </w:r>
            <w:r>
              <w:rPr>
                <w:color w:val="auto"/>
                <w:sz w:val="21"/>
                <w:szCs w:val="21"/>
                <w:highlight w:val="none"/>
                <w:vertAlign w:val="superscript"/>
              </w:rPr>
              <w:t>3</w:t>
            </w:r>
            <w:r>
              <w:rPr>
                <w:color w:val="auto"/>
                <w:sz w:val="21"/>
                <w:szCs w:val="21"/>
                <w:highlight w:val="none"/>
              </w:rPr>
              <w:t>）</w:t>
            </w:r>
          </w:p>
        </w:tc>
        <w:tc>
          <w:tcPr>
            <w:tcW w:w="1117" w:type="dxa"/>
            <w:noWrap w:val="0"/>
            <w:tcMar>
              <w:top w:w="12" w:type="dxa"/>
              <w:left w:w="12" w:type="dxa"/>
              <w:right w:w="12" w:type="dxa"/>
            </w:tcMar>
            <w:vAlign w:val="center"/>
          </w:tcPr>
          <w:p w14:paraId="05732061">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color w:val="auto"/>
                <w:sz w:val="21"/>
                <w:szCs w:val="21"/>
                <w:highlight w:val="none"/>
              </w:rPr>
            </w:pPr>
            <w:r>
              <w:rPr>
                <w:rFonts w:hint="eastAsia"/>
                <w:color w:val="auto"/>
                <w:sz w:val="21"/>
                <w:szCs w:val="21"/>
                <w:highlight w:val="none"/>
              </w:rPr>
              <w:t>260</w:t>
            </w:r>
          </w:p>
        </w:tc>
        <w:tc>
          <w:tcPr>
            <w:tcW w:w="1130" w:type="dxa"/>
            <w:vMerge w:val="continue"/>
            <w:noWrap w:val="0"/>
            <w:tcMar>
              <w:top w:w="12" w:type="dxa"/>
              <w:left w:w="12" w:type="dxa"/>
              <w:right w:w="12" w:type="dxa"/>
            </w:tcMar>
            <w:vAlign w:val="center"/>
          </w:tcPr>
          <w:p w14:paraId="5BFAB72E">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rFonts w:hint="eastAsia"/>
                <w:color w:val="auto"/>
                <w:sz w:val="21"/>
                <w:szCs w:val="21"/>
                <w:highlight w:val="none"/>
              </w:rPr>
            </w:pPr>
          </w:p>
        </w:tc>
      </w:tr>
      <w:tr w14:paraId="2FE00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1060" w:type="dxa"/>
            <w:vMerge w:val="continue"/>
            <w:noWrap w:val="0"/>
            <w:tcMar>
              <w:top w:w="12" w:type="dxa"/>
              <w:left w:w="12" w:type="dxa"/>
              <w:right w:w="12" w:type="dxa"/>
            </w:tcMar>
            <w:vAlign w:val="center"/>
          </w:tcPr>
          <w:p w14:paraId="57C07D6B">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color w:val="auto"/>
                <w:sz w:val="21"/>
                <w:szCs w:val="21"/>
                <w:highlight w:val="none"/>
              </w:rPr>
            </w:pPr>
          </w:p>
        </w:tc>
        <w:tc>
          <w:tcPr>
            <w:tcW w:w="1225" w:type="dxa"/>
            <w:vMerge w:val="continue"/>
            <w:noWrap w:val="0"/>
            <w:tcMar>
              <w:top w:w="12" w:type="dxa"/>
              <w:left w:w="12" w:type="dxa"/>
              <w:right w:w="12" w:type="dxa"/>
            </w:tcMar>
            <w:vAlign w:val="center"/>
          </w:tcPr>
          <w:p w14:paraId="730D38C1">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color w:val="auto"/>
                <w:sz w:val="21"/>
                <w:szCs w:val="21"/>
                <w:highlight w:val="none"/>
              </w:rPr>
            </w:pPr>
          </w:p>
        </w:tc>
        <w:tc>
          <w:tcPr>
            <w:tcW w:w="2256" w:type="dxa"/>
            <w:gridSpan w:val="2"/>
            <w:vMerge w:val="continue"/>
            <w:noWrap w:val="0"/>
            <w:tcMar>
              <w:top w:w="12" w:type="dxa"/>
              <w:left w:w="12" w:type="dxa"/>
              <w:right w:w="12" w:type="dxa"/>
            </w:tcMar>
            <w:vAlign w:val="center"/>
          </w:tcPr>
          <w:p w14:paraId="4F7CD32C">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rFonts w:hint="eastAsia"/>
                <w:color w:val="auto"/>
                <w:sz w:val="21"/>
                <w:szCs w:val="21"/>
                <w:highlight w:val="none"/>
              </w:rPr>
            </w:pPr>
          </w:p>
        </w:tc>
        <w:tc>
          <w:tcPr>
            <w:tcW w:w="2283" w:type="dxa"/>
            <w:noWrap w:val="0"/>
            <w:tcMar>
              <w:top w:w="12" w:type="dxa"/>
              <w:left w:w="12" w:type="dxa"/>
              <w:right w:w="12" w:type="dxa"/>
            </w:tcMar>
            <w:vAlign w:val="center"/>
          </w:tcPr>
          <w:p w14:paraId="0A0F1B01">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rFonts w:hint="eastAsia"/>
                <w:color w:val="auto"/>
                <w:sz w:val="21"/>
                <w:szCs w:val="21"/>
                <w:highlight w:val="none"/>
              </w:rPr>
            </w:pPr>
            <w:r>
              <w:rPr>
                <w:color w:val="auto"/>
                <w:sz w:val="21"/>
                <w:szCs w:val="21"/>
                <w:highlight w:val="none"/>
              </w:rPr>
              <w:t>覆土（m</w:t>
            </w:r>
            <w:r>
              <w:rPr>
                <w:color w:val="auto"/>
                <w:sz w:val="21"/>
                <w:szCs w:val="21"/>
                <w:highlight w:val="none"/>
                <w:vertAlign w:val="superscript"/>
              </w:rPr>
              <w:t>3</w:t>
            </w:r>
            <w:r>
              <w:rPr>
                <w:color w:val="auto"/>
                <w:sz w:val="21"/>
                <w:szCs w:val="21"/>
                <w:highlight w:val="none"/>
              </w:rPr>
              <w:t>）</w:t>
            </w:r>
          </w:p>
        </w:tc>
        <w:tc>
          <w:tcPr>
            <w:tcW w:w="1117" w:type="dxa"/>
            <w:noWrap w:val="0"/>
            <w:tcMar>
              <w:top w:w="12" w:type="dxa"/>
              <w:left w:w="12" w:type="dxa"/>
              <w:right w:w="12" w:type="dxa"/>
            </w:tcMar>
            <w:vAlign w:val="center"/>
          </w:tcPr>
          <w:p w14:paraId="5D7E634A">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color w:val="auto"/>
                <w:sz w:val="21"/>
                <w:szCs w:val="21"/>
                <w:highlight w:val="none"/>
              </w:rPr>
            </w:pPr>
            <w:r>
              <w:rPr>
                <w:rFonts w:hint="eastAsia"/>
                <w:color w:val="auto"/>
                <w:sz w:val="21"/>
                <w:szCs w:val="21"/>
                <w:highlight w:val="none"/>
              </w:rPr>
              <w:t>704</w:t>
            </w:r>
          </w:p>
        </w:tc>
        <w:tc>
          <w:tcPr>
            <w:tcW w:w="1130" w:type="dxa"/>
            <w:vMerge w:val="continue"/>
            <w:noWrap w:val="0"/>
            <w:tcMar>
              <w:top w:w="12" w:type="dxa"/>
              <w:left w:w="12" w:type="dxa"/>
              <w:right w:w="12" w:type="dxa"/>
            </w:tcMar>
            <w:vAlign w:val="center"/>
          </w:tcPr>
          <w:p w14:paraId="5CC17D47">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rFonts w:hint="eastAsia"/>
                <w:color w:val="auto"/>
                <w:sz w:val="21"/>
                <w:szCs w:val="21"/>
                <w:highlight w:val="none"/>
              </w:rPr>
            </w:pPr>
          </w:p>
        </w:tc>
      </w:tr>
      <w:tr w14:paraId="0583B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1060" w:type="dxa"/>
            <w:vMerge w:val="continue"/>
            <w:noWrap w:val="0"/>
            <w:tcMar>
              <w:top w:w="12" w:type="dxa"/>
              <w:left w:w="12" w:type="dxa"/>
              <w:right w:w="12" w:type="dxa"/>
            </w:tcMar>
            <w:vAlign w:val="center"/>
          </w:tcPr>
          <w:p w14:paraId="157E90C4">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color w:val="auto"/>
                <w:sz w:val="21"/>
                <w:szCs w:val="21"/>
                <w:highlight w:val="none"/>
              </w:rPr>
            </w:pPr>
          </w:p>
        </w:tc>
        <w:tc>
          <w:tcPr>
            <w:tcW w:w="1225" w:type="dxa"/>
            <w:vMerge w:val="continue"/>
            <w:noWrap w:val="0"/>
            <w:tcMar>
              <w:top w:w="12" w:type="dxa"/>
              <w:left w:w="12" w:type="dxa"/>
              <w:right w:w="12" w:type="dxa"/>
            </w:tcMar>
            <w:vAlign w:val="center"/>
          </w:tcPr>
          <w:p w14:paraId="46D83501">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color w:val="auto"/>
                <w:sz w:val="21"/>
                <w:szCs w:val="21"/>
                <w:highlight w:val="none"/>
              </w:rPr>
            </w:pPr>
          </w:p>
        </w:tc>
        <w:tc>
          <w:tcPr>
            <w:tcW w:w="2256" w:type="dxa"/>
            <w:gridSpan w:val="2"/>
            <w:vMerge w:val="continue"/>
            <w:noWrap w:val="0"/>
            <w:tcMar>
              <w:top w:w="12" w:type="dxa"/>
              <w:left w:w="12" w:type="dxa"/>
              <w:right w:w="12" w:type="dxa"/>
            </w:tcMar>
            <w:vAlign w:val="center"/>
          </w:tcPr>
          <w:p w14:paraId="36711D21">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rFonts w:hint="eastAsia"/>
                <w:color w:val="auto"/>
                <w:sz w:val="21"/>
                <w:szCs w:val="21"/>
                <w:highlight w:val="none"/>
              </w:rPr>
            </w:pPr>
          </w:p>
        </w:tc>
        <w:tc>
          <w:tcPr>
            <w:tcW w:w="2283" w:type="dxa"/>
            <w:noWrap w:val="0"/>
            <w:tcMar>
              <w:top w:w="12" w:type="dxa"/>
              <w:left w:w="12" w:type="dxa"/>
              <w:right w:w="12" w:type="dxa"/>
            </w:tcMar>
            <w:vAlign w:val="center"/>
          </w:tcPr>
          <w:p w14:paraId="2432884A">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rFonts w:hint="eastAsia"/>
                <w:color w:val="auto"/>
                <w:sz w:val="21"/>
                <w:szCs w:val="21"/>
                <w:highlight w:val="none"/>
              </w:rPr>
            </w:pPr>
            <w:r>
              <w:rPr>
                <w:rFonts w:hint="eastAsia"/>
                <w:color w:val="auto"/>
                <w:sz w:val="21"/>
                <w:szCs w:val="21"/>
                <w:highlight w:val="none"/>
              </w:rPr>
              <w:t>撒播种草（m</w:t>
            </w:r>
            <w:r>
              <w:rPr>
                <w:rFonts w:hint="eastAsia"/>
                <w:color w:val="auto"/>
                <w:sz w:val="21"/>
                <w:szCs w:val="21"/>
                <w:highlight w:val="none"/>
                <w:vertAlign w:val="superscript"/>
              </w:rPr>
              <w:t>2</w:t>
            </w:r>
            <w:r>
              <w:rPr>
                <w:rFonts w:hint="eastAsia"/>
                <w:color w:val="auto"/>
                <w:sz w:val="21"/>
                <w:szCs w:val="21"/>
                <w:highlight w:val="none"/>
              </w:rPr>
              <w:t>）</w:t>
            </w:r>
          </w:p>
        </w:tc>
        <w:tc>
          <w:tcPr>
            <w:tcW w:w="1117" w:type="dxa"/>
            <w:noWrap w:val="0"/>
            <w:tcMar>
              <w:top w:w="12" w:type="dxa"/>
              <w:left w:w="12" w:type="dxa"/>
              <w:right w:w="12" w:type="dxa"/>
            </w:tcMar>
            <w:vAlign w:val="center"/>
          </w:tcPr>
          <w:p w14:paraId="6FDA3219">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color w:val="auto"/>
                <w:sz w:val="21"/>
                <w:szCs w:val="21"/>
                <w:highlight w:val="none"/>
              </w:rPr>
            </w:pPr>
            <w:r>
              <w:rPr>
                <w:rFonts w:hint="eastAsia"/>
                <w:color w:val="auto"/>
                <w:sz w:val="21"/>
                <w:szCs w:val="21"/>
                <w:highlight w:val="none"/>
              </w:rPr>
              <w:t>2348</w:t>
            </w:r>
          </w:p>
        </w:tc>
        <w:tc>
          <w:tcPr>
            <w:tcW w:w="1130" w:type="dxa"/>
            <w:vMerge w:val="continue"/>
            <w:noWrap w:val="0"/>
            <w:tcMar>
              <w:top w:w="12" w:type="dxa"/>
              <w:left w:w="12" w:type="dxa"/>
              <w:right w:w="12" w:type="dxa"/>
            </w:tcMar>
            <w:vAlign w:val="center"/>
          </w:tcPr>
          <w:p w14:paraId="7A0C0DEA">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rFonts w:hint="eastAsia"/>
                <w:color w:val="auto"/>
                <w:sz w:val="21"/>
                <w:szCs w:val="21"/>
                <w:highlight w:val="none"/>
              </w:rPr>
            </w:pPr>
          </w:p>
        </w:tc>
      </w:tr>
      <w:tr w14:paraId="2B842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1060" w:type="dxa"/>
            <w:vMerge w:val="continue"/>
            <w:noWrap w:val="0"/>
            <w:tcMar>
              <w:top w:w="12" w:type="dxa"/>
              <w:left w:w="12" w:type="dxa"/>
              <w:right w:w="12" w:type="dxa"/>
            </w:tcMar>
            <w:vAlign w:val="center"/>
          </w:tcPr>
          <w:p w14:paraId="790AE937">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color w:val="auto"/>
                <w:sz w:val="21"/>
                <w:szCs w:val="21"/>
                <w:highlight w:val="none"/>
              </w:rPr>
            </w:pPr>
          </w:p>
        </w:tc>
        <w:tc>
          <w:tcPr>
            <w:tcW w:w="1225" w:type="dxa"/>
            <w:vMerge w:val="continue"/>
            <w:noWrap w:val="0"/>
            <w:tcMar>
              <w:top w:w="12" w:type="dxa"/>
              <w:left w:w="12" w:type="dxa"/>
              <w:right w:w="12" w:type="dxa"/>
            </w:tcMar>
            <w:vAlign w:val="center"/>
          </w:tcPr>
          <w:p w14:paraId="079CCD59">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color w:val="auto"/>
                <w:sz w:val="21"/>
                <w:szCs w:val="21"/>
                <w:highlight w:val="none"/>
              </w:rPr>
            </w:pPr>
          </w:p>
        </w:tc>
        <w:tc>
          <w:tcPr>
            <w:tcW w:w="2256" w:type="dxa"/>
            <w:gridSpan w:val="2"/>
            <w:noWrap w:val="0"/>
            <w:tcMar>
              <w:top w:w="12" w:type="dxa"/>
              <w:left w:w="12" w:type="dxa"/>
              <w:right w:w="12" w:type="dxa"/>
            </w:tcMar>
            <w:vAlign w:val="center"/>
          </w:tcPr>
          <w:p w14:paraId="68E58755">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color w:val="auto"/>
                <w:sz w:val="21"/>
                <w:szCs w:val="21"/>
                <w:highlight w:val="none"/>
              </w:rPr>
            </w:pPr>
            <w:r>
              <w:rPr>
                <w:color w:val="auto"/>
                <w:sz w:val="21"/>
                <w:szCs w:val="21"/>
                <w:highlight w:val="none"/>
              </w:rPr>
              <w:t>评估区</w:t>
            </w:r>
          </w:p>
        </w:tc>
        <w:tc>
          <w:tcPr>
            <w:tcW w:w="3400" w:type="dxa"/>
            <w:gridSpan w:val="2"/>
            <w:noWrap w:val="0"/>
            <w:tcMar>
              <w:top w:w="12" w:type="dxa"/>
              <w:left w:w="12" w:type="dxa"/>
              <w:right w:w="12" w:type="dxa"/>
            </w:tcMar>
            <w:vAlign w:val="center"/>
          </w:tcPr>
          <w:p w14:paraId="61774A5B">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rFonts w:hint="eastAsia"/>
                <w:color w:val="auto"/>
                <w:sz w:val="21"/>
                <w:szCs w:val="21"/>
                <w:highlight w:val="none"/>
              </w:rPr>
            </w:pPr>
            <w:r>
              <w:rPr>
                <w:color w:val="auto"/>
                <w:sz w:val="21"/>
                <w:szCs w:val="21"/>
                <w:highlight w:val="none"/>
              </w:rPr>
              <w:t>对地形地貌景观及土地资源进行监测；对植被进行管护。</w:t>
            </w:r>
          </w:p>
        </w:tc>
        <w:tc>
          <w:tcPr>
            <w:tcW w:w="1130" w:type="dxa"/>
            <w:vMerge w:val="continue"/>
            <w:noWrap w:val="0"/>
            <w:tcMar>
              <w:top w:w="12" w:type="dxa"/>
              <w:left w:w="12" w:type="dxa"/>
              <w:right w:w="12" w:type="dxa"/>
            </w:tcMar>
            <w:vAlign w:val="center"/>
          </w:tcPr>
          <w:p w14:paraId="2CAEB321">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color w:val="auto"/>
                <w:sz w:val="21"/>
                <w:szCs w:val="21"/>
                <w:highlight w:val="none"/>
              </w:rPr>
            </w:pPr>
          </w:p>
        </w:tc>
      </w:tr>
      <w:tr w14:paraId="10C3C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1060" w:type="dxa"/>
            <w:vMerge w:val="restart"/>
            <w:noWrap w:val="0"/>
            <w:tcMar>
              <w:top w:w="12" w:type="dxa"/>
              <w:left w:w="12" w:type="dxa"/>
              <w:right w:w="12" w:type="dxa"/>
            </w:tcMar>
            <w:vAlign w:val="center"/>
          </w:tcPr>
          <w:p w14:paraId="65D2E619">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color w:val="auto"/>
                <w:sz w:val="21"/>
                <w:szCs w:val="21"/>
                <w:highlight w:val="none"/>
              </w:rPr>
            </w:pPr>
            <w:r>
              <w:rPr>
                <w:rFonts w:hint="eastAsia"/>
                <w:color w:val="auto"/>
                <w:sz w:val="21"/>
                <w:szCs w:val="21"/>
                <w:highlight w:val="none"/>
              </w:rPr>
              <w:t>第五年</w:t>
            </w:r>
          </w:p>
        </w:tc>
        <w:tc>
          <w:tcPr>
            <w:tcW w:w="1225" w:type="dxa"/>
            <w:vMerge w:val="restart"/>
            <w:noWrap w:val="0"/>
            <w:tcMar>
              <w:top w:w="12" w:type="dxa"/>
              <w:left w:w="12" w:type="dxa"/>
              <w:right w:w="12" w:type="dxa"/>
            </w:tcMar>
            <w:vAlign w:val="center"/>
          </w:tcPr>
          <w:p w14:paraId="79A1A4F1">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color w:val="auto"/>
                <w:sz w:val="21"/>
                <w:szCs w:val="21"/>
                <w:highlight w:val="none"/>
              </w:rPr>
            </w:pPr>
            <w:r>
              <w:rPr>
                <w:color w:val="auto"/>
                <w:sz w:val="21"/>
                <w:szCs w:val="21"/>
                <w:highlight w:val="none"/>
              </w:rPr>
              <w:t>202</w:t>
            </w:r>
            <w:r>
              <w:rPr>
                <w:rFonts w:hint="eastAsia"/>
                <w:color w:val="auto"/>
                <w:sz w:val="21"/>
                <w:szCs w:val="21"/>
                <w:highlight w:val="none"/>
              </w:rPr>
              <w:t>7</w:t>
            </w:r>
            <w:r>
              <w:rPr>
                <w:color w:val="auto"/>
                <w:sz w:val="21"/>
                <w:szCs w:val="21"/>
                <w:highlight w:val="none"/>
              </w:rPr>
              <w:t>.</w:t>
            </w:r>
            <w:r>
              <w:rPr>
                <w:rFonts w:hint="eastAsia"/>
                <w:color w:val="auto"/>
                <w:sz w:val="21"/>
                <w:szCs w:val="21"/>
                <w:highlight w:val="none"/>
              </w:rPr>
              <w:t>1</w:t>
            </w:r>
            <w:r>
              <w:rPr>
                <w:color w:val="auto"/>
                <w:sz w:val="21"/>
                <w:szCs w:val="21"/>
                <w:highlight w:val="none"/>
              </w:rPr>
              <w:t>.1-202</w:t>
            </w:r>
            <w:r>
              <w:rPr>
                <w:rFonts w:hint="eastAsia"/>
                <w:color w:val="auto"/>
                <w:sz w:val="21"/>
                <w:szCs w:val="21"/>
                <w:highlight w:val="none"/>
              </w:rPr>
              <w:t>7</w:t>
            </w:r>
            <w:r>
              <w:rPr>
                <w:color w:val="auto"/>
                <w:sz w:val="21"/>
                <w:szCs w:val="21"/>
                <w:highlight w:val="none"/>
              </w:rPr>
              <w:t>.</w:t>
            </w:r>
            <w:r>
              <w:rPr>
                <w:rFonts w:hint="eastAsia"/>
                <w:color w:val="auto"/>
                <w:sz w:val="21"/>
                <w:szCs w:val="21"/>
                <w:highlight w:val="none"/>
              </w:rPr>
              <w:t>12</w:t>
            </w:r>
            <w:r>
              <w:rPr>
                <w:color w:val="auto"/>
                <w:sz w:val="21"/>
                <w:szCs w:val="21"/>
                <w:highlight w:val="none"/>
              </w:rPr>
              <w:t>.3</w:t>
            </w:r>
            <w:r>
              <w:rPr>
                <w:rFonts w:hint="eastAsia"/>
                <w:color w:val="auto"/>
                <w:sz w:val="21"/>
                <w:szCs w:val="21"/>
                <w:highlight w:val="none"/>
              </w:rPr>
              <w:t>1</w:t>
            </w:r>
          </w:p>
        </w:tc>
        <w:tc>
          <w:tcPr>
            <w:tcW w:w="2256" w:type="dxa"/>
            <w:gridSpan w:val="2"/>
            <w:vMerge w:val="restart"/>
            <w:noWrap w:val="0"/>
            <w:tcMar>
              <w:top w:w="12" w:type="dxa"/>
              <w:left w:w="12" w:type="dxa"/>
              <w:right w:w="12" w:type="dxa"/>
            </w:tcMar>
            <w:vAlign w:val="center"/>
          </w:tcPr>
          <w:p w14:paraId="1E619AD2">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color w:val="auto"/>
                <w:sz w:val="21"/>
                <w:szCs w:val="21"/>
                <w:highlight w:val="none"/>
              </w:rPr>
            </w:pPr>
            <w:r>
              <w:rPr>
                <w:color w:val="auto"/>
                <w:sz w:val="21"/>
                <w:szCs w:val="21"/>
                <w:highlight w:val="none"/>
              </w:rPr>
              <w:t>评估区</w:t>
            </w:r>
          </w:p>
        </w:tc>
        <w:tc>
          <w:tcPr>
            <w:tcW w:w="2283" w:type="dxa"/>
            <w:noWrap w:val="0"/>
            <w:tcMar>
              <w:top w:w="12" w:type="dxa"/>
              <w:left w:w="12" w:type="dxa"/>
              <w:right w:w="12" w:type="dxa"/>
            </w:tcMar>
            <w:vAlign w:val="center"/>
          </w:tcPr>
          <w:p w14:paraId="2920902E">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color w:val="auto"/>
                <w:sz w:val="21"/>
                <w:szCs w:val="21"/>
                <w:highlight w:val="none"/>
              </w:rPr>
            </w:pPr>
            <w:r>
              <w:rPr>
                <w:rFonts w:hint="eastAsia"/>
                <w:color w:val="auto"/>
                <w:sz w:val="21"/>
                <w:szCs w:val="21"/>
                <w:highlight w:val="none"/>
              </w:rPr>
              <w:t>管护</w:t>
            </w:r>
            <w:r>
              <w:rPr>
                <w:color w:val="auto"/>
                <w:sz w:val="21"/>
                <w:szCs w:val="21"/>
                <w:highlight w:val="none"/>
              </w:rPr>
              <w:t>（</w:t>
            </w:r>
            <w:r>
              <w:rPr>
                <w:rFonts w:hint="eastAsia"/>
                <w:color w:val="auto"/>
                <w:sz w:val="21"/>
                <w:szCs w:val="21"/>
                <w:highlight w:val="none"/>
              </w:rPr>
              <w:t>年</w:t>
            </w:r>
            <w:r>
              <w:rPr>
                <w:color w:val="auto"/>
                <w:sz w:val="21"/>
                <w:szCs w:val="21"/>
                <w:highlight w:val="none"/>
              </w:rPr>
              <w:t>）</w:t>
            </w:r>
          </w:p>
        </w:tc>
        <w:tc>
          <w:tcPr>
            <w:tcW w:w="1117" w:type="dxa"/>
            <w:noWrap w:val="0"/>
            <w:tcMar>
              <w:top w:w="12" w:type="dxa"/>
              <w:left w:w="12" w:type="dxa"/>
              <w:right w:w="12" w:type="dxa"/>
            </w:tcMar>
            <w:vAlign w:val="center"/>
          </w:tcPr>
          <w:p w14:paraId="03331C50">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color w:val="auto"/>
                <w:sz w:val="21"/>
                <w:szCs w:val="21"/>
                <w:highlight w:val="none"/>
              </w:rPr>
            </w:pPr>
            <w:r>
              <w:rPr>
                <w:rFonts w:hint="eastAsia"/>
                <w:color w:val="auto"/>
                <w:sz w:val="21"/>
                <w:szCs w:val="21"/>
                <w:highlight w:val="none"/>
              </w:rPr>
              <w:t>1</w:t>
            </w:r>
          </w:p>
        </w:tc>
        <w:tc>
          <w:tcPr>
            <w:tcW w:w="1130" w:type="dxa"/>
            <w:vMerge w:val="continue"/>
            <w:noWrap w:val="0"/>
            <w:tcMar>
              <w:top w:w="12" w:type="dxa"/>
              <w:left w:w="12" w:type="dxa"/>
              <w:right w:w="12" w:type="dxa"/>
            </w:tcMar>
            <w:vAlign w:val="center"/>
          </w:tcPr>
          <w:p w14:paraId="67F9B9E3">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rFonts w:hint="eastAsia"/>
                <w:color w:val="auto"/>
                <w:sz w:val="21"/>
                <w:szCs w:val="21"/>
                <w:highlight w:val="none"/>
              </w:rPr>
            </w:pPr>
          </w:p>
        </w:tc>
      </w:tr>
      <w:tr w14:paraId="198C1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1060" w:type="dxa"/>
            <w:vMerge w:val="continue"/>
            <w:noWrap w:val="0"/>
            <w:tcMar>
              <w:top w:w="12" w:type="dxa"/>
              <w:left w:w="12" w:type="dxa"/>
              <w:right w:w="12" w:type="dxa"/>
            </w:tcMar>
            <w:vAlign w:val="center"/>
          </w:tcPr>
          <w:p w14:paraId="1D3CC06E">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rFonts w:hint="eastAsia"/>
                <w:color w:val="auto"/>
                <w:sz w:val="21"/>
                <w:szCs w:val="21"/>
                <w:highlight w:val="none"/>
              </w:rPr>
            </w:pPr>
          </w:p>
        </w:tc>
        <w:tc>
          <w:tcPr>
            <w:tcW w:w="1225" w:type="dxa"/>
            <w:vMerge w:val="continue"/>
            <w:noWrap w:val="0"/>
            <w:tcMar>
              <w:top w:w="12" w:type="dxa"/>
              <w:left w:w="12" w:type="dxa"/>
              <w:right w:w="12" w:type="dxa"/>
            </w:tcMar>
            <w:vAlign w:val="center"/>
          </w:tcPr>
          <w:p w14:paraId="006F04EF">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color w:val="auto"/>
                <w:sz w:val="21"/>
                <w:szCs w:val="21"/>
                <w:highlight w:val="none"/>
              </w:rPr>
            </w:pPr>
          </w:p>
        </w:tc>
        <w:tc>
          <w:tcPr>
            <w:tcW w:w="2256" w:type="dxa"/>
            <w:gridSpan w:val="2"/>
            <w:vMerge w:val="continue"/>
            <w:noWrap w:val="0"/>
            <w:tcMar>
              <w:top w:w="12" w:type="dxa"/>
              <w:left w:w="12" w:type="dxa"/>
              <w:right w:w="12" w:type="dxa"/>
            </w:tcMar>
            <w:vAlign w:val="center"/>
          </w:tcPr>
          <w:p w14:paraId="7495F3E3">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color w:val="auto"/>
                <w:sz w:val="21"/>
                <w:szCs w:val="21"/>
                <w:highlight w:val="none"/>
              </w:rPr>
            </w:pPr>
          </w:p>
        </w:tc>
        <w:tc>
          <w:tcPr>
            <w:tcW w:w="3400" w:type="dxa"/>
            <w:gridSpan w:val="2"/>
            <w:noWrap w:val="0"/>
            <w:tcMar>
              <w:top w:w="12" w:type="dxa"/>
              <w:left w:w="12" w:type="dxa"/>
              <w:right w:w="12" w:type="dxa"/>
            </w:tcMar>
            <w:vAlign w:val="center"/>
          </w:tcPr>
          <w:p w14:paraId="404CF308">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color w:val="auto"/>
                <w:sz w:val="21"/>
                <w:szCs w:val="21"/>
                <w:highlight w:val="none"/>
              </w:rPr>
            </w:pPr>
            <w:r>
              <w:rPr>
                <w:color w:val="auto"/>
                <w:sz w:val="21"/>
                <w:szCs w:val="21"/>
                <w:highlight w:val="none"/>
              </w:rPr>
              <w:t>对地形地貌景观及土地资源进行监测；对植被进行管护。</w:t>
            </w:r>
          </w:p>
        </w:tc>
        <w:tc>
          <w:tcPr>
            <w:tcW w:w="1130" w:type="dxa"/>
            <w:vMerge w:val="continue"/>
            <w:noWrap w:val="0"/>
            <w:tcMar>
              <w:top w:w="12" w:type="dxa"/>
              <w:left w:w="12" w:type="dxa"/>
              <w:right w:w="12" w:type="dxa"/>
            </w:tcMar>
            <w:vAlign w:val="center"/>
          </w:tcPr>
          <w:p w14:paraId="4CA4C6C9">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color w:val="auto"/>
                <w:sz w:val="21"/>
                <w:szCs w:val="21"/>
                <w:highlight w:val="none"/>
              </w:rPr>
            </w:pPr>
          </w:p>
        </w:tc>
      </w:tr>
      <w:tr w14:paraId="670D4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4541" w:type="dxa"/>
            <w:gridSpan w:val="4"/>
            <w:noWrap w:val="0"/>
            <w:tcMar>
              <w:top w:w="12" w:type="dxa"/>
              <w:left w:w="12" w:type="dxa"/>
              <w:right w:w="12" w:type="dxa"/>
            </w:tcMar>
            <w:vAlign w:val="center"/>
          </w:tcPr>
          <w:p w14:paraId="73DCCCBE">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color w:val="auto"/>
                <w:sz w:val="21"/>
                <w:szCs w:val="21"/>
                <w:highlight w:val="none"/>
              </w:rPr>
            </w:pPr>
            <w:r>
              <w:rPr>
                <w:rFonts w:hint="eastAsia" w:ascii="宋体" w:hAnsi="宋体" w:cs="Times New Roman"/>
                <w:color w:val="auto"/>
                <w:kern w:val="0"/>
                <w:sz w:val="21"/>
                <w:szCs w:val="21"/>
              </w:rPr>
              <w:t>费用合计（万元）</w:t>
            </w:r>
          </w:p>
        </w:tc>
        <w:tc>
          <w:tcPr>
            <w:tcW w:w="3400" w:type="dxa"/>
            <w:gridSpan w:val="2"/>
            <w:noWrap w:val="0"/>
            <w:tcMar>
              <w:top w:w="12" w:type="dxa"/>
              <w:left w:w="12" w:type="dxa"/>
              <w:right w:w="12" w:type="dxa"/>
            </w:tcMar>
            <w:vAlign w:val="center"/>
          </w:tcPr>
          <w:p w14:paraId="1195D558">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rFonts w:hint="default" w:eastAsia="宋体"/>
                <w:color w:val="auto"/>
                <w:sz w:val="21"/>
                <w:szCs w:val="21"/>
                <w:highlight w:val="none"/>
                <w:lang w:val="en-US" w:eastAsia="zh-CN"/>
              </w:rPr>
            </w:pPr>
            <w:r>
              <w:rPr>
                <w:rFonts w:hint="eastAsia"/>
                <w:color w:val="auto"/>
                <w:sz w:val="21"/>
                <w:szCs w:val="21"/>
                <w:highlight w:val="none"/>
                <w:lang w:val="en-US" w:eastAsia="zh-CN"/>
              </w:rPr>
              <w:t>171.96</w:t>
            </w:r>
          </w:p>
        </w:tc>
        <w:tc>
          <w:tcPr>
            <w:tcW w:w="1130" w:type="dxa"/>
            <w:noWrap w:val="0"/>
            <w:tcMar>
              <w:top w:w="12" w:type="dxa"/>
              <w:left w:w="12" w:type="dxa"/>
              <w:right w:w="12" w:type="dxa"/>
            </w:tcMar>
            <w:vAlign w:val="center"/>
          </w:tcPr>
          <w:p w14:paraId="4D5476F5">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color w:val="auto"/>
                <w:sz w:val="21"/>
                <w:szCs w:val="21"/>
                <w:highlight w:val="none"/>
              </w:rPr>
            </w:pPr>
          </w:p>
        </w:tc>
      </w:tr>
    </w:tbl>
    <w:p w14:paraId="4AD82AEB">
      <w:pPr>
        <w:pStyle w:val="2"/>
        <w:rPr>
          <w:rFonts w:hint="eastAsia" w:cs="Times New Roman"/>
          <w:b/>
          <w:bCs/>
          <w:color w:val="auto"/>
          <w:kern w:val="0"/>
          <w:sz w:val="24"/>
          <w:szCs w:val="24"/>
          <w:lang w:val="en-US" w:eastAsia="zh-CN"/>
        </w:rPr>
      </w:pPr>
    </w:p>
    <w:p w14:paraId="46A9AFEB">
      <w:pPr>
        <w:widowControl/>
        <w:adjustRightInd w:val="0"/>
        <w:snapToGrid w:val="0"/>
        <w:spacing w:after="0" w:line="360" w:lineRule="auto"/>
        <w:ind w:firstLine="482" w:firstLineChars="200"/>
        <w:jc w:val="left"/>
        <w:rPr>
          <w:rFonts w:ascii="Times New Roman" w:hAnsi="Times New Roman" w:cs="Times New Roman"/>
          <w:b/>
          <w:bCs/>
          <w:color w:val="auto"/>
          <w:kern w:val="0"/>
          <w:sz w:val="24"/>
          <w:szCs w:val="24"/>
        </w:rPr>
      </w:pPr>
      <w:r>
        <w:rPr>
          <w:rFonts w:hint="eastAsia" w:cs="Times New Roman"/>
          <w:b/>
          <w:bCs/>
          <w:color w:val="auto"/>
          <w:kern w:val="0"/>
          <w:sz w:val="24"/>
          <w:szCs w:val="24"/>
          <w:lang w:val="en-US" w:eastAsia="zh-CN"/>
        </w:rPr>
        <w:t>四</w:t>
      </w:r>
      <w:r>
        <w:rPr>
          <w:rFonts w:ascii="Times New Roman" w:hAnsi="Times New Roman" w:cs="Times New Roman"/>
          <w:b/>
          <w:bCs/>
          <w:color w:val="auto"/>
          <w:kern w:val="0"/>
          <w:sz w:val="24"/>
          <w:szCs w:val="24"/>
        </w:rPr>
        <w:t>、《</w:t>
      </w:r>
      <w:r>
        <w:rPr>
          <w:rFonts w:hint="eastAsia" w:ascii="Times New Roman" w:hAnsi="Times New Roman" w:cs="Times New Roman"/>
          <w:b/>
          <w:bCs/>
          <w:color w:val="auto"/>
          <w:kern w:val="0"/>
          <w:sz w:val="24"/>
          <w:szCs w:val="24"/>
        </w:rPr>
        <w:t>2020年度治理计划书</w:t>
      </w:r>
      <w:r>
        <w:rPr>
          <w:rFonts w:ascii="Times New Roman" w:hAnsi="Times New Roman" w:cs="Times New Roman"/>
          <w:b/>
          <w:bCs/>
          <w:color w:val="auto"/>
          <w:kern w:val="0"/>
          <w:sz w:val="24"/>
          <w:szCs w:val="24"/>
        </w:rPr>
        <w:t>》</w:t>
      </w:r>
      <w:r>
        <w:rPr>
          <w:rFonts w:hint="eastAsia" w:ascii="Times New Roman" w:hAnsi="Times New Roman" w:cs="Times New Roman"/>
          <w:b/>
          <w:bCs/>
          <w:color w:val="auto"/>
          <w:kern w:val="0"/>
          <w:sz w:val="24"/>
          <w:szCs w:val="24"/>
        </w:rPr>
        <w:t>设计</w:t>
      </w:r>
      <w:r>
        <w:rPr>
          <w:rFonts w:ascii="Times New Roman" w:hAnsi="Times New Roman" w:cs="Times New Roman"/>
          <w:b/>
          <w:bCs/>
          <w:color w:val="auto"/>
          <w:kern w:val="0"/>
          <w:sz w:val="24"/>
          <w:szCs w:val="24"/>
        </w:rPr>
        <w:t>治理工程及完成情况</w:t>
      </w:r>
    </w:p>
    <w:p w14:paraId="37DA6912">
      <w:pPr>
        <w:widowControl/>
        <w:adjustRightInd w:val="0"/>
        <w:snapToGrid w:val="0"/>
        <w:spacing w:after="0" w:line="360" w:lineRule="auto"/>
        <w:ind w:firstLine="480" w:firstLineChars="200"/>
        <w:jc w:val="left"/>
        <w:rPr>
          <w:rFonts w:ascii="Times New Roman" w:hAnsi="Times New Roman" w:cs="Times New Roman"/>
          <w:color w:val="auto"/>
          <w:kern w:val="0"/>
          <w:sz w:val="24"/>
          <w:szCs w:val="24"/>
          <w:lang w:val="zh-CN"/>
        </w:rPr>
      </w:pPr>
      <w:r>
        <w:rPr>
          <w:rFonts w:hint="eastAsia" w:ascii="Times New Roman" w:hAnsi="Times New Roman" w:cs="Times New Roman"/>
          <w:color w:val="auto"/>
          <w:kern w:val="2"/>
          <w:sz w:val="24"/>
          <w:szCs w:val="20"/>
        </w:rPr>
        <w:t>2020年11月，由</w:t>
      </w:r>
      <w:r>
        <w:rPr>
          <w:rFonts w:hint="eastAsia" w:ascii="Times New Roman" w:hAnsi="Times New Roman" w:cs="Times New Roman"/>
          <w:color w:val="auto"/>
          <w:kern w:val="0"/>
          <w:sz w:val="24"/>
          <w:szCs w:val="24"/>
        </w:rPr>
        <w:t>赤峰北道碎石有限公司提交</w:t>
      </w:r>
      <w:r>
        <w:rPr>
          <w:rFonts w:ascii="Times New Roman" w:hAnsi="Times New Roman" w:cs="Times New Roman"/>
          <w:color w:val="auto"/>
          <w:kern w:val="0"/>
          <w:sz w:val="24"/>
          <w:szCs w:val="24"/>
        </w:rPr>
        <w:t>的《</w:t>
      </w:r>
      <w:r>
        <w:rPr>
          <w:rFonts w:hint="eastAsia" w:ascii="Times New Roman" w:hAnsi="Times New Roman" w:cs="Times New Roman"/>
          <w:color w:val="auto"/>
          <w:kern w:val="0"/>
          <w:sz w:val="24"/>
          <w:szCs w:val="24"/>
        </w:rPr>
        <w:t>内蒙古自治区赤峰市松山区安庆镇北道碎石矿2020年度矿山地质环境治理计划书</w:t>
      </w:r>
      <w:r>
        <w:rPr>
          <w:rFonts w:ascii="Times New Roman" w:hAnsi="Times New Roman" w:cs="Times New Roman"/>
          <w:color w:val="auto"/>
          <w:spacing w:val="-4"/>
          <w:kern w:val="0"/>
          <w:sz w:val="24"/>
          <w:szCs w:val="24"/>
        </w:rPr>
        <w:t>》</w:t>
      </w:r>
      <w:r>
        <w:rPr>
          <w:rFonts w:hint="eastAsia" w:ascii="Times New Roman" w:hAnsi="Times New Roman" w:cs="Times New Roman"/>
          <w:color w:val="auto"/>
          <w:kern w:val="2"/>
          <w:sz w:val="24"/>
          <w:szCs w:val="20"/>
        </w:rPr>
        <w:t>。设计治理工程主要为完善前期治理工程，</w:t>
      </w:r>
      <w:r>
        <w:rPr>
          <w:rFonts w:hint="eastAsia" w:ascii="Times New Roman" w:hAnsi="Times New Roman" w:cs="Times New Roman"/>
          <w:color w:val="auto"/>
          <w:kern w:val="0"/>
          <w:sz w:val="24"/>
          <w:szCs w:val="24"/>
        </w:rPr>
        <w:t>矿山基本完成了</w:t>
      </w:r>
      <w:r>
        <w:rPr>
          <w:rFonts w:ascii="Times New Roman" w:hAnsi="Times New Roman" w:cs="Times New Roman"/>
          <w:color w:val="auto"/>
          <w:kern w:val="0"/>
          <w:sz w:val="24"/>
          <w:szCs w:val="24"/>
        </w:rPr>
        <w:t>《</w:t>
      </w:r>
      <w:r>
        <w:rPr>
          <w:rFonts w:hint="eastAsia" w:ascii="Times New Roman" w:hAnsi="Times New Roman" w:cs="Times New Roman"/>
          <w:color w:val="auto"/>
          <w:kern w:val="0"/>
          <w:sz w:val="24"/>
          <w:szCs w:val="24"/>
        </w:rPr>
        <w:t>2020年度治理计划书</w:t>
      </w:r>
      <w:r>
        <w:rPr>
          <w:rFonts w:ascii="Times New Roman" w:hAnsi="Times New Roman" w:cs="Times New Roman"/>
          <w:color w:val="auto"/>
          <w:spacing w:val="-4"/>
          <w:kern w:val="0"/>
          <w:sz w:val="24"/>
          <w:szCs w:val="24"/>
        </w:rPr>
        <w:t>》</w:t>
      </w:r>
      <w:r>
        <w:rPr>
          <w:rFonts w:hint="eastAsia" w:ascii="Times New Roman" w:hAnsi="Times New Roman" w:cs="Times New Roman"/>
          <w:color w:val="auto"/>
          <w:kern w:val="0"/>
          <w:sz w:val="24"/>
          <w:szCs w:val="24"/>
        </w:rPr>
        <w:t>设计治理内容。未申请验收。</w:t>
      </w:r>
    </w:p>
    <w:p w14:paraId="52617174">
      <w:pPr>
        <w:widowControl/>
        <w:adjustRightInd/>
        <w:snapToGrid/>
        <w:spacing w:after="0" w:line="360" w:lineRule="auto"/>
        <w:ind w:firstLine="482" w:firstLineChars="200"/>
        <w:jc w:val="left"/>
        <w:rPr>
          <w:rFonts w:ascii="Times New Roman" w:hAnsi="Times New Roman" w:cs="Times New Roman"/>
          <w:b/>
          <w:bCs/>
          <w:color w:val="auto"/>
          <w:kern w:val="0"/>
          <w:sz w:val="24"/>
          <w:szCs w:val="22"/>
        </w:rPr>
      </w:pPr>
      <w:r>
        <w:rPr>
          <w:rFonts w:hint="eastAsia" w:cs="Times New Roman"/>
          <w:b/>
          <w:bCs/>
          <w:color w:val="auto"/>
          <w:kern w:val="0"/>
          <w:sz w:val="24"/>
          <w:szCs w:val="24"/>
          <w:lang w:val="en-US" w:eastAsia="zh-CN"/>
        </w:rPr>
        <w:t>五</w:t>
      </w:r>
      <w:r>
        <w:rPr>
          <w:rFonts w:ascii="Times New Roman" w:hAnsi="Times New Roman" w:cs="Times New Roman"/>
          <w:b/>
          <w:bCs/>
          <w:color w:val="auto"/>
          <w:kern w:val="0"/>
          <w:sz w:val="24"/>
          <w:szCs w:val="24"/>
        </w:rPr>
        <w:t>、</w:t>
      </w:r>
      <w:r>
        <w:rPr>
          <w:rFonts w:hint="eastAsia" w:ascii="Times New Roman" w:hAnsi="Times New Roman" w:cs="Times New Roman"/>
          <w:b/>
          <w:bCs/>
          <w:color w:val="auto"/>
          <w:kern w:val="0"/>
          <w:sz w:val="24"/>
          <w:szCs w:val="24"/>
        </w:rPr>
        <w:t>2021年度治理计划书设计</w:t>
      </w:r>
      <w:r>
        <w:rPr>
          <w:rFonts w:ascii="Times New Roman" w:hAnsi="Times New Roman" w:cs="Times New Roman"/>
          <w:b/>
          <w:bCs/>
          <w:color w:val="auto"/>
          <w:kern w:val="0"/>
          <w:sz w:val="24"/>
          <w:szCs w:val="24"/>
        </w:rPr>
        <w:t>治理工程及完成情况</w:t>
      </w:r>
    </w:p>
    <w:p w14:paraId="48D00F48">
      <w:pPr>
        <w:widowControl/>
        <w:adjustRightInd/>
        <w:snapToGrid/>
        <w:spacing w:after="0" w:line="360" w:lineRule="auto"/>
        <w:ind w:firstLine="480" w:firstLineChars="200"/>
        <w:jc w:val="both"/>
        <w:rPr>
          <w:rFonts w:hint="eastAsia" w:ascii="Times New Roman" w:hAnsi="Times New Roman" w:cs="Times New Roman"/>
          <w:color w:val="auto"/>
          <w:kern w:val="0"/>
          <w:sz w:val="24"/>
          <w:szCs w:val="24"/>
        </w:rPr>
      </w:pPr>
      <w:r>
        <w:rPr>
          <w:rFonts w:hint="eastAsia" w:ascii="Times New Roman" w:hAnsi="Times New Roman" w:cs="Times New Roman"/>
          <w:color w:val="auto"/>
          <w:kern w:val="2"/>
          <w:sz w:val="24"/>
          <w:szCs w:val="20"/>
        </w:rPr>
        <w:t>2021年1月，由</w:t>
      </w:r>
      <w:r>
        <w:rPr>
          <w:rFonts w:hint="eastAsia" w:ascii="Times New Roman" w:hAnsi="Times New Roman" w:cs="Times New Roman"/>
          <w:color w:val="auto"/>
          <w:kern w:val="0"/>
          <w:sz w:val="24"/>
          <w:szCs w:val="24"/>
        </w:rPr>
        <w:t>赤峰北道碎石有限公司提交</w:t>
      </w:r>
      <w:r>
        <w:rPr>
          <w:rFonts w:ascii="Times New Roman" w:hAnsi="Times New Roman" w:cs="Times New Roman"/>
          <w:color w:val="auto"/>
          <w:kern w:val="0"/>
          <w:sz w:val="24"/>
          <w:szCs w:val="24"/>
        </w:rPr>
        <w:t>的《</w:t>
      </w:r>
      <w:r>
        <w:rPr>
          <w:rFonts w:hint="eastAsia" w:ascii="Times New Roman" w:hAnsi="Times New Roman" w:cs="Times New Roman"/>
          <w:color w:val="auto"/>
          <w:kern w:val="0"/>
          <w:sz w:val="24"/>
          <w:szCs w:val="24"/>
        </w:rPr>
        <w:t>内蒙古自治区赤峰市松山区安庆镇北道碎石矿2021年度矿山地质环境治理计划书</w:t>
      </w:r>
      <w:r>
        <w:rPr>
          <w:rFonts w:ascii="Times New Roman" w:hAnsi="Times New Roman" w:cs="Times New Roman"/>
          <w:color w:val="auto"/>
          <w:spacing w:val="-4"/>
          <w:kern w:val="0"/>
          <w:sz w:val="24"/>
          <w:szCs w:val="24"/>
        </w:rPr>
        <w:t>》</w:t>
      </w:r>
      <w:r>
        <w:rPr>
          <w:rFonts w:hint="eastAsia" w:ascii="Times New Roman" w:hAnsi="Times New Roman" w:cs="Times New Roman"/>
          <w:color w:val="auto"/>
          <w:kern w:val="2"/>
          <w:sz w:val="24"/>
          <w:szCs w:val="20"/>
        </w:rPr>
        <w:t>。</w:t>
      </w:r>
      <w:r>
        <w:rPr>
          <w:rFonts w:ascii="Times New Roman" w:hAnsi="Times New Roman" w:cs="Times New Roman"/>
          <w:color w:val="auto"/>
          <w:kern w:val="0"/>
          <w:sz w:val="24"/>
          <w:szCs w:val="24"/>
        </w:rPr>
        <w:t>《</w:t>
      </w:r>
      <w:r>
        <w:rPr>
          <w:rFonts w:hint="eastAsia" w:ascii="Times New Roman" w:hAnsi="Times New Roman" w:cs="Times New Roman"/>
          <w:color w:val="auto"/>
          <w:kern w:val="0"/>
          <w:sz w:val="24"/>
          <w:szCs w:val="24"/>
        </w:rPr>
        <w:t>2021年度治理计划书</w:t>
      </w:r>
      <w:r>
        <w:rPr>
          <w:rFonts w:ascii="Times New Roman" w:hAnsi="Times New Roman" w:cs="Times New Roman"/>
          <w:color w:val="auto"/>
          <w:spacing w:val="-4"/>
          <w:kern w:val="0"/>
          <w:sz w:val="24"/>
          <w:szCs w:val="24"/>
        </w:rPr>
        <w:t>》</w:t>
      </w:r>
      <w:r>
        <w:rPr>
          <w:rFonts w:hint="eastAsia" w:ascii="Times New Roman" w:hAnsi="Times New Roman" w:cs="Times New Roman"/>
          <w:color w:val="auto"/>
          <w:kern w:val="0"/>
          <w:sz w:val="24"/>
          <w:szCs w:val="24"/>
        </w:rPr>
        <w:t>设计治理内容为对废石堆进行清运，对露天采场边坡进行地质灾害监测，对矿区范围内的地形地貌景观进行监测；</w:t>
      </w:r>
      <w:r>
        <w:rPr>
          <w:rFonts w:hint="eastAsia" w:ascii="Times New Roman" w:hAnsi="Times New Roman" w:cs="Times New Roman"/>
          <w:color w:val="auto"/>
          <w:spacing w:val="-4"/>
          <w:kern w:val="0"/>
          <w:sz w:val="24"/>
          <w:szCs w:val="24"/>
        </w:rPr>
        <w:t>根据现状调查，矿山完成设计治理内容，现状作为表土场使用，尚未进行现场核查、验收</w:t>
      </w:r>
      <w:r>
        <w:rPr>
          <w:rFonts w:hint="eastAsia" w:ascii="Times New Roman" w:hAnsi="Times New Roman" w:cs="Times New Roman"/>
          <w:color w:val="auto"/>
          <w:kern w:val="0"/>
          <w:sz w:val="24"/>
          <w:szCs w:val="24"/>
        </w:rPr>
        <w:t>。</w:t>
      </w:r>
    </w:p>
    <w:p w14:paraId="6AB5EDE4">
      <w:pPr>
        <w:widowControl/>
        <w:adjustRightInd/>
        <w:snapToGrid/>
        <w:spacing w:after="0" w:line="360" w:lineRule="auto"/>
        <w:ind w:firstLine="482" w:firstLineChars="200"/>
        <w:jc w:val="left"/>
        <w:rPr>
          <w:rFonts w:ascii="Times New Roman" w:hAnsi="Times New Roman" w:cs="Times New Roman"/>
          <w:b/>
          <w:bCs/>
          <w:color w:val="auto"/>
          <w:kern w:val="0"/>
          <w:sz w:val="24"/>
          <w:szCs w:val="22"/>
        </w:rPr>
      </w:pPr>
      <w:r>
        <w:rPr>
          <w:rFonts w:hint="eastAsia" w:cs="Times New Roman"/>
          <w:b/>
          <w:bCs/>
          <w:color w:val="auto"/>
          <w:kern w:val="0"/>
          <w:sz w:val="24"/>
          <w:szCs w:val="24"/>
          <w:lang w:val="en-US" w:eastAsia="zh-CN"/>
        </w:rPr>
        <w:t>六</w:t>
      </w:r>
      <w:r>
        <w:rPr>
          <w:rFonts w:ascii="Times New Roman" w:hAnsi="Times New Roman" w:cs="Times New Roman"/>
          <w:b/>
          <w:bCs/>
          <w:color w:val="auto"/>
          <w:kern w:val="0"/>
          <w:sz w:val="24"/>
          <w:szCs w:val="24"/>
        </w:rPr>
        <w:t>、</w:t>
      </w:r>
      <w:r>
        <w:rPr>
          <w:rFonts w:hint="eastAsia" w:ascii="Times New Roman" w:hAnsi="Times New Roman" w:cs="Times New Roman"/>
          <w:b/>
          <w:bCs/>
          <w:color w:val="auto"/>
          <w:kern w:val="0"/>
          <w:sz w:val="24"/>
          <w:szCs w:val="24"/>
        </w:rPr>
        <w:t>2022年度治理计划书设计</w:t>
      </w:r>
      <w:r>
        <w:rPr>
          <w:rFonts w:ascii="Times New Roman" w:hAnsi="Times New Roman" w:cs="Times New Roman"/>
          <w:b/>
          <w:bCs/>
          <w:color w:val="auto"/>
          <w:kern w:val="0"/>
          <w:sz w:val="24"/>
          <w:szCs w:val="24"/>
        </w:rPr>
        <w:t>治理工程及完成情况</w:t>
      </w:r>
    </w:p>
    <w:p w14:paraId="46583612">
      <w:pPr>
        <w:widowControl w:val="0"/>
        <w:adjustRightInd w:val="0"/>
        <w:snapToGrid w:val="0"/>
        <w:spacing w:after="0" w:line="360" w:lineRule="auto"/>
        <w:ind w:firstLine="480" w:firstLineChars="200"/>
        <w:jc w:val="left"/>
        <w:rPr>
          <w:rFonts w:hint="eastAsia" w:ascii="Times New Roman" w:hAnsi="Times New Roman" w:cs="Times New Roman"/>
          <w:color w:val="auto"/>
          <w:kern w:val="0"/>
          <w:sz w:val="24"/>
          <w:szCs w:val="24"/>
        </w:rPr>
      </w:pPr>
      <w:r>
        <w:rPr>
          <w:rFonts w:ascii="Times New Roman" w:hAnsi="Times New Roman" w:cs="Times New Roman"/>
          <w:color w:val="auto"/>
          <w:kern w:val="2"/>
          <w:sz w:val="24"/>
          <w:szCs w:val="24"/>
        </w:rPr>
        <w:t>2022年3月，由</w:t>
      </w:r>
      <w:r>
        <w:rPr>
          <w:rFonts w:ascii="Times New Roman" w:hAnsi="Times New Roman" w:cs="Times New Roman"/>
          <w:color w:val="auto"/>
          <w:kern w:val="0"/>
          <w:sz w:val="24"/>
          <w:szCs w:val="24"/>
        </w:rPr>
        <w:t>赤峰北道碎石有限公司提交的《内蒙古自治区赤峰市松山区安庆镇北道碎石矿2022年度矿山地质环境治理计划书</w:t>
      </w:r>
      <w:r>
        <w:rPr>
          <w:rFonts w:ascii="Times New Roman" w:hAnsi="Times New Roman" w:cs="Times New Roman"/>
          <w:color w:val="auto"/>
          <w:spacing w:val="-4"/>
          <w:kern w:val="0"/>
          <w:sz w:val="24"/>
          <w:szCs w:val="24"/>
        </w:rPr>
        <w:t>》</w:t>
      </w:r>
      <w:r>
        <w:rPr>
          <w:rFonts w:ascii="Times New Roman" w:hAnsi="Times New Roman" w:cs="Times New Roman"/>
          <w:color w:val="auto"/>
          <w:kern w:val="2"/>
          <w:sz w:val="24"/>
          <w:szCs w:val="24"/>
        </w:rPr>
        <w:t>。</w:t>
      </w:r>
      <w:r>
        <w:rPr>
          <w:rFonts w:ascii="Times New Roman" w:hAnsi="Times New Roman" w:cs="Times New Roman"/>
          <w:color w:val="auto"/>
          <w:kern w:val="0"/>
          <w:sz w:val="24"/>
          <w:szCs w:val="24"/>
        </w:rPr>
        <w:t>《2022年度治理计划书</w:t>
      </w:r>
      <w:r>
        <w:rPr>
          <w:rFonts w:ascii="Times New Roman" w:hAnsi="Times New Roman" w:cs="Times New Roman"/>
          <w:color w:val="auto"/>
          <w:spacing w:val="-4"/>
          <w:kern w:val="0"/>
          <w:sz w:val="24"/>
          <w:szCs w:val="24"/>
        </w:rPr>
        <w:t>》</w:t>
      </w:r>
      <w:r>
        <w:rPr>
          <w:rFonts w:ascii="Times New Roman" w:hAnsi="Times New Roman" w:cs="Times New Roman"/>
          <w:color w:val="auto"/>
          <w:kern w:val="0"/>
          <w:sz w:val="24"/>
          <w:szCs w:val="24"/>
        </w:rPr>
        <w:t>设计治理内容为①完善老采坑1，对其进行垫坡整形、覆土整平、撒播种草；②部分矿区道路，对两侧废石堆其进行清运、然后进行整平；③对矿区进行监测管护。</w:t>
      </w:r>
    </w:p>
    <w:p w14:paraId="69888396">
      <w:pPr>
        <w:widowControl/>
        <w:adjustRightInd w:val="0"/>
        <w:snapToGrid w:val="0"/>
        <w:spacing w:after="0" w:line="360" w:lineRule="auto"/>
        <w:ind w:firstLine="480" w:firstLineChars="200"/>
        <w:jc w:val="left"/>
        <w:rPr>
          <w:rFonts w:hint="eastAsia" w:ascii="Times New Roman" w:hAnsi="Times New Roman" w:cs="Times New Roman"/>
          <w:color w:val="auto"/>
          <w:kern w:val="0"/>
          <w:sz w:val="24"/>
          <w:szCs w:val="24"/>
        </w:rPr>
      </w:pPr>
      <w:r>
        <w:rPr>
          <w:rFonts w:hint="eastAsia" w:ascii="Times New Roman" w:hAnsi="Times New Roman" w:cs="Times New Roman"/>
          <w:color w:val="auto"/>
          <w:kern w:val="0"/>
          <w:sz w:val="24"/>
          <w:szCs w:val="24"/>
        </w:rPr>
        <w:t>2023年1月12日，赤峰市自然资源局松山区分局组织有关专家，对</w:t>
      </w:r>
      <w:r>
        <w:rPr>
          <w:rFonts w:ascii="Times New Roman" w:hAnsi="Times New Roman" w:cs="Times New Roman"/>
          <w:color w:val="auto"/>
          <w:kern w:val="0"/>
          <w:sz w:val="24"/>
          <w:szCs w:val="24"/>
        </w:rPr>
        <w:t>《2022年度治理计划书</w:t>
      </w:r>
      <w:r>
        <w:rPr>
          <w:rFonts w:ascii="Times New Roman" w:hAnsi="Times New Roman" w:cs="Times New Roman"/>
          <w:color w:val="auto"/>
          <w:spacing w:val="-4"/>
          <w:kern w:val="0"/>
          <w:sz w:val="24"/>
          <w:szCs w:val="24"/>
        </w:rPr>
        <w:t>》</w:t>
      </w:r>
      <w:r>
        <w:rPr>
          <w:rFonts w:hint="eastAsia" w:ascii="Times New Roman" w:hAnsi="Times New Roman" w:cs="Times New Roman"/>
          <w:color w:val="auto"/>
          <w:spacing w:val="-4"/>
          <w:kern w:val="0"/>
          <w:sz w:val="24"/>
          <w:szCs w:val="24"/>
        </w:rPr>
        <w:t>设计治理工程进行现场核查，并通过验收。</w:t>
      </w:r>
    </w:p>
    <w:p w14:paraId="68903391">
      <w:pPr>
        <w:widowControl/>
        <w:adjustRightInd/>
        <w:snapToGrid/>
        <w:spacing w:before="120" w:beforeLines="50" w:after="0" w:line="360" w:lineRule="auto"/>
        <w:ind w:firstLine="0" w:firstLineChars="0"/>
        <w:jc w:val="center"/>
        <w:rPr>
          <w:rFonts w:hint="eastAsia" w:ascii="Times New Roman" w:hAnsi="Times New Roman" w:eastAsia="宋体" w:cs="Times New Roman"/>
          <w:b/>
          <w:bCs/>
          <w:kern w:val="0"/>
          <w:sz w:val="24"/>
          <w:szCs w:val="24"/>
          <w:lang w:eastAsia="zh-CN"/>
        </w:rPr>
      </w:pPr>
      <w:r>
        <w:rPr>
          <w:rFonts w:hint="eastAsia"/>
          <w:color w:val="auto"/>
          <w:highlight w:val="none"/>
          <w:lang w:eastAsia="zh-CN"/>
        </w:rPr>
        <w:t xml:space="preserve">   </w:t>
      </w:r>
    </w:p>
    <w:p w14:paraId="6F8024AF">
      <w:pPr>
        <w:widowControl/>
        <w:adjustRightInd/>
        <w:snapToGrid/>
        <w:spacing w:before="120" w:beforeLines="50" w:after="0" w:line="360" w:lineRule="auto"/>
        <w:ind w:firstLine="0" w:firstLineChars="0"/>
        <w:jc w:val="center"/>
        <w:rPr>
          <w:rFonts w:hint="eastAsia" w:ascii="Times New Roman" w:hAnsi="Times New Roman" w:cs="Times New Roman"/>
          <w:b/>
          <w:bCs/>
          <w:kern w:val="0"/>
          <w:sz w:val="24"/>
          <w:szCs w:val="22"/>
        </w:rPr>
      </w:pPr>
      <w:r>
        <w:rPr>
          <w:rFonts w:hint="eastAsia" w:ascii="黑体" w:hAnsi="黑体" w:eastAsia="黑体" w:cs="黑体"/>
          <w:bCs/>
          <w:kern w:val="0"/>
          <w:sz w:val="24"/>
          <w:szCs w:val="24"/>
        </w:rPr>
        <w:t>照片1-</w:t>
      </w:r>
      <w:r>
        <w:rPr>
          <w:rFonts w:hint="eastAsia" w:ascii="黑体" w:hAnsi="黑体" w:eastAsia="黑体" w:cs="黑体"/>
          <w:bCs/>
          <w:kern w:val="0"/>
          <w:sz w:val="24"/>
          <w:szCs w:val="24"/>
          <w:lang w:val="en-US" w:eastAsia="zh-CN"/>
        </w:rPr>
        <w:t>1</w:t>
      </w:r>
      <w:r>
        <w:rPr>
          <w:rFonts w:hint="eastAsia" w:ascii="黑体" w:hAnsi="黑体" w:eastAsia="黑体" w:cs="黑体"/>
          <w:bCs/>
          <w:kern w:val="0"/>
          <w:sz w:val="24"/>
          <w:szCs w:val="24"/>
        </w:rPr>
        <w:t xml:space="preserve">  老采坑1</w:t>
      </w:r>
    </w:p>
    <w:p w14:paraId="4F6B6290">
      <w:pPr>
        <w:widowControl/>
        <w:adjustRightInd/>
        <w:snapToGrid/>
        <w:spacing w:after="0" w:line="360" w:lineRule="auto"/>
        <w:ind w:firstLine="482" w:firstLineChars="200"/>
        <w:jc w:val="left"/>
        <w:rPr>
          <w:rFonts w:ascii="Times New Roman" w:hAnsi="Times New Roman" w:cs="Times New Roman"/>
          <w:b/>
          <w:bCs/>
          <w:color w:val="auto"/>
          <w:kern w:val="0"/>
          <w:sz w:val="24"/>
          <w:szCs w:val="22"/>
        </w:rPr>
      </w:pPr>
      <w:r>
        <w:rPr>
          <w:rFonts w:hint="eastAsia" w:cs="Times New Roman"/>
          <w:b/>
          <w:bCs/>
          <w:color w:val="auto"/>
          <w:kern w:val="0"/>
          <w:sz w:val="24"/>
          <w:szCs w:val="24"/>
          <w:lang w:val="en-US" w:eastAsia="zh-CN"/>
        </w:rPr>
        <w:t>七</w:t>
      </w:r>
      <w:r>
        <w:rPr>
          <w:rFonts w:ascii="Times New Roman" w:hAnsi="Times New Roman" w:cs="Times New Roman"/>
          <w:b/>
          <w:bCs/>
          <w:color w:val="auto"/>
          <w:kern w:val="0"/>
          <w:sz w:val="24"/>
          <w:szCs w:val="24"/>
        </w:rPr>
        <w:t>、</w:t>
      </w:r>
      <w:r>
        <w:rPr>
          <w:rFonts w:hint="eastAsia" w:ascii="Times New Roman" w:hAnsi="Times New Roman" w:cs="Times New Roman"/>
          <w:b/>
          <w:bCs/>
          <w:color w:val="auto"/>
          <w:kern w:val="0"/>
          <w:sz w:val="24"/>
          <w:szCs w:val="24"/>
        </w:rPr>
        <w:t>202</w:t>
      </w:r>
      <w:r>
        <w:rPr>
          <w:rFonts w:hint="eastAsia" w:cs="Times New Roman"/>
          <w:b/>
          <w:bCs/>
          <w:color w:val="auto"/>
          <w:kern w:val="0"/>
          <w:sz w:val="24"/>
          <w:szCs w:val="24"/>
          <w:lang w:val="en-US" w:eastAsia="zh-CN"/>
        </w:rPr>
        <w:t>3</w:t>
      </w:r>
      <w:r>
        <w:rPr>
          <w:rFonts w:hint="eastAsia" w:ascii="Times New Roman" w:hAnsi="Times New Roman" w:cs="Times New Roman"/>
          <w:b/>
          <w:bCs/>
          <w:color w:val="auto"/>
          <w:kern w:val="0"/>
          <w:sz w:val="24"/>
          <w:szCs w:val="24"/>
        </w:rPr>
        <w:t>年度治理计划书设计</w:t>
      </w:r>
      <w:r>
        <w:rPr>
          <w:rFonts w:ascii="Times New Roman" w:hAnsi="Times New Roman" w:cs="Times New Roman"/>
          <w:b/>
          <w:bCs/>
          <w:color w:val="auto"/>
          <w:kern w:val="0"/>
          <w:sz w:val="24"/>
          <w:szCs w:val="24"/>
        </w:rPr>
        <w:t>治理工程及完成情况</w:t>
      </w:r>
    </w:p>
    <w:p w14:paraId="412B3476">
      <w:pPr>
        <w:widowControl w:val="0"/>
        <w:adjustRightInd w:val="0"/>
        <w:snapToGrid w:val="0"/>
        <w:spacing w:after="0" w:line="360" w:lineRule="auto"/>
        <w:ind w:firstLine="480" w:firstLineChars="200"/>
        <w:jc w:val="left"/>
        <w:rPr>
          <w:rFonts w:hint="eastAsia" w:ascii="Times New Roman" w:hAnsi="Times New Roman" w:eastAsia="宋体" w:cs="Times New Roman"/>
          <w:color w:val="auto"/>
          <w:kern w:val="0"/>
          <w:sz w:val="24"/>
          <w:szCs w:val="24"/>
          <w:lang w:val="en-US" w:eastAsia="zh-CN"/>
        </w:rPr>
      </w:pPr>
      <w:r>
        <w:rPr>
          <w:rFonts w:ascii="Times New Roman" w:hAnsi="Times New Roman" w:cs="Times New Roman"/>
          <w:color w:val="auto"/>
          <w:kern w:val="2"/>
          <w:sz w:val="24"/>
          <w:szCs w:val="24"/>
        </w:rPr>
        <w:t>202</w:t>
      </w:r>
      <w:r>
        <w:rPr>
          <w:rFonts w:hint="eastAsia" w:cs="Times New Roman"/>
          <w:color w:val="auto"/>
          <w:kern w:val="2"/>
          <w:sz w:val="24"/>
          <w:szCs w:val="24"/>
          <w:lang w:val="en-US" w:eastAsia="zh-CN"/>
        </w:rPr>
        <w:t>3</w:t>
      </w:r>
      <w:r>
        <w:rPr>
          <w:rFonts w:ascii="Times New Roman" w:hAnsi="Times New Roman" w:cs="Times New Roman"/>
          <w:color w:val="auto"/>
          <w:kern w:val="2"/>
          <w:sz w:val="24"/>
          <w:szCs w:val="24"/>
        </w:rPr>
        <w:t>年3月，由</w:t>
      </w:r>
      <w:r>
        <w:rPr>
          <w:rFonts w:ascii="Times New Roman" w:hAnsi="Times New Roman" w:cs="Times New Roman"/>
          <w:color w:val="auto"/>
          <w:kern w:val="0"/>
          <w:sz w:val="24"/>
          <w:szCs w:val="24"/>
        </w:rPr>
        <w:t>赤峰北道碎石有限公司提交的《内蒙古自治区赤峰市松山区安庆镇北道碎石矿202</w:t>
      </w:r>
      <w:r>
        <w:rPr>
          <w:rFonts w:hint="eastAsia" w:cs="Times New Roman"/>
          <w:color w:val="auto"/>
          <w:kern w:val="0"/>
          <w:sz w:val="24"/>
          <w:szCs w:val="24"/>
          <w:lang w:val="en-US" w:eastAsia="zh-CN"/>
        </w:rPr>
        <w:t>3</w:t>
      </w:r>
      <w:r>
        <w:rPr>
          <w:rFonts w:ascii="Times New Roman" w:hAnsi="Times New Roman" w:cs="Times New Roman"/>
          <w:color w:val="auto"/>
          <w:kern w:val="0"/>
          <w:sz w:val="24"/>
          <w:szCs w:val="24"/>
        </w:rPr>
        <w:t>年度矿山地质环境治理计划书</w:t>
      </w:r>
      <w:r>
        <w:rPr>
          <w:rFonts w:ascii="Times New Roman" w:hAnsi="Times New Roman" w:cs="Times New Roman"/>
          <w:color w:val="auto"/>
          <w:spacing w:val="-4"/>
          <w:kern w:val="0"/>
          <w:sz w:val="24"/>
          <w:szCs w:val="24"/>
        </w:rPr>
        <w:t>》</w:t>
      </w:r>
      <w:r>
        <w:rPr>
          <w:rFonts w:ascii="Times New Roman" w:hAnsi="Times New Roman" w:cs="Times New Roman"/>
          <w:color w:val="auto"/>
          <w:kern w:val="2"/>
          <w:sz w:val="24"/>
          <w:szCs w:val="24"/>
        </w:rPr>
        <w:t>。</w:t>
      </w:r>
      <w:r>
        <w:rPr>
          <w:rFonts w:ascii="Times New Roman" w:hAnsi="Times New Roman" w:cs="Times New Roman"/>
          <w:color w:val="auto"/>
          <w:kern w:val="0"/>
          <w:sz w:val="24"/>
          <w:szCs w:val="24"/>
        </w:rPr>
        <w:t>《202</w:t>
      </w:r>
      <w:r>
        <w:rPr>
          <w:rFonts w:hint="eastAsia" w:cs="Times New Roman"/>
          <w:color w:val="auto"/>
          <w:kern w:val="0"/>
          <w:sz w:val="24"/>
          <w:szCs w:val="24"/>
          <w:lang w:val="en-US" w:eastAsia="zh-CN"/>
        </w:rPr>
        <w:t>3</w:t>
      </w:r>
      <w:r>
        <w:rPr>
          <w:rFonts w:ascii="Times New Roman" w:hAnsi="Times New Roman" w:cs="Times New Roman"/>
          <w:color w:val="auto"/>
          <w:kern w:val="0"/>
          <w:sz w:val="24"/>
          <w:szCs w:val="24"/>
        </w:rPr>
        <w:t>年度治理计划书</w:t>
      </w:r>
      <w:r>
        <w:rPr>
          <w:rFonts w:ascii="Times New Roman" w:hAnsi="Times New Roman" w:cs="Times New Roman"/>
          <w:color w:val="auto"/>
          <w:spacing w:val="-4"/>
          <w:kern w:val="0"/>
          <w:sz w:val="24"/>
          <w:szCs w:val="24"/>
        </w:rPr>
        <w:t>》</w:t>
      </w:r>
      <w:r>
        <w:rPr>
          <w:rFonts w:ascii="Times New Roman" w:hAnsi="Times New Roman" w:cs="Times New Roman"/>
          <w:color w:val="auto"/>
          <w:kern w:val="0"/>
          <w:sz w:val="24"/>
          <w:szCs w:val="24"/>
        </w:rPr>
        <w:t>设计治理内容为</w:t>
      </w:r>
      <w:r>
        <w:rPr>
          <w:rFonts w:hint="eastAsia" w:ascii="Times New Roman" w:hAnsi="Times New Roman" w:cs="Times New Roman"/>
          <w:color w:val="auto"/>
          <w:kern w:val="0"/>
          <w:sz w:val="24"/>
          <w:szCs w:val="24"/>
        </w:rPr>
        <w:t>工业场地2、表土</w:t>
      </w:r>
      <w:r>
        <w:rPr>
          <w:rFonts w:hint="eastAsia" w:cs="Times New Roman"/>
          <w:color w:val="auto"/>
          <w:kern w:val="0"/>
          <w:sz w:val="24"/>
          <w:szCs w:val="24"/>
          <w:lang w:val="en-US" w:eastAsia="zh-CN"/>
        </w:rPr>
        <w:t>场</w:t>
      </w:r>
      <w:r>
        <w:rPr>
          <w:rFonts w:hint="eastAsia" w:ascii="Times New Roman" w:hAnsi="Times New Roman" w:cs="Times New Roman"/>
          <w:color w:val="auto"/>
          <w:kern w:val="0"/>
          <w:sz w:val="24"/>
          <w:szCs w:val="24"/>
        </w:rPr>
        <w:t>、老采坑2</w:t>
      </w:r>
      <w:r>
        <w:rPr>
          <w:rFonts w:hint="eastAsia" w:cs="Times New Roman"/>
          <w:color w:val="auto"/>
          <w:kern w:val="0"/>
          <w:sz w:val="24"/>
          <w:szCs w:val="24"/>
          <w:lang w:eastAsia="zh-CN"/>
        </w:rPr>
        <w:t>。</w:t>
      </w:r>
    </w:p>
    <w:p w14:paraId="249FA6CD">
      <w:pPr>
        <w:widowControl/>
        <w:adjustRightInd w:val="0"/>
        <w:snapToGrid w:val="0"/>
        <w:spacing w:after="0" w:line="360" w:lineRule="auto"/>
        <w:ind w:firstLine="480" w:firstLineChars="200"/>
        <w:jc w:val="left"/>
        <w:rPr>
          <w:rFonts w:hint="eastAsia" w:ascii="Times New Roman" w:hAnsi="Times New Roman" w:cs="Times New Roman"/>
          <w:color w:val="auto"/>
          <w:spacing w:val="-4"/>
          <w:kern w:val="0"/>
          <w:sz w:val="24"/>
          <w:szCs w:val="24"/>
        </w:rPr>
      </w:pPr>
      <w:r>
        <w:rPr>
          <w:rFonts w:hint="eastAsia" w:ascii="Times New Roman" w:hAnsi="Times New Roman" w:cs="Times New Roman"/>
          <w:color w:val="auto"/>
          <w:kern w:val="0"/>
          <w:sz w:val="24"/>
          <w:szCs w:val="24"/>
        </w:rPr>
        <w:t>202</w:t>
      </w:r>
      <w:r>
        <w:rPr>
          <w:rFonts w:hint="eastAsia" w:cs="Times New Roman"/>
          <w:color w:val="auto"/>
          <w:kern w:val="0"/>
          <w:sz w:val="24"/>
          <w:szCs w:val="24"/>
          <w:lang w:val="en-US" w:eastAsia="zh-CN"/>
        </w:rPr>
        <w:t>4</w:t>
      </w:r>
      <w:r>
        <w:rPr>
          <w:rFonts w:hint="eastAsia" w:ascii="Times New Roman" w:hAnsi="Times New Roman" w:cs="Times New Roman"/>
          <w:color w:val="auto"/>
          <w:kern w:val="0"/>
          <w:sz w:val="24"/>
          <w:szCs w:val="24"/>
        </w:rPr>
        <w:t>年赤峰市自然资源局松山区分局组织有关专家，对</w:t>
      </w:r>
      <w:r>
        <w:rPr>
          <w:rFonts w:ascii="Times New Roman" w:hAnsi="Times New Roman" w:cs="Times New Roman"/>
          <w:color w:val="auto"/>
          <w:kern w:val="0"/>
          <w:sz w:val="24"/>
          <w:szCs w:val="24"/>
        </w:rPr>
        <w:t>《202</w:t>
      </w:r>
      <w:r>
        <w:rPr>
          <w:rFonts w:hint="eastAsia" w:cs="Times New Roman"/>
          <w:color w:val="auto"/>
          <w:kern w:val="0"/>
          <w:sz w:val="24"/>
          <w:szCs w:val="24"/>
          <w:lang w:val="en-US" w:eastAsia="zh-CN"/>
        </w:rPr>
        <w:t>3</w:t>
      </w:r>
      <w:r>
        <w:rPr>
          <w:rFonts w:ascii="Times New Roman" w:hAnsi="Times New Roman" w:cs="Times New Roman"/>
          <w:color w:val="auto"/>
          <w:kern w:val="0"/>
          <w:sz w:val="24"/>
          <w:szCs w:val="24"/>
        </w:rPr>
        <w:t>年度治理计划书</w:t>
      </w:r>
      <w:r>
        <w:rPr>
          <w:rFonts w:ascii="Times New Roman" w:hAnsi="Times New Roman" w:cs="Times New Roman"/>
          <w:color w:val="auto"/>
          <w:spacing w:val="-4"/>
          <w:kern w:val="0"/>
          <w:sz w:val="24"/>
          <w:szCs w:val="24"/>
        </w:rPr>
        <w:t>》</w:t>
      </w:r>
      <w:r>
        <w:rPr>
          <w:rFonts w:hint="eastAsia" w:ascii="Times New Roman" w:hAnsi="Times New Roman" w:cs="Times New Roman"/>
          <w:color w:val="auto"/>
          <w:spacing w:val="-4"/>
          <w:kern w:val="0"/>
          <w:sz w:val="24"/>
          <w:szCs w:val="24"/>
        </w:rPr>
        <w:t>设计治理工程进行现场核查，并通过验收。</w:t>
      </w:r>
    </w:p>
    <w:p w14:paraId="12A90949">
      <w:pPr>
        <w:widowControl w:val="0"/>
        <w:adjustRightInd w:val="0"/>
        <w:snapToGrid w:val="0"/>
        <w:spacing w:after="0" w:line="360" w:lineRule="auto"/>
        <w:ind w:firstLine="482" w:firstLineChars="200"/>
        <w:jc w:val="left"/>
        <w:rPr>
          <w:rFonts w:ascii="Times New Roman" w:hAnsi="Times New Roman" w:cs="Times New Roman"/>
          <w:color w:val="auto"/>
          <w:kern w:val="2"/>
          <w:sz w:val="24"/>
          <w:szCs w:val="24"/>
        </w:rPr>
      </w:pPr>
      <w:r>
        <w:rPr>
          <w:rFonts w:hint="eastAsia" w:cs="Times New Roman"/>
          <w:b/>
          <w:bCs/>
          <w:color w:val="auto"/>
          <w:kern w:val="0"/>
          <w:sz w:val="24"/>
          <w:szCs w:val="24"/>
          <w:lang w:val="en-US" w:eastAsia="zh-CN"/>
        </w:rPr>
        <w:t>八</w:t>
      </w:r>
      <w:r>
        <w:rPr>
          <w:rFonts w:ascii="Times New Roman" w:hAnsi="Times New Roman" w:cs="Times New Roman"/>
          <w:b/>
          <w:bCs/>
          <w:color w:val="auto"/>
          <w:kern w:val="0"/>
          <w:sz w:val="24"/>
          <w:szCs w:val="24"/>
        </w:rPr>
        <w:t>、</w:t>
      </w:r>
      <w:r>
        <w:rPr>
          <w:rFonts w:hint="eastAsia" w:ascii="Times New Roman" w:hAnsi="Times New Roman" w:cs="Times New Roman"/>
          <w:b/>
          <w:bCs/>
          <w:color w:val="auto"/>
          <w:kern w:val="0"/>
          <w:sz w:val="24"/>
          <w:szCs w:val="24"/>
        </w:rPr>
        <w:t>202</w:t>
      </w:r>
      <w:r>
        <w:rPr>
          <w:rFonts w:hint="eastAsia" w:cs="Times New Roman"/>
          <w:b/>
          <w:bCs/>
          <w:color w:val="auto"/>
          <w:kern w:val="0"/>
          <w:sz w:val="24"/>
          <w:szCs w:val="24"/>
          <w:lang w:val="en-US" w:eastAsia="zh-CN"/>
        </w:rPr>
        <w:t>4</w:t>
      </w:r>
      <w:r>
        <w:rPr>
          <w:rFonts w:hint="eastAsia" w:ascii="Times New Roman" w:hAnsi="Times New Roman" w:cs="Times New Roman"/>
          <w:b/>
          <w:bCs/>
          <w:color w:val="auto"/>
          <w:kern w:val="0"/>
          <w:sz w:val="24"/>
          <w:szCs w:val="24"/>
        </w:rPr>
        <w:t>年度治理计划书设计</w:t>
      </w:r>
      <w:r>
        <w:rPr>
          <w:rFonts w:ascii="Times New Roman" w:hAnsi="Times New Roman" w:cs="Times New Roman"/>
          <w:b/>
          <w:bCs/>
          <w:color w:val="auto"/>
          <w:kern w:val="0"/>
          <w:sz w:val="24"/>
          <w:szCs w:val="24"/>
        </w:rPr>
        <w:t>治理工程及完成情况</w:t>
      </w:r>
    </w:p>
    <w:p w14:paraId="2AD92560">
      <w:pPr>
        <w:widowControl w:val="0"/>
        <w:adjustRightInd w:val="0"/>
        <w:snapToGrid w:val="0"/>
        <w:spacing w:after="0" w:line="360" w:lineRule="auto"/>
        <w:ind w:firstLine="480" w:firstLineChars="200"/>
        <w:jc w:val="left"/>
        <w:rPr>
          <w:rFonts w:hint="default" w:cs="Times New Roman"/>
          <w:color w:val="auto"/>
          <w:kern w:val="0"/>
          <w:sz w:val="24"/>
          <w:szCs w:val="24"/>
          <w:lang w:val="en-US" w:eastAsia="zh-CN"/>
        </w:rPr>
      </w:pPr>
      <w:r>
        <w:rPr>
          <w:rFonts w:ascii="Times New Roman" w:hAnsi="Times New Roman" w:cs="Times New Roman"/>
          <w:color w:val="auto"/>
          <w:kern w:val="2"/>
          <w:sz w:val="24"/>
          <w:szCs w:val="24"/>
        </w:rPr>
        <w:t>202</w:t>
      </w:r>
      <w:r>
        <w:rPr>
          <w:rFonts w:hint="eastAsia" w:cs="Times New Roman"/>
          <w:color w:val="auto"/>
          <w:kern w:val="2"/>
          <w:sz w:val="24"/>
          <w:szCs w:val="24"/>
          <w:lang w:val="en-US" w:eastAsia="zh-CN"/>
        </w:rPr>
        <w:t>4</w:t>
      </w:r>
      <w:r>
        <w:rPr>
          <w:rFonts w:ascii="Times New Roman" w:hAnsi="Times New Roman" w:cs="Times New Roman"/>
          <w:color w:val="auto"/>
          <w:kern w:val="2"/>
          <w:sz w:val="24"/>
          <w:szCs w:val="24"/>
        </w:rPr>
        <w:t>年</w:t>
      </w:r>
      <w:r>
        <w:rPr>
          <w:rFonts w:hint="eastAsia" w:cs="Times New Roman"/>
          <w:color w:val="auto"/>
          <w:kern w:val="2"/>
          <w:sz w:val="24"/>
          <w:szCs w:val="24"/>
          <w:lang w:val="en-US" w:eastAsia="zh-CN"/>
        </w:rPr>
        <w:t>2</w:t>
      </w:r>
      <w:r>
        <w:rPr>
          <w:rFonts w:ascii="Times New Roman" w:hAnsi="Times New Roman" w:cs="Times New Roman"/>
          <w:color w:val="auto"/>
          <w:kern w:val="2"/>
          <w:sz w:val="24"/>
          <w:szCs w:val="24"/>
        </w:rPr>
        <w:t>月，由</w:t>
      </w:r>
      <w:r>
        <w:rPr>
          <w:rFonts w:ascii="Times New Roman" w:hAnsi="Times New Roman" w:cs="Times New Roman"/>
          <w:color w:val="auto"/>
          <w:kern w:val="0"/>
          <w:sz w:val="24"/>
          <w:szCs w:val="24"/>
        </w:rPr>
        <w:t>赤峰北道碎石有限公司提交的《内蒙古自治区赤峰市松山区安庆镇北道碎石矿202</w:t>
      </w:r>
      <w:r>
        <w:rPr>
          <w:rFonts w:hint="eastAsia" w:cs="Times New Roman"/>
          <w:color w:val="auto"/>
          <w:kern w:val="0"/>
          <w:sz w:val="24"/>
          <w:szCs w:val="24"/>
          <w:lang w:val="en-US" w:eastAsia="zh-CN"/>
        </w:rPr>
        <w:t>4</w:t>
      </w:r>
      <w:r>
        <w:rPr>
          <w:rFonts w:ascii="Times New Roman" w:hAnsi="Times New Roman" w:cs="Times New Roman"/>
          <w:color w:val="auto"/>
          <w:kern w:val="0"/>
          <w:sz w:val="24"/>
          <w:szCs w:val="24"/>
        </w:rPr>
        <w:t>年度矿山地质环境治理计划书</w:t>
      </w:r>
      <w:r>
        <w:rPr>
          <w:rFonts w:ascii="Times New Roman" w:hAnsi="Times New Roman" w:cs="Times New Roman"/>
          <w:color w:val="auto"/>
          <w:spacing w:val="-4"/>
          <w:kern w:val="0"/>
          <w:sz w:val="24"/>
          <w:szCs w:val="24"/>
        </w:rPr>
        <w:t>》</w:t>
      </w:r>
      <w:r>
        <w:rPr>
          <w:rFonts w:ascii="Times New Roman" w:hAnsi="Times New Roman" w:cs="Times New Roman"/>
          <w:color w:val="auto"/>
          <w:kern w:val="2"/>
          <w:sz w:val="24"/>
          <w:szCs w:val="24"/>
        </w:rPr>
        <w:t>。</w:t>
      </w:r>
      <w:r>
        <w:rPr>
          <w:rFonts w:ascii="Times New Roman" w:hAnsi="Times New Roman" w:cs="Times New Roman"/>
          <w:color w:val="auto"/>
          <w:kern w:val="0"/>
          <w:sz w:val="24"/>
          <w:szCs w:val="24"/>
        </w:rPr>
        <w:t>《202</w:t>
      </w:r>
      <w:r>
        <w:rPr>
          <w:rFonts w:hint="eastAsia" w:cs="Times New Roman"/>
          <w:color w:val="auto"/>
          <w:kern w:val="0"/>
          <w:sz w:val="24"/>
          <w:szCs w:val="24"/>
          <w:lang w:val="en-US" w:eastAsia="zh-CN"/>
        </w:rPr>
        <w:t>4</w:t>
      </w:r>
      <w:r>
        <w:rPr>
          <w:rFonts w:ascii="Times New Roman" w:hAnsi="Times New Roman" w:cs="Times New Roman"/>
          <w:color w:val="auto"/>
          <w:kern w:val="0"/>
          <w:sz w:val="24"/>
          <w:szCs w:val="24"/>
        </w:rPr>
        <w:t>年度治理计划书</w:t>
      </w:r>
      <w:r>
        <w:rPr>
          <w:rFonts w:ascii="Times New Roman" w:hAnsi="Times New Roman" w:cs="Times New Roman"/>
          <w:color w:val="auto"/>
          <w:spacing w:val="-4"/>
          <w:kern w:val="0"/>
          <w:sz w:val="24"/>
          <w:szCs w:val="24"/>
        </w:rPr>
        <w:t>》</w:t>
      </w:r>
      <w:r>
        <w:rPr>
          <w:rFonts w:ascii="Times New Roman" w:hAnsi="Times New Roman" w:cs="Times New Roman"/>
          <w:color w:val="auto"/>
          <w:kern w:val="0"/>
          <w:sz w:val="24"/>
          <w:szCs w:val="24"/>
        </w:rPr>
        <w:t>设计治理内容为</w:t>
      </w:r>
      <w:r>
        <w:rPr>
          <w:rFonts w:hint="eastAsia" w:cs="Times New Roman"/>
          <w:color w:val="auto"/>
          <w:kern w:val="0"/>
          <w:highlight w:val="none"/>
          <w:lang w:val="en-US" w:eastAsia="zh-CN"/>
        </w:rPr>
        <w:t>露天采场、</w:t>
      </w:r>
      <w:r>
        <w:rPr>
          <w:rFonts w:hint="eastAsia" w:cs="Times New Roman"/>
          <w:color w:val="auto"/>
          <w:sz w:val="24"/>
          <w:szCs w:val="24"/>
          <w:lang w:eastAsia="zh-CN"/>
        </w:rPr>
        <w:t>表土</w:t>
      </w:r>
      <w:r>
        <w:rPr>
          <w:rFonts w:hint="eastAsia" w:cs="Times New Roman"/>
          <w:color w:val="auto"/>
          <w:sz w:val="24"/>
          <w:szCs w:val="24"/>
          <w:lang w:val="en-US" w:eastAsia="zh-CN"/>
        </w:rPr>
        <w:t>堆</w:t>
      </w:r>
      <w:r>
        <w:rPr>
          <w:rFonts w:hint="eastAsia" w:cs="Times New Roman"/>
          <w:color w:val="auto"/>
          <w:sz w:val="24"/>
          <w:szCs w:val="24"/>
          <w:lang w:eastAsia="zh-CN"/>
        </w:rPr>
        <w:t>、取土场</w:t>
      </w:r>
      <w:r>
        <w:rPr>
          <w:rFonts w:hint="eastAsia" w:eastAsia="宋体" w:cs="Times New Roman"/>
          <w:color w:val="auto"/>
          <w:sz w:val="24"/>
          <w:szCs w:val="24"/>
          <w:lang w:val="en-US" w:eastAsia="zh-CN"/>
        </w:rPr>
        <w:t>及完善前期治理区</w:t>
      </w:r>
      <w:r>
        <w:rPr>
          <w:rFonts w:hint="eastAsia" w:cs="Times New Roman"/>
          <w:color w:val="auto"/>
          <w:kern w:val="0"/>
          <w:sz w:val="24"/>
          <w:szCs w:val="24"/>
          <w:lang w:eastAsia="zh-CN"/>
        </w:rPr>
        <w:t>。</w:t>
      </w:r>
      <w:r>
        <w:rPr>
          <w:rFonts w:hint="eastAsia" w:cs="Times New Roman"/>
          <w:color w:val="auto"/>
          <w:kern w:val="0"/>
          <w:sz w:val="24"/>
          <w:szCs w:val="24"/>
          <w:lang w:val="en-US" w:eastAsia="zh-CN"/>
        </w:rPr>
        <w:t>矿山已对本年度设计治理工程完成治理。</w:t>
      </w:r>
    </w:p>
    <w:p w14:paraId="6CF2F4BD">
      <w:pPr>
        <w:widowControl/>
        <w:adjustRightInd/>
        <w:snapToGrid/>
        <w:spacing w:after="0" w:line="360" w:lineRule="auto"/>
        <w:ind w:firstLine="482" w:firstLineChars="200"/>
        <w:jc w:val="left"/>
        <w:rPr>
          <w:rFonts w:hint="eastAsia" w:cs="Times New Roman"/>
          <w:b/>
          <w:bCs/>
          <w:color w:val="auto"/>
          <w:kern w:val="0"/>
          <w:sz w:val="24"/>
          <w:szCs w:val="24"/>
          <w:lang w:eastAsia="zh-CN"/>
        </w:rPr>
      </w:pPr>
      <w:r>
        <w:rPr>
          <w:rFonts w:hint="eastAsia" w:cs="Times New Roman"/>
          <w:b/>
          <w:bCs/>
          <w:color w:val="auto"/>
          <w:kern w:val="0"/>
          <w:sz w:val="24"/>
          <w:szCs w:val="24"/>
          <w:lang w:val="en-US" w:eastAsia="zh-CN"/>
        </w:rPr>
        <w:t>九</w:t>
      </w:r>
      <w:r>
        <w:rPr>
          <w:rFonts w:hint="eastAsia" w:cs="Times New Roman"/>
          <w:b/>
          <w:bCs/>
          <w:color w:val="auto"/>
          <w:kern w:val="0"/>
          <w:sz w:val="24"/>
          <w:szCs w:val="24"/>
          <w:lang w:eastAsia="zh-CN"/>
        </w:rPr>
        <w:t>、存在的问题</w:t>
      </w:r>
    </w:p>
    <w:p w14:paraId="2A382ECF">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ascii="Times New Roman" w:hAnsi="Times New Roman" w:eastAsia="宋体" w:cs="Times New Roman"/>
          <w:color w:val="0000FF"/>
          <w:sz w:val="24"/>
          <w:szCs w:val="24"/>
        </w:rPr>
      </w:pPr>
      <w:r>
        <w:rPr>
          <w:rFonts w:hint="eastAsia" w:cs="Times New Roman"/>
          <w:color w:val="auto"/>
          <w:kern w:val="2"/>
          <w:sz w:val="24"/>
          <w:szCs w:val="24"/>
          <w:highlight w:val="none"/>
          <w:lang w:val="en-US" w:eastAsia="zh-CN"/>
        </w:rPr>
        <w:t>2024年度</w:t>
      </w:r>
      <w:r>
        <w:rPr>
          <w:rFonts w:hint="eastAsia" w:ascii="Times New Roman" w:cs="Times New Roman"/>
          <w:color w:val="auto"/>
          <w:sz w:val="24"/>
          <w:szCs w:val="24"/>
          <w:highlight w:val="none"/>
          <w:lang w:val="en-US" w:eastAsia="zh-CN"/>
        </w:rPr>
        <w:t>已治理</w:t>
      </w:r>
      <w:r>
        <w:rPr>
          <w:rFonts w:hint="eastAsia" w:cs="Times New Roman"/>
          <w:color w:val="auto"/>
          <w:sz w:val="24"/>
          <w:szCs w:val="24"/>
          <w:highlight w:val="none"/>
          <w:lang w:val="en-US" w:eastAsia="zh-CN"/>
        </w:rPr>
        <w:t>的</w:t>
      </w:r>
      <w:r>
        <w:rPr>
          <w:rFonts w:hint="eastAsia" w:cs="Times New Roman"/>
          <w:color w:val="auto"/>
          <w:sz w:val="24"/>
          <w:szCs w:val="24"/>
          <w:highlight w:val="none"/>
          <w:lang w:eastAsia="zh-CN"/>
        </w:rPr>
        <w:t>表土堆</w:t>
      </w:r>
      <w:r>
        <w:rPr>
          <w:rFonts w:hint="eastAsia" w:cs="Times New Roman"/>
          <w:color w:val="auto"/>
          <w:kern w:val="2"/>
          <w:sz w:val="24"/>
          <w:szCs w:val="24"/>
          <w:highlight w:val="none"/>
          <w:lang w:val="en-US" w:eastAsia="zh-CN"/>
        </w:rPr>
        <w:t>植被存在枯死现象，本年度进行完善治理。</w:t>
      </w:r>
      <w:r>
        <w:rPr>
          <w:rFonts w:hint="eastAsia" w:ascii="Times New Roman" w:hAnsi="Times New Roman" w:eastAsia="宋体" w:cs="Times New Roman"/>
          <w:color w:val="0000FF"/>
          <w:sz w:val="24"/>
          <w:szCs w:val="24"/>
        </w:rPr>
        <w:br w:type="page"/>
      </w:r>
    </w:p>
    <w:p w14:paraId="6D5F7788">
      <w:pPr>
        <w:pStyle w:val="2"/>
        <w:keepNext w:val="0"/>
        <w:keepLines w:val="0"/>
        <w:pageBreakBefore w:val="0"/>
        <w:widowControl w:val="0"/>
        <w:kinsoku/>
        <w:wordWrap/>
        <w:overflowPunct/>
        <w:topLinePunct w:val="0"/>
        <w:autoSpaceDE w:val="0"/>
        <w:autoSpaceDN w:val="0"/>
        <w:bidi w:val="0"/>
        <w:adjustRightInd w:val="0"/>
        <w:snapToGrid/>
        <w:spacing w:before="0" w:line="360" w:lineRule="auto"/>
        <w:ind w:firstLine="723" w:firstLineChars="200"/>
        <w:jc w:val="center"/>
        <w:textAlignment w:val="auto"/>
        <w:outlineLvl w:val="9"/>
        <w:rPr>
          <w:rFonts w:hint="default" w:ascii="Times New Roman" w:hAnsi="Times New Roman" w:eastAsia="宋体" w:cs="Times New Roman"/>
          <w:b/>
          <w:bCs/>
          <w:color w:val="auto"/>
        </w:rPr>
      </w:pPr>
      <w:r>
        <w:rPr>
          <w:rFonts w:hint="eastAsia" w:ascii="Times New Roman" w:cs="Times New Roman"/>
          <w:b/>
          <w:bCs/>
          <w:color w:val="auto"/>
          <w:sz w:val="36"/>
          <w:szCs w:val="36"/>
          <w:lang w:eastAsia="zh-CN"/>
        </w:rPr>
        <w:t>第三章</w:t>
      </w:r>
      <w:r>
        <w:rPr>
          <w:rFonts w:hint="eastAsia" w:ascii="Times New Roman" w:cs="Times New Roman"/>
          <w:b/>
          <w:bCs/>
          <w:color w:val="auto"/>
          <w:sz w:val="36"/>
          <w:szCs w:val="36"/>
          <w:lang w:val="en-US" w:eastAsia="zh-CN"/>
        </w:rPr>
        <w:t xml:space="preserve">  </w:t>
      </w:r>
      <w:r>
        <w:rPr>
          <w:rFonts w:hint="default" w:ascii="Times New Roman" w:hAnsi="Times New Roman" w:eastAsia="宋体" w:cs="Times New Roman"/>
          <w:b/>
          <w:bCs/>
          <w:color w:val="auto"/>
          <w:sz w:val="36"/>
          <w:szCs w:val="36"/>
        </w:rPr>
        <w:t>本年度矿山生产计划</w:t>
      </w:r>
      <w:bookmarkEnd w:id="17"/>
      <w:bookmarkEnd w:id="18"/>
    </w:p>
    <w:p w14:paraId="1C7E356D">
      <w:pPr>
        <w:pStyle w:val="4"/>
        <w:pageBreakBefore w:val="0"/>
        <w:kinsoku/>
        <w:wordWrap/>
        <w:overflowPunct/>
        <w:topLinePunct w:val="0"/>
        <w:autoSpaceDE/>
        <w:autoSpaceDN/>
        <w:bidi w:val="0"/>
        <w:adjustRightInd w:val="0"/>
        <w:snapToGrid w:val="0"/>
        <w:spacing w:before="120" w:after="120" w:line="360" w:lineRule="auto"/>
        <w:jc w:val="center"/>
        <w:textAlignment w:val="auto"/>
        <w:rPr>
          <w:rFonts w:hint="default" w:ascii="Times New Roman" w:hAnsi="Times New Roman" w:eastAsia="宋体" w:cs="Times New Roman"/>
          <w:color w:val="auto"/>
          <w:sz w:val="30"/>
          <w:szCs w:val="30"/>
        </w:rPr>
      </w:pPr>
      <w:bookmarkStart w:id="19" w:name="_Toc14766"/>
      <w:bookmarkStart w:id="20" w:name="_Toc252"/>
      <w:bookmarkStart w:id="21" w:name="_Toc18104"/>
      <w:r>
        <w:rPr>
          <w:rFonts w:hint="eastAsia" w:ascii="Times New Roman" w:hAnsi="Times New Roman" w:cs="Times New Roman"/>
          <w:color w:val="auto"/>
          <w:sz w:val="30"/>
          <w:szCs w:val="30"/>
          <w:lang w:eastAsia="zh-CN"/>
        </w:rPr>
        <w:t>第一节</w:t>
      </w:r>
      <w:r>
        <w:rPr>
          <w:rFonts w:hint="eastAsia" w:ascii="Times New Roman" w:hAnsi="Times New Roman" w:cs="Times New Roman"/>
          <w:color w:val="auto"/>
          <w:sz w:val="30"/>
          <w:szCs w:val="30"/>
          <w:lang w:val="en-US" w:eastAsia="zh-CN"/>
        </w:rPr>
        <w:t xml:space="preserve">  </w:t>
      </w:r>
      <w:r>
        <w:rPr>
          <w:rFonts w:hint="default" w:ascii="Times New Roman" w:hAnsi="Times New Roman" w:eastAsia="宋体" w:cs="Times New Roman"/>
          <w:color w:val="auto"/>
          <w:sz w:val="30"/>
          <w:szCs w:val="30"/>
        </w:rPr>
        <w:t>本年度的主要生产指标计划</w:t>
      </w:r>
      <w:bookmarkEnd w:id="19"/>
      <w:bookmarkEnd w:id="20"/>
      <w:bookmarkEnd w:id="21"/>
    </w:p>
    <w:p w14:paraId="01E35CC8">
      <w:pPr>
        <w:ind w:firstLine="480"/>
        <w:jc w:val="left"/>
        <w:rPr>
          <w:rFonts w:hint="default" w:ascii="Times New Roman" w:hAnsi="Times New Roman" w:eastAsia="宋体" w:cs="Times New Roman"/>
          <w:color w:val="auto"/>
        </w:rPr>
      </w:pPr>
      <w:bookmarkStart w:id="22" w:name="_Toc8512"/>
      <w:r>
        <w:rPr>
          <w:rFonts w:hint="eastAsia" w:ascii="宋体" w:hAnsi="宋体"/>
          <w:bCs/>
          <w:color w:val="auto"/>
          <w:sz w:val="24"/>
        </w:rPr>
        <w:t>松山区安庆镇北道碎石矿</w:t>
      </w:r>
      <w:r>
        <w:rPr>
          <w:rFonts w:hint="eastAsia" w:ascii="宋体" w:hAnsi="宋体" w:cs="宋体"/>
          <w:color w:val="auto"/>
          <w:kern w:val="0"/>
          <w:sz w:val="24"/>
          <w:szCs w:val="24"/>
          <w:lang w:bidi="ar"/>
        </w:rPr>
        <w:t>矿山现状为停产矿山，202</w:t>
      </w:r>
      <w:r>
        <w:rPr>
          <w:rFonts w:hint="eastAsia" w:ascii="宋体" w:hAnsi="宋体" w:cs="宋体"/>
          <w:color w:val="auto"/>
          <w:kern w:val="0"/>
          <w:sz w:val="24"/>
          <w:szCs w:val="24"/>
          <w:lang w:val="en-US" w:eastAsia="zh-CN" w:bidi="ar"/>
        </w:rPr>
        <w:t>5</w:t>
      </w:r>
      <w:r>
        <w:rPr>
          <w:rFonts w:hint="eastAsia" w:ascii="宋体" w:hAnsi="宋体" w:cs="宋体"/>
          <w:color w:val="auto"/>
          <w:kern w:val="0"/>
          <w:sz w:val="24"/>
          <w:szCs w:val="24"/>
          <w:lang w:bidi="ar"/>
        </w:rPr>
        <w:t>年度仍不计划进行采矿。故本年度不对该矿山做年度生产计划。</w:t>
      </w:r>
      <w:bookmarkEnd w:id="22"/>
    </w:p>
    <w:p w14:paraId="070E8E56">
      <w:pPr>
        <w:pStyle w:val="3"/>
        <w:spacing w:before="120" w:after="120" w:line="360" w:lineRule="auto"/>
        <w:jc w:val="center"/>
        <w:rPr>
          <w:rFonts w:hint="default" w:ascii="Times New Roman" w:hAnsi="Times New Roman" w:eastAsia="宋体" w:cs="Times New Roman"/>
          <w:b/>
          <w:bCs w:val="0"/>
          <w:color w:val="auto"/>
          <w:sz w:val="36"/>
          <w:szCs w:val="36"/>
        </w:rPr>
      </w:pPr>
      <w:bookmarkStart w:id="23" w:name="_Toc5174"/>
      <w:bookmarkStart w:id="24" w:name="_Toc4382"/>
      <w:bookmarkStart w:id="25" w:name="_Toc20149"/>
      <w:r>
        <w:rPr>
          <w:rFonts w:hint="eastAsia" w:ascii="Times New Roman" w:hAnsi="Times New Roman" w:eastAsia="宋体" w:cs="Times New Roman"/>
          <w:b/>
          <w:bCs w:val="0"/>
          <w:color w:val="auto"/>
          <w:sz w:val="36"/>
          <w:szCs w:val="36"/>
          <w:lang w:eastAsia="zh-CN"/>
        </w:rPr>
        <w:t>第四章</w:t>
      </w:r>
      <w:r>
        <w:rPr>
          <w:rFonts w:hint="eastAsia" w:ascii="Times New Roman" w:hAnsi="Times New Roman" w:eastAsia="宋体" w:cs="Times New Roman"/>
          <w:b/>
          <w:bCs w:val="0"/>
          <w:color w:val="auto"/>
          <w:sz w:val="36"/>
          <w:szCs w:val="36"/>
          <w:lang w:val="en-US" w:eastAsia="zh-CN"/>
        </w:rPr>
        <w:t xml:space="preserve">  </w:t>
      </w:r>
      <w:r>
        <w:rPr>
          <w:rFonts w:hint="default" w:ascii="Times New Roman" w:hAnsi="Times New Roman" w:eastAsia="宋体" w:cs="Times New Roman"/>
          <w:b/>
          <w:bCs w:val="0"/>
          <w:color w:val="auto"/>
          <w:sz w:val="36"/>
          <w:szCs w:val="36"/>
        </w:rPr>
        <w:t>矿山地质环境问题</w:t>
      </w:r>
      <w:bookmarkEnd w:id="23"/>
      <w:bookmarkEnd w:id="24"/>
      <w:bookmarkEnd w:id="25"/>
    </w:p>
    <w:p w14:paraId="4159200E">
      <w:pPr>
        <w:pStyle w:val="4"/>
        <w:pageBreakBefore w:val="0"/>
        <w:widowControl w:val="0"/>
        <w:kinsoku/>
        <w:wordWrap/>
        <w:overflowPunct/>
        <w:topLinePunct w:val="0"/>
        <w:autoSpaceDE/>
        <w:autoSpaceDN/>
        <w:bidi w:val="0"/>
        <w:spacing w:before="120" w:after="120" w:line="360" w:lineRule="auto"/>
        <w:jc w:val="center"/>
        <w:textAlignment w:val="auto"/>
        <w:rPr>
          <w:rFonts w:hint="default" w:ascii="Times New Roman" w:hAnsi="Times New Roman" w:eastAsia="宋体" w:cs="Times New Roman"/>
          <w:color w:val="auto"/>
          <w:sz w:val="30"/>
          <w:szCs w:val="30"/>
        </w:rPr>
      </w:pPr>
      <w:bookmarkStart w:id="26" w:name="_Toc13778"/>
      <w:bookmarkStart w:id="27" w:name="_Toc19417"/>
      <w:bookmarkStart w:id="28" w:name="_Toc28704"/>
      <w:bookmarkStart w:id="29" w:name="_Toc362269331"/>
      <w:bookmarkStart w:id="30" w:name="_Toc356205339"/>
      <w:r>
        <w:rPr>
          <w:rFonts w:hint="eastAsia" w:ascii="Times New Roman" w:hAnsi="Times New Roman" w:cs="Times New Roman"/>
          <w:color w:val="auto"/>
          <w:sz w:val="30"/>
          <w:szCs w:val="30"/>
          <w:lang w:eastAsia="zh-CN"/>
        </w:rPr>
        <w:t>第一节</w:t>
      </w:r>
      <w:r>
        <w:rPr>
          <w:rFonts w:hint="eastAsia" w:ascii="Times New Roman" w:hAnsi="Times New Roman" w:cs="Times New Roman"/>
          <w:color w:val="auto"/>
          <w:sz w:val="30"/>
          <w:szCs w:val="30"/>
          <w:lang w:val="en-US" w:eastAsia="zh-CN"/>
        </w:rPr>
        <w:t xml:space="preserve">  </w:t>
      </w:r>
      <w:r>
        <w:rPr>
          <w:rFonts w:hint="default" w:ascii="Times New Roman" w:hAnsi="Times New Roman" w:eastAsia="宋体" w:cs="Times New Roman"/>
          <w:color w:val="auto"/>
          <w:sz w:val="30"/>
          <w:szCs w:val="30"/>
        </w:rPr>
        <w:t>矿山地质环境问题现状</w:t>
      </w:r>
      <w:bookmarkEnd w:id="26"/>
      <w:bookmarkEnd w:id="27"/>
      <w:bookmarkEnd w:id="28"/>
    </w:p>
    <w:p w14:paraId="547D6765">
      <w:pPr>
        <w:widowControl/>
        <w:tabs>
          <w:tab w:val="left" w:pos="1300"/>
        </w:tabs>
        <w:adjustRightInd/>
        <w:snapToGrid/>
        <w:spacing w:after="0" w:line="360" w:lineRule="auto"/>
        <w:ind w:firstLine="480" w:firstLineChars="200"/>
        <w:jc w:val="left"/>
        <w:rPr>
          <w:rFonts w:ascii="Times New Roman" w:hAnsi="Times New Roman" w:cs="Times New Roman"/>
          <w:color w:val="0000FF"/>
          <w:kern w:val="0"/>
          <w:sz w:val="24"/>
          <w:szCs w:val="22"/>
          <w:highlight w:val="none"/>
        </w:rPr>
      </w:pPr>
      <w:r>
        <w:rPr>
          <w:rFonts w:hint="eastAsia" w:ascii="Times New Roman" w:hAnsi="Times New Roman" w:cs="Times New Roman"/>
          <w:kern w:val="0"/>
          <w:sz w:val="24"/>
          <w:szCs w:val="24"/>
        </w:rPr>
        <w:t>松山区安庆镇北道碎石矿</w:t>
      </w:r>
      <w:r>
        <w:rPr>
          <w:rFonts w:hint="eastAsia" w:ascii="Times New Roman" w:hAnsi="Times New Roman" w:cs="Times New Roman"/>
          <w:kern w:val="0"/>
          <w:sz w:val="24"/>
          <w:szCs w:val="22"/>
        </w:rPr>
        <w:t>为停产矿山</w:t>
      </w:r>
      <w:r>
        <w:rPr>
          <w:rFonts w:ascii="Times New Roman" w:hAnsi="Times New Roman" w:cs="Times New Roman"/>
          <w:kern w:val="0"/>
          <w:sz w:val="24"/>
          <w:szCs w:val="22"/>
        </w:rPr>
        <w:t>，经现场调查和资料显示，矿区范围内形成的工程单元有：</w:t>
      </w:r>
      <w:r>
        <w:rPr>
          <w:rFonts w:hint="eastAsia" w:ascii="Times New Roman" w:hAnsi="Times New Roman" w:cs="Times New Roman"/>
          <w:kern w:val="0"/>
          <w:sz w:val="24"/>
          <w:szCs w:val="22"/>
          <w:highlight w:val="none"/>
        </w:rPr>
        <w:t>露天采场、工业场地1、表土堆、办公生活区、矿区道路</w:t>
      </w:r>
      <w:r>
        <w:rPr>
          <w:rFonts w:ascii="Times New Roman" w:hAnsi="Times New Roman" w:cs="Times New Roman"/>
          <w:kern w:val="0"/>
          <w:sz w:val="24"/>
          <w:szCs w:val="22"/>
          <w:highlight w:val="none"/>
        </w:rPr>
        <w:t>等</w:t>
      </w:r>
      <w:r>
        <w:rPr>
          <w:rFonts w:hint="eastAsia" w:cs="Times New Roman"/>
          <w:kern w:val="0"/>
          <w:sz w:val="24"/>
          <w:szCs w:val="22"/>
          <w:highlight w:val="none"/>
          <w:lang w:eastAsia="zh-CN"/>
        </w:rPr>
        <w:t>。</w:t>
      </w:r>
      <w:r>
        <w:rPr>
          <w:rFonts w:hint="eastAsia" w:cs="Times New Roman"/>
          <w:color w:val="auto"/>
          <w:kern w:val="0"/>
          <w:sz w:val="24"/>
          <w:szCs w:val="22"/>
          <w:highlight w:val="none"/>
          <w:lang w:val="en-US" w:eastAsia="zh-CN"/>
        </w:rPr>
        <w:t>矿区外北东侧</w:t>
      </w:r>
      <w:r>
        <w:rPr>
          <w:rFonts w:hint="eastAsia" w:ascii="Times New Roman" w:hAnsi="Times New Roman" w:cs="Times New Roman"/>
          <w:color w:val="auto"/>
          <w:kern w:val="0"/>
          <w:sz w:val="24"/>
          <w:szCs w:val="22"/>
          <w:highlight w:val="none"/>
        </w:rPr>
        <w:t>工业场地2、取土场、</w:t>
      </w:r>
      <w:r>
        <w:rPr>
          <w:rFonts w:hint="eastAsia" w:cs="Times New Roman"/>
          <w:color w:val="auto"/>
          <w:kern w:val="0"/>
          <w:sz w:val="24"/>
          <w:szCs w:val="22"/>
          <w:highlight w:val="none"/>
          <w:lang w:val="en-US" w:eastAsia="zh-CN"/>
        </w:rPr>
        <w:t>老采坑2属盗采单元，非本矿山开采范围</w:t>
      </w:r>
      <w:r>
        <w:rPr>
          <w:rFonts w:ascii="Times New Roman" w:hAnsi="Times New Roman" w:cs="Times New Roman"/>
          <w:color w:val="auto"/>
          <w:kern w:val="0"/>
          <w:sz w:val="24"/>
          <w:szCs w:val="22"/>
          <w:highlight w:val="none"/>
        </w:rPr>
        <w:t>。</w:t>
      </w:r>
    </w:p>
    <w:p w14:paraId="46A23AA7">
      <w:pPr>
        <w:widowControl/>
        <w:tabs>
          <w:tab w:val="left" w:pos="1300"/>
        </w:tabs>
        <w:adjustRightInd/>
        <w:snapToGrid/>
        <w:spacing w:after="0" w:line="360" w:lineRule="auto"/>
        <w:ind w:firstLine="480" w:firstLineChars="200"/>
        <w:jc w:val="left"/>
        <w:rPr>
          <w:rFonts w:ascii="Times New Roman" w:hAnsi="Times New Roman" w:cs="Times New Roman"/>
          <w:kern w:val="0"/>
          <w:sz w:val="24"/>
          <w:szCs w:val="22"/>
        </w:rPr>
      </w:pPr>
      <w:r>
        <w:rPr>
          <w:rFonts w:ascii="Times New Roman" w:hAnsi="Times New Roman" w:cs="Times New Roman"/>
          <w:kern w:val="0"/>
          <w:sz w:val="24"/>
          <w:szCs w:val="22"/>
        </w:rPr>
        <w:t>现状条件下矿山地质环境问题依据</w:t>
      </w:r>
      <w:r>
        <w:rPr>
          <w:rFonts w:ascii="Times New Roman" w:hAnsi="Times New Roman" w:cs="Times New Roman"/>
          <w:kern w:val="0"/>
          <w:sz w:val="24"/>
          <w:szCs w:val="24"/>
        </w:rPr>
        <w:t>《矿山地质环境保护与恢复治理方案编制规范》（DZ/T 0223-2011）</w:t>
      </w:r>
      <w:r>
        <w:rPr>
          <w:rFonts w:ascii="Times New Roman" w:hAnsi="Times New Roman" w:cs="Times New Roman"/>
          <w:kern w:val="0"/>
          <w:sz w:val="24"/>
          <w:szCs w:val="22"/>
        </w:rPr>
        <w:t>附录E表E.1矿山地质环境影响程度分级表，从以下四个方面对矿山地质环境影响进行现状评估：</w:t>
      </w:r>
    </w:p>
    <w:p w14:paraId="0A4BEC86">
      <w:pPr>
        <w:widowControl/>
        <w:tabs>
          <w:tab w:val="left" w:pos="1300"/>
        </w:tabs>
        <w:adjustRightInd/>
        <w:snapToGrid/>
        <w:spacing w:after="0" w:line="360" w:lineRule="auto"/>
        <w:ind w:firstLine="482" w:firstLineChars="200"/>
        <w:jc w:val="left"/>
        <w:rPr>
          <w:rFonts w:ascii="Times New Roman" w:hAnsi="Times New Roman" w:cs="Times New Roman"/>
          <w:b/>
          <w:kern w:val="0"/>
          <w:sz w:val="24"/>
          <w:szCs w:val="22"/>
        </w:rPr>
      </w:pPr>
      <w:r>
        <w:rPr>
          <w:rFonts w:ascii="Times New Roman" w:hAnsi="Times New Roman" w:cs="Times New Roman"/>
          <w:b/>
          <w:kern w:val="0"/>
          <w:sz w:val="24"/>
          <w:szCs w:val="22"/>
        </w:rPr>
        <w:t>一、地质灾害现状评估</w:t>
      </w:r>
    </w:p>
    <w:p w14:paraId="1C61F944">
      <w:pPr>
        <w:widowControl/>
        <w:tabs>
          <w:tab w:val="left" w:pos="1300"/>
        </w:tabs>
        <w:adjustRightInd/>
        <w:snapToGrid/>
        <w:spacing w:after="0" w:line="360" w:lineRule="auto"/>
        <w:ind w:firstLine="480" w:firstLineChars="200"/>
        <w:jc w:val="left"/>
        <w:rPr>
          <w:rFonts w:ascii="Times New Roman" w:hAnsi="Times New Roman" w:cs="Times New Roman"/>
          <w:kern w:val="0"/>
          <w:sz w:val="24"/>
          <w:szCs w:val="22"/>
        </w:rPr>
      </w:pPr>
      <w:r>
        <w:rPr>
          <w:rFonts w:ascii="Times New Roman" w:hAnsi="Times New Roman" w:cs="Times New Roman"/>
          <w:kern w:val="0"/>
          <w:sz w:val="24"/>
          <w:szCs w:val="22"/>
        </w:rPr>
        <w:t>评估区位于</w:t>
      </w:r>
      <w:r>
        <w:rPr>
          <w:rFonts w:hint="eastAsia" w:ascii="Times New Roman" w:hAnsi="Times New Roman" w:cs="Times New Roman"/>
          <w:kern w:val="0"/>
          <w:sz w:val="24"/>
          <w:szCs w:val="22"/>
        </w:rPr>
        <w:t>低</w:t>
      </w:r>
      <w:r>
        <w:rPr>
          <w:rFonts w:ascii="Times New Roman" w:hAnsi="Times New Roman" w:cs="Times New Roman"/>
          <w:kern w:val="0"/>
          <w:sz w:val="24"/>
          <w:szCs w:val="22"/>
        </w:rPr>
        <w:t>区，人类活动对地质环境影响较强烈。根据现场调查，现状条件下评估区内未发生过崩塌、滑坡、泥石流、地面塌陷、地面沉降、地裂缝、风</w:t>
      </w:r>
    </w:p>
    <w:p w14:paraId="12F65933">
      <w:pPr>
        <w:widowControl/>
        <w:tabs>
          <w:tab w:val="left" w:pos="1300"/>
        </w:tabs>
        <w:adjustRightInd/>
        <w:snapToGrid/>
        <w:spacing w:after="0" w:line="360" w:lineRule="auto"/>
        <w:ind w:firstLine="0" w:firstLineChars="0"/>
        <w:jc w:val="left"/>
        <w:rPr>
          <w:rFonts w:ascii="Times New Roman" w:hAnsi="Times New Roman" w:cs="Times New Roman"/>
          <w:kern w:val="0"/>
          <w:sz w:val="24"/>
          <w:szCs w:val="22"/>
        </w:rPr>
      </w:pPr>
      <w:r>
        <w:rPr>
          <w:rFonts w:ascii="Times New Roman" w:hAnsi="Times New Roman" w:cs="Times New Roman"/>
          <w:kern w:val="0"/>
          <w:sz w:val="24"/>
          <w:szCs w:val="22"/>
        </w:rPr>
        <w:t>蚀沙埋、冻胀融陷等灾害。经过实地调查与访问，详细分析如下：</w:t>
      </w:r>
    </w:p>
    <w:p w14:paraId="02232664">
      <w:pPr>
        <w:widowControl/>
        <w:tabs>
          <w:tab w:val="left" w:pos="1300"/>
        </w:tabs>
        <w:adjustRightInd/>
        <w:snapToGrid/>
        <w:spacing w:after="0" w:line="360" w:lineRule="auto"/>
        <w:ind w:firstLine="480" w:firstLineChars="200"/>
        <w:jc w:val="left"/>
        <w:rPr>
          <w:rFonts w:ascii="Times New Roman" w:hAnsi="Times New Roman" w:cs="Times New Roman"/>
          <w:kern w:val="0"/>
          <w:sz w:val="24"/>
          <w:szCs w:val="24"/>
        </w:rPr>
      </w:pPr>
      <w:r>
        <w:rPr>
          <w:rFonts w:hint="eastAsia" w:ascii="Times New Roman" w:hAnsi="Times New Roman" w:cs="Times New Roman"/>
          <w:kern w:val="0"/>
          <w:sz w:val="24"/>
          <w:szCs w:val="24"/>
        </w:rPr>
        <w:t>1、</w:t>
      </w:r>
      <w:r>
        <w:rPr>
          <w:rFonts w:ascii="Times New Roman" w:hAnsi="Times New Roman" w:cs="Times New Roman"/>
          <w:kern w:val="0"/>
          <w:sz w:val="24"/>
          <w:szCs w:val="24"/>
        </w:rPr>
        <w:t>崩塌</w:t>
      </w:r>
    </w:p>
    <w:p w14:paraId="33859282">
      <w:pPr>
        <w:widowControl/>
        <w:tabs>
          <w:tab w:val="left" w:pos="1300"/>
        </w:tabs>
        <w:adjustRightInd/>
        <w:snapToGrid/>
        <w:spacing w:after="0" w:line="360" w:lineRule="auto"/>
        <w:ind w:firstLine="480" w:firstLineChars="200"/>
        <w:jc w:val="left"/>
        <w:rPr>
          <w:rFonts w:hint="eastAsia" w:ascii="Times New Roman" w:hAnsi="Times New Roman" w:cs="Times New Roman"/>
          <w:kern w:val="0"/>
          <w:sz w:val="24"/>
          <w:szCs w:val="22"/>
        </w:rPr>
      </w:pPr>
      <w:r>
        <w:rPr>
          <w:rFonts w:hint="eastAsia" w:ascii="Times New Roman" w:hAnsi="Times New Roman" w:cs="Times New Roman"/>
          <w:kern w:val="0"/>
          <w:sz w:val="24"/>
          <w:szCs w:val="22"/>
        </w:rPr>
        <w:t>根据现场调查，评估区内山体稳定，地形起伏变化小，未曾发生过崩塌灾害。</w:t>
      </w:r>
    </w:p>
    <w:p w14:paraId="5F276466">
      <w:pPr>
        <w:widowControl/>
        <w:tabs>
          <w:tab w:val="left" w:pos="1300"/>
        </w:tabs>
        <w:adjustRightInd/>
        <w:snapToGrid/>
        <w:spacing w:after="0" w:line="360" w:lineRule="auto"/>
        <w:ind w:firstLine="480" w:firstLineChars="200"/>
        <w:jc w:val="left"/>
        <w:rPr>
          <w:rFonts w:hint="eastAsia" w:ascii="Times New Roman" w:hAnsi="Times New Roman" w:cs="Times New Roman"/>
          <w:kern w:val="0"/>
          <w:sz w:val="24"/>
          <w:szCs w:val="22"/>
        </w:rPr>
      </w:pPr>
      <w:r>
        <w:rPr>
          <w:rFonts w:hint="eastAsia" w:ascii="Times New Roman" w:hAnsi="Times New Roman" w:cs="Times New Roman"/>
          <w:kern w:val="0"/>
          <w:sz w:val="24"/>
          <w:szCs w:val="22"/>
        </w:rPr>
        <w:t>露天采场上部基岩裸露，地质构造简单，矿区断裂构造不发育，存在稀疏节理裂隙，岩石风化轻微，属坚硬岩石；</w:t>
      </w:r>
      <w:r>
        <w:rPr>
          <w:rFonts w:ascii="Times New Roman" w:hAnsi="Times New Roman" w:cs="Times New Roman"/>
          <w:kern w:val="0"/>
          <w:sz w:val="24"/>
          <w:szCs w:val="22"/>
        </w:rPr>
        <w:t>露天采场</w:t>
      </w:r>
      <w:r>
        <w:rPr>
          <w:rFonts w:hint="eastAsia" w:ascii="Times New Roman" w:hAnsi="Times New Roman" w:cs="Times New Roman"/>
          <w:kern w:val="0"/>
          <w:sz w:val="24"/>
          <w:szCs w:val="24"/>
        </w:rPr>
        <w:t>边坡最大高度36m，坡面角50~65°，局部近似直立。</w:t>
      </w:r>
      <w:r>
        <w:rPr>
          <w:rFonts w:hint="eastAsia" w:ascii="Times New Roman" w:hAnsi="Times New Roman" w:cs="Times New Roman"/>
          <w:kern w:val="0"/>
          <w:sz w:val="24"/>
          <w:szCs w:val="22"/>
        </w:rPr>
        <w:t>现状调查露天采场边坡较稳定，未见崩塌痕迹，</w:t>
      </w:r>
      <w:r>
        <w:rPr>
          <w:rFonts w:hint="eastAsia" w:ascii="Times New Roman" w:hAnsi="Times New Roman" w:cs="Times New Roman"/>
          <w:kern w:val="2"/>
          <w:sz w:val="24"/>
          <w:szCs w:val="20"/>
        </w:rPr>
        <w:t>但</w:t>
      </w:r>
      <w:r>
        <w:rPr>
          <w:rFonts w:ascii="Times New Roman" w:hAnsi="Times New Roman" w:cs="Times New Roman"/>
          <w:kern w:val="0"/>
          <w:sz w:val="24"/>
          <w:szCs w:val="22"/>
        </w:rPr>
        <w:t>具备产生崩塌灾害的地形条件</w:t>
      </w:r>
      <w:r>
        <w:rPr>
          <w:rFonts w:hint="eastAsia" w:ascii="Times New Roman" w:hAnsi="Times New Roman" w:cs="Times New Roman"/>
          <w:kern w:val="0"/>
          <w:sz w:val="24"/>
          <w:szCs w:val="22"/>
        </w:rPr>
        <w:t>。现状条件下评估区内崩塌灾害不发育。</w:t>
      </w:r>
    </w:p>
    <w:p w14:paraId="3BED4886">
      <w:pPr>
        <w:widowControl/>
        <w:tabs>
          <w:tab w:val="left" w:pos="1300"/>
        </w:tabs>
        <w:adjustRightInd/>
        <w:snapToGrid/>
        <w:spacing w:after="0" w:line="360" w:lineRule="auto"/>
        <w:ind w:firstLine="480" w:firstLineChars="200"/>
        <w:jc w:val="left"/>
        <w:rPr>
          <w:rFonts w:ascii="Times New Roman" w:hAnsi="Times New Roman" w:cs="Times New Roman"/>
          <w:kern w:val="0"/>
          <w:sz w:val="24"/>
          <w:szCs w:val="24"/>
        </w:rPr>
      </w:pPr>
      <w:r>
        <w:rPr>
          <w:rFonts w:hint="eastAsia" w:ascii="Times New Roman" w:hAnsi="Times New Roman" w:cs="Times New Roman"/>
          <w:kern w:val="0"/>
          <w:sz w:val="24"/>
          <w:szCs w:val="22"/>
        </w:rPr>
        <w:t>2、</w:t>
      </w:r>
      <w:r>
        <w:rPr>
          <w:rFonts w:ascii="Times New Roman" w:hAnsi="Times New Roman" w:cs="Times New Roman"/>
          <w:kern w:val="0"/>
          <w:sz w:val="24"/>
          <w:szCs w:val="22"/>
        </w:rPr>
        <w:t>滑坡</w:t>
      </w:r>
    </w:p>
    <w:p w14:paraId="4FCEE5E1">
      <w:pPr>
        <w:widowControl/>
        <w:tabs>
          <w:tab w:val="left" w:pos="1300"/>
        </w:tabs>
        <w:adjustRightInd/>
        <w:snapToGrid/>
        <w:spacing w:after="0" w:line="360" w:lineRule="auto"/>
        <w:ind w:firstLine="480" w:firstLineChars="200"/>
        <w:jc w:val="left"/>
        <w:rPr>
          <w:rFonts w:ascii="Times New Roman" w:hAnsi="Times New Roman" w:cs="Times New Roman"/>
          <w:kern w:val="0"/>
          <w:sz w:val="24"/>
          <w:szCs w:val="22"/>
          <w:highlight w:val="yellow"/>
        </w:rPr>
      </w:pPr>
      <w:r>
        <w:rPr>
          <w:rFonts w:ascii="Times New Roman" w:hAnsi="Times New Roman" w:cs="Times New Roman"/>
          <w:kern w:val="0"/>
          <w:sz w:val="24"/>
          <w:szCs w:val="22"/>
        </w:rPr>
        <w:t>根据现场调查，评估区内降雨量较小，且地势平坦</w:t>
      </w:r>
      <w:r>
        <w:rPr>
          <w:rFonts w:hint="eastAsia" w:ascii="Times New Roman" w:hAnsi="Times New Roman" w:cs="Times New Roman"/>
          <w:kern w:val="0"/>
          <w:sz w:val="24"/>
          <w:szCs w:val="22"/>
        </w:rPr>
        <w:t>，</w:t>
      </w:r>
      <w:r>
        <w:rPr>
          <w:rFonts w:ascii="Times New Roman" w:hAnsi="Times New Roman" w:cs="Times New Roman"/>
          <w:kern w:val="0"/>
          <w:sz w:val="24"/>
          <w:szCs w:val="22"/>
        </w:rPr>
        <w:t>未曾发生过滑坡地质灾害；评估区内的松散堆积物主要为</w:t>
      </w:r>
      <w:r>
        <w:rPr>
          <w:rFonts w:hint="eastAsia" w:ascii="Times New Roman" w:hAnsi="Times New Roman" w:cs="Times New Roman"/>
          <w:kern w:val="0"/>
          <w:sz w:val="24"/>
          <w:szCs w:val="22"/>
        </w:rPr>
        <w:t>工业场地内的料堆及表土堆；</w:t>
      </w:r>
      <w:r>
        <w:rPr>
          <w:rFonts w:hint="eastAsia" w:ascii="Times New Roman" w:hAnsi="Times New Roman" w:cs="Times New Roman"/>
          <w:kern w:val="0"/>
          <w:sz w:val="24"/>
          <w:szCs w:val="24"/>
        </w:rPr>
        <w:t>料堆</w:t>
      </w:r>
      <w:r>
        <w:rPr>
          <w:rFonts w:ascii="Times New Roman" w:hAnsi="Times New Roman" w:cs="Times New Roman"/>
          <w:bCs/>
          <w:kern w:val="0"/>
          <w:sz w:val="24"/>
          <w:szCs w:val="24"/>
        </w:rPr>
        <w:t>堆放</w:t>
      </w:r>
      <w:r>
        <w:rPr>
          <w:rFonts w:hint="eastAsia" w:ascii="Times New Roman" w:hAnsi="Times New Roman" w:cs="Times New Roman"/>
          <w:bCs/>
          <w:kern w:val="0"/>
          <w:sz w:val="24"/>
          <w:szCs w:val="24"/>
        </w:rPr>
        <w:t>高度</w:t>
      </w:r>
      <w:r>
        <w:rPr>
          <w:rFonts w:hint="eastAsia" w:ascii="宋体" w:hAnsi="宋体" w:cs="Times New Roman"/>
          <w:bCs/>
          <w:kern w:val="0"/>
          <w:sz w:val="24"/>
          <w:szCs w:val="24"/>
        </w:rPr>
        <w:t>4-7m，边坡角度25-30°</w:t>
      </w:r>
      <w:r>
        <w:rPr>
          <w:rFonts w:hint="eastAsia" w:ascii="Times New Roman" w:hAnsi="Times New Roman" w:cs="Times New Roman"/>
          <w:kern w:val="0"/>
          <w:sz w:val="24"/>
          <w:szCs w:val="24"/>
        </w:rPr>
        <w:t>；表土堆</w:t>
      </w:r>
      <w:r>
        <w:rPr>
          <w:rFonts w:hint="eastAsia" w:ascii="Times New Roman" w:hAnsi="Times New Roman" w:cs="Times New Roman"/>
          <w:bCs/>
          <w:kern w:val="0"/>
          <w:sz w:val="24"/>
          <w:szCs w:val="24"/>
        </w:rPr>
        <w:t>堆放量较小，</w:t>
      </w:r>
      <w:r>
        <w:rPr>
          <w:rFonts w:hint="eastAsia" w:ascii="宋体" w:hAnsi="宋体" w:cs="Times New Roman"/>
          <w:bCs/>
          <w:kern w:val="0"/>
          <w:sz w:val="24"/>
          <w:szCs w:val="24"/>
        </w:rPr>
        <w:t>高度</w:t>
      </w:r>
      <w:r>
        <w:rPr>
          <w:rFonts w:hint="eastAsia" w:ascii="宋体" w:hAnsi="宋体" w:cs="Times New Roman"/>
          <w:kern w:val="0"/>
          <w:sz w:val="24"/>
          <w:szCs w:val="24"/>
        </w:rPr>
        <w:t>2-5</w:t>
      </w:r>
      <w:r>
        <w:rPr>
          <w:rFonts w:ascii="宋体" w:hAnsi="宋体" w:cs="Times New Roman"/>
          <w:kern w:val="0"/>
          <w:sz w:val="24"/>
          <w:szCs w:val="24"/>
        </w:rPr>
        <w:t>m，边坡角</w:t>
      </w:r>
      <w:r>
        <w:rPr>
          <w:rFonts w:hint="eastAsia" w:ascii="宋体" w:hAnsi="宋体" w:cs="Times New Roman"/>
          <w:kern w:val="0"/>
          <w:sz w:val="24"/>
          <w:szCs w:val="24"/>
        </w:rPr>
        <w:t>约45</w:t>
      </w:r>
      <w:r>
        <w:rPr>
          <w:rFonts w:ascii="宋体" w:hAnsi="宋体" w:cs="Times New Roman"/>
          <w:kern w:val="0"/>
          <w:sz w:val="24"/>
          <w:szCs w:val="24"/>
        </w:rPr>
        <w:t>°</w:t>
      </w:r>
      <w:r>
        <w:rPr>
          <w:rFonts w:hint="eastAsia" w:ascii="Times New Roman" w:hAnsi="Times New Roman" w:cs="Times New Roman"/>
          <w:kern w:val="0"/>
          <w:sz w:val="24"/>
          <w:szCs w:val="24"/>
        </w:rPr>
        <w:t>；现状</w:t>
      </w:r>
      <w:r>
        <w:rPr>
          <w:rFonts w:hint="eastAsia" w:ascii="Times New Roman" w:hAnsi="Times New Roman" w:cs="Times New Roman"/>
          <w:kern w:val="0"/>
          <w:sz w:val="24"/>
          <w:szCs w:val="22"/>
        </w:rPr>
        <w:t>料堆及表土堆堆体稳定，堆积坡度较缓，未发生过滑坡灾害。现状条件下评估区内滑坡灾害不发育。</w:t>
      </w:r>
    </w:p>
    <w:p w14:paraId="249A9DE8">
      <w:pPr>
        <w:widowControl/>
        <w:tabs>
          <w:tab w:val="left" w:pos="1300"/>
        </w:tabs>
        <w:adjustRightInd/>
        <w:snapToGrid/>
        <w:spacing w:after="0" w:line="360" w:lineRule="auto"/>
        <w:ind w:firstLine="480" w:firstLineChars="200"/>
        <w:jc w:val="left"/>
        <w:rPr>
          <w:rFonts w:ascii="Times New Roman" w:hAnsi="Times New Roman" w:cs="Times New Roman"/>
          <w:kern w:val="0"/>
          <w:sz w:val="24"/>
          <w:szCs w:val="22"/>
        </w:rPr>
      </w:pPr>
      <w:r>
        <w:rPr>
          <w:rFonts w:hint="eastAsia" w:ascii="Times New Roman" w:hAnsi="Times New Roman" w:cs="Times New Roman"/>
          <w:kern w:val="0"/>
          <w:sz w:val="24"/>
          <w:szCs w:val="22"/>
        </w:rPr>
        <w:t>3</w:t>
      </w:r>
      <w:r>
        <w:rPr>
          <w:rFonts w:ascii="Times New Roman" w:hAnsi="Times New Roman" w:cs="Times New Roman"/>
          <w:kern w:val="0"/>
          <w:sz w:val="24"/>
          <w:szCs w:val="22"/>
        </w:rPr>
        <w:t>、泥石流</w:t>
      </w:r>
    </w:p>
    <w:p w14:paraId="00D20AD7">
      <w:pPr>
        <w:widowControl/>
        <w:tabs>
          <w:tab w:val="left" w:pos="1300"/>
        </w:tabs>
        <w:adjustRightInd/>
        <w:snapToGrid/>
        <w:spacing w:after="0" w:line="360" w:lineRule="auto"/>
        <w:ind w:firstLine="480" w:firstLineChars="200"/>
        <w:jc w:val="left"/>
        <w:rPr>
          <w:rFonts w:ascii="Times New Roman" w:hAnsi="Times New Roman" w:cs="Times New Roman"/>
          <w:kern w:val="0"/>
          <w:sz w:val="24"/>
          <w:szCs w:val="22"/>
        </w:rPr>
      </w:pPr>
      <w:r>
        <w:rPr>
          <w:rFonts w:ascii="Times New Roman" w:hAnsi="Times New Roman" w:cs="Times New Roman"/>
          <w:kern w:val="0"/>
          <w:sz w:val="24"/>
          <w:szCs w:val="22"/>
        </w:rPr>
        <w:t>评估区地貌属低山区，地形起伏大，</w:t>
      </w:r>
      <w:r>
        <w:rPr>
          <w:rFonts w:ascii="Times New Roman" w:hAnsi="Times New Roman" w:cs="Times New Roman"/>
          <w:kern w:val="0"/>
          <w:sz w:val="24"/>
          <w:szCs w:val="24"/>
        </w:rPr>
        <w:t>坡度</w:t>
      </w:r>
      <w:r>
        <w:rPr>
          <w:rFonts w:hint="eastAsia" w:ascii="Times New Roman" w:hAnsi="Times New Roman" w:cs="Times New Roman"/>
          <w:kern w:val="0"/>
          <w:sz w:val="24"/>
          <w:szCs w:val="24"/>
        </w:rPr>
        <w:t>较陡</w:t>
      </w:r>
      <w:r>
        <w:rPr>
          <w:rFonts w:ascii="Times New Roman" w:hAnsi="Times New Roman" w:cs="Times New Roman"/>
          <w:kern w:val="0"/>
          <w:sz w:val="24"/>
          <w:szCs w:val="22"/>
        </w:rPr>
        <w:t>，一般在</w:t>
      </w:r>
      <w:r>
        <w:rPr>
          <w:rFonts w:hint="eastAsia" w:ascii="Times New Roman" w:hAnsi="Times New Roman" w:cs="Times New Roman"/>
          <w:kern w:val="0"/>
          <w:sz w:val="24"/>
          <w:szCs w:val="24"/>
        </w:rPr>
        <w:t>2</w:t>
      </w:r>
      <w:r>
        <w:rPr>
          <w:rFonts w:ascii="Times New Roman" w:hAnsi="Times New Roman" w:cs="Times New Roman"/>
          <w:kern w:val="0"/>
          <w:sz w:val="24"/>
          <w:szCs w:val="24"/>
        </w:rPr>
        <w:t>5°-</w:t>
      </w:r>
      <w:r>
        <w:rPr>
          <w:rFonts w:hint="eastAsia" w:ascii="Times New Roman" w:hAnsi="Times New Roman" w:cs="Times New Roman"/>
          <w:kern w:val="0"/>
          <w:sz w:val="24"/>
          <w:szCs w:val="24"/>
        </w:rPr>
        <w:t>3</w:t>
      </w:r>
      <w:r>
        <w:rPr>
          <w:rFonts w:ascii="Times New Roman" w:hAnsi="Times New Roman" w:cs="Times New Roman"/>
          <w:kern w:val="0"/>
          <w:sz w:val="24"/>
          <w:szCs w:val="24"/>
        </w:rPr>
        <w:t>5°</w:t>
      </w:r>
      <w:r>
        <w:rPr>
          <w:rFonts w:ascii="Times New Roman" w:hAnsi="Times New Roman" w:cs="Times New Roman"/>
          <w:kern w:val="0"/>
          <w:sz w:val="24"/>
          <w:szCs w:val="22"/>
        </w:rPr>
        <w:t>左右</w:t>
      </w:r>
      <w:r>
        <w:rPr>
          <w:rFonts w:hint="eastAsia" w:ascii="Times New Roman" w:hAnsi="Times New Roman" w:cs="Times New Roman"/>
          <w:kern w:val="0"/>
          <w:sz w:val="24"/>
          <w:szCs w:val="22"/>
        </w:rPr>
        <w:t>；评估区</w:t>
      </w:r>
      <w:r>
        <w:rPr>
          <w:rFonts w:ascii="Times New Roman" w:hAnsi="Times New Roman" w:cs="Times New Roman"/>
          <w:kern w:val="0"/>
          <w:sz w:val="24"/>
          <w:szCs w:val="22"/>
        </w:rPr>
        <w:t>降雨量较小，雨季降水顺山坡汇集到低洼地带形成地表水</w:t>
      </w:r>
      <w:r>
        <w:rPr>
          <w:rFonts w:hint="eastAsia" w:ascii="Times New Roman" w:hAnsi="Times New Roman" w:cs="Times New Roman"/>
          <w:kern w:val="0"/>
          <w:sz w:val="24"/>
          <w:szCs w:val="22"/>
        </w:rPr>
        <w:t>沿沟谷</w:t>
      </w:r>
      <w:r>
        <w:rPr>
          <w:rFonts w:ascii="Times New Roman" w:hAnsi="Times New Roman" w:cs="Times New Roman"/>
          <w:kern w:val="0"/>
          <w:sz w:val="24"/>
          <w:szCs w:val="22"/>
        </w:rPr>
        <w:t>排出</w:t>
      </w:r>
      <w:r>
        <w:rPr>
          <w:rFonts w:hint="eastAsia" w:ascii="Times New Roman" w:hAnsi="Times New Roman" w:cs="Times New Roman"/>
          <w:kern w:val="0"/>
          <w:sz w:val="24"/>
          <w:szCs w:val="22"/>
        </w:rPr>
        <w:t>区外；现状废石堆积量较小，堆体较稳定，不易构成泥石流物源。评估区历史上未发生过泥石流灾害，</w:t>
      </w:r>
      <w:r>
        <w:rPr>
          <w:rFonts w:ascii="Times New Roman" w:hAnsi="Times New Roman" w:cs="Times New Roman"/>
          <w:kern w:val="0"/>
          <w:sz w:val="24"/>
          <w:szCs w:val="22"/>
        </w:rPr>
        <w:t>现状条件下评估区内泥石流灾害不发育。</w:t>
      </w:r>
    </w:p>
    <w:p w14:paraId="0378472E">
      <w:pPr>
        <w:widowControl/>
        <w:tabs>
          <w:tab w:val="left" w:pos="1300"/>
        </w:tabs>
        <w:adjustRightInd/>
        <w:snapToGrid/>
        <w:spacing w:after="0" w:line="360" w:lineRule="auto"/>
        <w:ind w:firstLine="480" w:firstLineChars="200"/>
        <w:jc w:val="left"/>
        <w:rPr>
          <w:rFonts w:ascii="Times New Roman" w:hAnsi="Times New Roman" w:cs="Times New Roman"/>
          <w:kern w:val="0"/>
          <w:sz w:val="24"/>
          <w:szCs w:val="22"/>
        </w:rPr>
      </w:pPr>
      <w:r>
        <w:rPr>
          <w:rFonts w:hint="eastAsia" w:ascii="Times New Roman" w:hAnsi="Times New Roman" w:cs="Times New Roman"/>
          <w:kern w:val="0"/>
          <w:sz w:val="24"/>
          <w:szCs w:val="22"/>
        </w:rPr>
        <w:t>4</w:t>
      </w:r>
      <w:r>
        <w:rPr>
          <w:rFonts w:ascii="Times New Roman" w:hAnsi="Times New Roman" w:cs="Times New Roman"/>
          <w:kern w:val="0"/>
          <w:sz w:val="24"/>
          <w:szCs w:val="22"/>
        </w:rPr>
        <w:t>、地面沉降与地裂缝</w:t>
      </w:r>
    </w:p>
    <w:p w14:paraId="56CB69B2">
      <w:pPr>
        <w:widowControl/>
        <w:tabs>
          <w:tab w:val="left" w:pos="1300"/>
        </w:tabs>
        <w:adjustRightInd/>
        <w:snapToGrid/>
        <w:spacing w:after="0" w:line="360" w:lineRule="auto"/>
        <w:ind w:firstLine="480" w:firstLineChars="200"/>
        <w:jc w:val="left"/>
        <w:rPr>
          <w:rFonts w:ascii="Times New Roman" w:hAnsi="Times New Roman" w:cs="Times New Roman"/>
          <w:kern w:val="0"/>
          <w:sz w:val="24"/>
          <w:szCs w:val="22"/>
        </w:rPr>
      </w:pPr>
      <w:r>
        <w:rPr>
          <w:rFonts w:ascii="Times New Roman" w:hAnsi="Times New Roman" w:cs="Times New Roman"/>
          <w:kern w:val="0"/>
          <w:sz w:val="24"/>
          <w:szCs w:val="22"/>
        </w:rPr>
        <w:t>矿区由于含水层薄，含水层的富水性弱，评估区内及附近无岩溶区、无大型水源地和开采油气资源等活动</w:t>
      </w:r>
      <w:r>
        <w:rPr>
          <w:rFonts w:hint="eastAsia" w:ascii="Times New Roman" w:hAnsi="Times New Roman" w:cs="Times New Roman"/>
          <w:kern w:val="0"/>
          <w:sz w:val="24"/>
          <w:szCs w:val="22"/>
        </w:rPr>
        <w:t>；</w:t>
      </w:r>
      <w:r>
        <w:rPr>
          <w:rFonts w:ascii="Times New Roman" w:hAnsi="Times New Roman" w:cs="Times New Roman"/>
          <w:kern w:val="0"/>
          <w:sz w:val="24"/>
          <w:szCs w:val="22"/>
        </w:rPr>
        <w:t>矿体围岩为</w:t>
      </w:r>
      <w:r>
        <w:rPr>
          <w:rFonts w:hint="eastAsia" w:ascii="Times New Roman" w:hAnsi="Times New Roman" w:cs="Times New Roman"/>
          <w:kern w:val="0"/>
          <w:sz w:val="24"/>
          <w:szCs w:val="22"/>
        </w:rPr>
        <w:t>凝灰岩</w:t>
      </w:r>
      <w:r>
        <w:rPr>
          <w:rFonts w:ascii="Times New Roman" w:hAnsi="Times New Roman" w:cs="Times New Roman"/>
          <w:kern w:val="0"/>
          <w:sz w:val="24"/>
          <w:szCs w:val="22"/>
        </w:rPr>
        <w:t>，属</w:t>
      </w:r>
      <w:r>
        <w:rPr>
          <w:rFonts w:hint="eastAsia" w:ascii="Times New Roman" w:hAnsi="Times New Roman" w:cs="Times New Roman"/>
          <w:kern w:val="0"/>
          <w:sz w:val="24"/>
          <w:szCs w:val="22"/>
        </w:rPr>
        <w:t>坚硬</w:t>
      </w:r>
      <w:r>
        <w:rPr>
          <w:rFonts w:ascii="Times New Roman" w:hAnsi="Times New Roman" w:cs="Times New Roman"/>
          <w:kern w:val="0"/>
          <w:sz w:val="24"/>
          <w:szCs w:val="22"/>
        </w:rPr>
        <w:t>岩</w:t>
      </w:r>
      <w:r>
        <w:rPr>
          <w:rFonts w:hint="eastAsia" w:ascii="Times New Roman" w:hAnsi="Times New Roman" w:cs="Times New Roman"/>
          <w:kern w:val="0"/>
          <w:sz w:val="24"/>
          <w:szCs w:val="22"/>
        </w:rPr>
        <w:t>类</w:t>
      </w:r>
      <w:r>
        <w:rPr>
          <w:rFonts w:ascii="Times New Roman" w:hAnsi="Times New Roman" w:cs="Times New Roman"/>
          <w:kern w:val="0"/>
          <w:sz w:val="24"/>
          <w:szCs w:val="22"/>
        </w:rPr>
        <w:t>，岩石基本稳固。含水层内没有淤泥等压缩性土体；评估区现状地面沉降与地裂缝</w:t>
      </w:r>
      <w:r>
        <w:rPr>
          <w:rFonts w:hint="eastAsia" w:ascii="Times New Roman" w:hAnsi="Times New Roman" w:cs="Times New Roman"/>
          <w:kern w:val="0"/>
          <w:sz w:val="24"/>
          <w:szCs w:val="22"/>
        </w:rPr>
        <w:t>灾害</w:t>
      </w:r>
      <w:r>
        <w:rPr>
          <w:rFonts w:ascii="Times New Roman" w:hAnsi="Times New Roman" w:cs="Times New Roman"/>
          <w:kern w:val="0"/>
          <w:sz w:val="24"/>
          <w:szCs w:val="22"/>
        </w:rPr>
        <w:t>不发育。</w:t>
      </w:r>
    </w:p>
    <w:p w14:paraId="19AE23B8">
      <w:pPr>
        <w:widowControl/>
        <w:tabs>
          <w:tab w:val="left" w:pos="1300"/>
        </w:tabs>
        <w:adjustRightInd/>
        <w:snapToGrid/>
        <w:spacing w:after="0" w:line="360" w:lineRule="auto"/>
        <w:ind w:firstLine="480" w:firstLineChars="200"/>
        <w:jc w:val="left"/>
        <w:rPr>
          <w:rFonts w:ascii="Times New Roman" w:hAnsi="Times New Roman" w:cs="Times New Roman"/>
          <w:kern w:val="0"/>
          <w:sz w:val="24"/>
          <w:szCs w:val="22"/>
        </w:rPr>
      </w:pPr>
      <w:r>
        <w:rPr>
          <w:rFonts w:hint="eastAsia" w:ascii="Times New Roman" w:hAnsi="Times New Roman" w:cs="Times New Roman"/>
          <w:kern w:val="0"/>
          <w:sz w:val="24"/>
          <w:szCs w:val="22"/>
        </w:rPr>
        <w:t>5</w:t>
      </w:r>
      <w:r>
        <w:rPr>
          <w:rFonts w:ascii="Times New Roman" w:hAnsi="Times New Roman" w:cs="Times New Roman"/>
          <w:kern w:val="0"/>
          <w:sz w:val="24"/>
          <w:szCs w:val="22"/>
        </w:rPr>
        <w:t>、风蚀沙埋</w:t>
      </w:r>
    </w:p>
    <w:p w14:paraId="213A3C8A">
      <w:pPr>
        <w:widowControl/>
        <w:tabs>
          <w:tab w:val="left" w:pos="1300"/>
        </w:tabs>
        <w:adjustRightInd/>
        <w:snapToGrid/>
        <w:spacing w:after="0" w:line="360" w:lineRule="auto"/>
        <w:ind w:firstLine="480" w:firstLineChars="200"/>
        <w:jc w:val="left"/>
        <w:rPr>
          <w:rFonts w:ascii="Times New Roman" w:hAnsi="Times New Roman" w:cs="Times New Roman"/>
          <w:kern w:val="0"/>
          <w:sz w:val="24"/>
          <w:szCs w:val="22"/>
        </w:rPr>
      </w:pPr>
      <w:r>
        <w:rPr>
          <w:rFonts w:hint="eastAsia" w:ascii="Times New Roman" w:hAnsi="Times New Roman" w:cs="Times New Roman"/>
          <w:kern w:val="0"/>
          <w:sz w:val="24"/>
          <w:szCs w:val="22"/>
        </w:rPr>
        <w:t>评估区内大面积基岩裸露，</w:t>
      </w:r>
      <w:r>
        <w:rPr>
          <w:rFonts w:ascii="Times New Roman" w:hAnsi="Times New Roman" w:cs="Times New Roman"/>
          <w:kern w:val="0"/>
          <w:sz w:val="24"/>
          <w:szCs w:val="24"/>
        </w:rPr>
        <w:t>主要</w:t>
      </w:r>
      <w:r>
        <w:rPr>
          <w:rFonts w:hint="eastAsia" w:ascii="Times New Roman" w:hAnsi="Times New Roman" w:cs="Times New Roman"/>
          <w:kern w:val="0"/>
          <w:sz w:val="24"/>
          <w:szCs w:val="24"/>
        </w:rPr>
        <w:t>为凝灰岩（矿体），</w:t>
      </w:r>
      <w:r>
        <w:rPr>
          <w:rFonts w:ascii="Times New Roman" w:hAnsi="Times New Roman" w:cs="Times New Roman"/>
          <w:bCs/>
          <w:kern w:val="0"/>
          <w:sz w:val="24"/>
          <w:szCs w:val="24"/>
        </w:rPr>
        <w:t>第四系全新统（Qh）山坡平缓地带</w:t>
      </w:r>
      <w:r>
        <w:rPr>
          <w:rFonts w:ascii="Times New Roman" w:hAnsi="Times New Roman" w:cs="Times New Roman"/>
          <w:kern w:val="0"/>
          <w:sz w:val="24"/>
          <w:szCs w:val="24"/>
        </w:rPr>
        <w:t>，岩性主要为坡积粉土</w:t>
      </w:r>
      <w:r>
        <w:rPr>
          <w:rFonts w:hint="eastAsia" w:ascii="Times New Roman" w:hAnsi="Times New Roman" w:cs="Times New Roman"/>
          <w:kern w:val="0"/>
          <w:sz w:val="24"/>
          <w:szCs w:val="24"/>
        </w:rPr>
        <w:t>。</w:t>
      </w:r>
      <w:r>
        <w:rPr>
          <w:rFonts w:ascii="Times New Roman" w:hAnsi="Times New Roman" w:cs="Times New Roman"/>
          <w:kern w:val="0"/>
          <w:sz w:val="24"/>
          <w:szCs w:val="22"/>
        </w:rPr>
        <w:t>评估区周围未见流动、半流动、固定沙垅或沙地。评估区地表植被覆盖良好，现状条件下评估区内风蚀沙埋灾害不发育。</w:t>
      </w:r>
    </w:p>
    <w:p w14:paraId="6A7184AC">
      <w:pPr>
        <w:widowControl/>
        <w:tabs>
          <w:tab w:val="left" w:pos="1300"/>
        </w:tabs>
        <w:adjustRightInd/>
        <w:snapToGrid/>
        <w:spacing w:after="0" w:line="360" w:lineRule="auto"/>
        <w:ind w:firstLine="480" w:firstLineChars="200"/>
        <w:jc w:val="left"/>
        <w:rPr>
          <w:rFonts w:ascii="Times New Roman" w:hAnsi="Times New Roman" w:cs="Times New Roman"/>
          <w:kern w:val="0"/>
          <w:sz w:val="24"/>
          <w:szCs w:val="22"/>
        </w:rPr>
      </w:pPr>
      <w:r>
        <w:rPr>
          <w:rFonts w:hint="eastAsia" w:ascii="Times New Roman" w:hAnsi="Times New Roman" w:cs="Times New Roman"/>
          <w:kern w:val="0"/>
          <w:sz w:val="24"/>
          <w:szCs w:val="22"/>
        </w:rPr>
        <w:t>6</w:t>
      </w:r>
      <w:r>
        <w:rPr>
          <w:rFonts w:ascii="Times New Roman" w:hAnsi="Times New Roman" w:cs="Times New Roman"/>
          <w:kern w:val="0"/>
          <w:sz w:val="24"/>
          <w:szCs w:val="22"/>
        </w:rPr>
        <w:t>、冻胀融陷</w:t>
      </w:r>
    </w:p>
    <w:p w14:paraId="0181DB25">
      <w:pPr>
        <w:widowControl/>
        <w:tabs>
          <w:tab w:val="left" w:pos="1300"/>
        </w:tabs>
        <w:adjustRightInd/>
        <w:snapToGrid/>
        <w:spacing w:after="0" w:line="360" w:lineRule="auto"/>
        <w:ind w:firstLine="480" w:firstLineChars="200"/>
        <w:jc w:val="left"/>
        <w:rPr>
          <w:rFonts w:ascii="Times New Roman" w:hAnsi="Times New Roman" w:cs="Times New Roman"/>
          <w:kern w:val="0"/>
          <w:sz w:val="24"/>
          <w:szCs w:val="22"/>
        </w:rPr>
      </w:pPr>
      <w:r>
        <w:rPr>
          <w:rFonts w:ascii="Times New Roman" w:hAnsi="Times New Roman" w:cs="Times New Roman"/>
          <w:kern w:val="0"/>
          <w:sz w:val="24"/>
          <w:szCs w:val="22"/>
        </w:rPr>
        <w:t>评估区地下最大冻土深度</w:t>
      </w:r>
      <w:r>
        <w:rPr>
          <w:rFonts w:hint="eastAsia" w:ascii="Times New Roman" w:hAnsi="Times New Roman" w:cs="Times New Roman"/>
          <w:kern w:val="0"/>
          <w:sz w:val="24"/>
          <w:szCs w:val="22"/>
        </w:rPr>
        <w:t>2.1</w:t>
      </w:r>
      <w:r>
        <w:rPr>
          <w:rFonts w:ascii="Times New Roman" w:hAnsi="Times New Roman" w:cs="Times New Roman"/>
          <w:kern w:val="0"/>
          <w:sz w:val="24"/>
          <w:szCs w:val="22"/>
        </w:rPr>
        <w:t>m。</w:t>
      </w:r>
      <w:r>
        <w:rPr>
          <w:rFonts w:hint="eastAsia" w:ascii="Times New Roman" w:hAnsi="Times New Roman" w:cs="Times New Roman"/>
          <w:kern w:val="0"/>
          <w:sz w:val="24"/>
          <w:szCs w:val="22"/>
        </w:rPr>
        <w:t>地下水</w:t>
      </w:r>
      <w:r>
        <w:rPr>
          <w:rFonts w:ascii="Times New Roman" w:hAnsi="Times New Roman" w:cs="Times New Roman"/>
          <w:kern w:val="0"/>
          <w:sz w:val="24"/>
          <w:szCs w:val="22"/>
        </w:rPr>
        <w:t>埋深</w:t>
      </w:r>
      <w:r>
        <w:rPr>
          <w:rFonts w:hint="eastAsia" w:ascii="Times New Roman" w:hAnsi="Times New Roman" w:cs="Times New Roman"/>
          <w:kern w:val="0"/>
          <w:sz w:val="24"/>
          <w:szCs w:val="22"/>
        </w:rPr>
        <w:t>约</w:t>
      </w:r>
      <w:r>
        <w:rPr>
          <w:rFonts w:hint="eastAsia" w:ascii="Times New Roman" w:hAnsi="Times New Roman" w:cs="Times New Roman"/>
          <w:kern w:val="0"/>
          <w:sz w:val="24"/>
          <w:szCs w:val="24"/>
        </w:rPr>
        <w:t>50</w:t>
      </w:r>
      <w:r>
        <w:rPr>
          <w:rFonts w:ascii="Times New Roman" w:hAnsi="Times New Roman" w:cs="Times New Roman"/>
          <w:kern w:val="0"/>
          <w:sz w:val="24"/>
          <w:szCs w:val="24"/>
          <w:lang w:val="zh-CN"/>
        </w:rPr>
        <w:t>m</w:t>
      </w:r>
      <w:r>
        <w:rPr>
          <w:rFonts w:hint="eastAsia" w:ascii="Times New Roman" w:hAnsi="Times New Roman" w:cs="Times New Roman"/>
          <w:kern w:val="0"/>
          <w:sz w:val="24"/>
          <w:szCs w:val="24"/>
          <w:lang w:val="zh-CN"/>
        </w:rPr>
        <w:t>，</w:t>
      </w:r>
      <w:r>
        <w:rPr>
          <w:rFonts w:ascii="Times New Roman" w:hAnsi="Times New Roman" w:cs="Times New Roman"/>
          <w:kern w:val="0"/>
          <w:sz w:val="24"/>
          <w:szCs w:val="22"/>
        </w:rPr>
        <w:t>超过最大冻土深度，现状条件下评估区内冻胀融陷灾害不发育。</w:t>
      </w:r>
    </w:p>
    <w:p w14:paraId="08E7ED95">
      <w:pPr>
        <w:widowControl/>
        <w:tabs>
          <w:tab w:val="left" w:pos="1300"/>
        </w:tabs>
        <w:adjustRightInd/>
        <w:snapToGrid/>
        <w:spacing w:after="0" w:line="360" w:lineRule="auto"/>
        <w:ind w:firstLine="480" w:firstLineChars="200"/>
        <w:jc w:val="left"/>
        <w:rPr>
          <w:rFonts w:hint="eastAsia" w:ascii="Times New Roman" w:hAnsi="Times New Roman" w:cs="Times New Roman"/>
          <w:kern w:val="0"/>
          <w:sz w:val="24"/>
          <w:szCs w:val="22"/>
        </w:rPr>
      </w:pPr>
      <w:r>
        <w:rPr>
          <w:rFonts w:ascii="Times New Roman" w:hAnsi="Times New Roman" w:cs="Times New Roman"/>
          <w:kern w:val="0"/>
          <w:sz w:val="24"/>
          <w:szCs w:val="22"/>
        </w:rPr>
        <w:t>综上所述，现状条件下评估区内崩塌、滑坡、泥石流、地裂缝、地面沉降、风蚀沙埋、冻胀融陷等灾害不发育。</w:t>
      </w:r>
    </w:p>
    <w:p w14:paraId="15DDCF6E">
      <w:pPr>
        <w:widowControl/>
        <w:tabs>
          <w:tab w:val="left" w:pos="1300"/>
        </w:tabs>
        <w:adjustRightInd/>
        <w:snapToGrid/>
        <w:spacing w:after="0" w:line="360" w:lineRule="auto"/>
        <w:ind w:firstLine="482" w:firstLineChars="200"/>
        <w:jc w:val="left"/>
        <w:rPr>
          <w:rFonts w:ascii="Times New Roman" w:hAnsi="Times New Roman" w:cs="Times New Roman"/>
          <w:b/>
          <w:kern w:val="0"/>
          <w:sz w:val="24"/>
          <w:szCs w:val="22"/>
        </w:rPr>
      </w:pPr>
      <w:r>
        <w:rPr>
          <w:rFonts w:ascii="Times New Roman" w:hAnsi="Times New Roman" w:cs="Times New Roman"/>
          <w:b/>
          <w:kern w:val="0"/>
          <w:sz w:val="24"/>
          <w:szCs w:val="22"/>
        </w:rPr>
        <w:t>二、含水层的影响和损毁现状评估</w:t>
      </w:r>
    </w:p>
    <w:p w14:paraId="67B34A77">
      <w:pPr>
        <w:widowControl/>
        <w:tabs>
          <w:tab w:val="left" w:pos="1300"/>
        </w:tabs>
        <w:adjustRightInd/>
        <w:snapToGrid/>
        <w:spacing w:after="0" w:line="360" w:lineRule="auto"/>
        <w:ind w:firstLine="480" w:firstLineChars="200"/>
        <w:jc w:val="left"/>
        <w:rPr>
          <w:rFonts w:ascii="Times New Roman" w:hAnsi="Times New Roman" w:cs="Times New Roman"/>
          <w:kern w:val="0"/>
          <w:sz w:val="24"/>
          <w:szCs w:val="22"/>
        </w:rPr>
      </w:pPr>
      <w:r>
        <w:rPr>
          <w:rFonts w:ascii="Times New Roman" w:hAnsi="Times New Roman" w:cs="Times New Roman"/>
          <w:kern w:val="0"/>
          <w:sz w:val="24"/>
          <w:szCs w:val="22"/>
        </w:rPr>
        <w:t>（1）含水层结构破坏</w:t>
      </w:r>
    </w:p>
    <w:p w14:paraId="61659C25">
      <w:pPr>
        <w:widowControl/>
        <w:tabs>
          <w:tab w:val="left" w:pos="1300"/>
        </w:tabs>
        <w:adjustRightInd/>
        <w:snapToGrid/>
        <w:spacing w:after="0" w:line="360" w:lineRule="auto"/>
        <w:ind w:firstLine="480" w:firstLineChars="200"/>
        <w:jc w:val="left"/>
        <w:rPr>
          <w:rFonts w:ascii="Times New Roman" w:hAnsi="Times New Roman" w:cs="Times New Roman"/>
          <w:kern w:val="0"/>
          <w:sz w:val="24"/>
          <w:szCs w:val="22"/>
        </w:rPr>
      </w:pPr>
      <w:r>
        <w:rPr>
          <w:rFonts w:hint="eastAsia" w:ascii="Times New Roman" w:hAnsi="Times New Roman" w:cs="Times New Roman"/>
          <w:kern w:val="0"/>
          <w:sz w:val="24"/>
          <w:szCs w:val="22"/>
        </w:rPr>
        <w:t>露天采场最低开采标高620m，</w:t>
      </w:r>
      <w:r>
        <w:rPr>
          <w:rFonts w:hint="eastAsia" w:ascii="Times New Roman" w:hAnsi="Times New Roman" w:cs="Times New Roman"/>
          <w:kern w:val="0"/>
          <w:sz w:val="24"/>
          <w:szCs w:val="24"/>
        </w:rPr>
        <w:t>地下水</w:t>
      </w:r>
      <w:r>
        <w:rPr>
          <w:rFonts w:ascii="Times New Roman" w:hAnsi="Times New Roman" w:cs="Times New Roman"/>
          <w:kern w:val="0"/>
          <w:sz w:val="24"/>
          <w:szCs w:val="24"/>
        </w:rPr>
        <w:t>水位</w:t>
      </w:r>
      <w:r>
        <w:rPr>
          <w:rFonts w:hint="eastAsia" w:ascii="Times New Roman" w:hAnsi="Times New Roman" w:cs="Times New Roman"/>
          <w:kern w:val="0"/>
          <w:sz w:val="24"/>
          <w:szCs w:val="24"/>
        </w:rPr>
        <w:t>标高约570</w:t>
      </w:r>
      <w:r>
        <w:rPr>
          <w:rFonts w:ascii="Times New Roman" w:hAnsi="Times New Roman" w:cs="Times New Roman"/>
          <w:kern w:val="0"/>
          <w:sz w:val="24"/>
          <w:szCs w:val="24"/>
        </w:rPr>
        <w:t>m</w:t>
      </w:r>
      <w:r>
        <w:rPr>
          <w:rFonts w:hint="eastAsia" w:ascii="Times New Roman" w:hAnsi="Times New Roman" w:cs="Times New Roman"/>
          <w:kern w:val="0"/>
          <w:sz w:val="24"/>
          <w:szCs w:val="22"/>
        </w:rPr>
        <w:t>。采坑底标高位于地下水位标高以上，现状条件下，采坑未揭露含水层，未破坏含水层结构。</w:t>
      </w:r>
    </w:p>
    <w:p w14:paraId="079075C3">
      <w:pPr>
        <w:widowControl/>
        <w:tabs>
          <w:tab w:val="left" w:pos="1300"/>
        </w:tabs>
        <w:adjustRightInd/>
        <w:snapToGrid/>
        <w:spacing w:after="0" w:line="360" w:lineRule="auto"/>
        <w:ind w:firstLine="480" w:firstLineChars="200"/>
        <w:jc w:val="left"/>
        <w:rPr>
          <w:rFonts w:ascii="Times New Roman" w:hAnsi="Times New Roman" w:cs="Times New Roman"/>
          <w:kern w:val="0"/>
          <w:sz w:val="24"/>
          <w:szCs w:val="22"/>
        </w:rPr>
      </w:pPr>
      <w:r>
        <w:rPr>
          <w:rFonts w:ascii="Times New Roman" w:hAnsi="Times New Roman" w:cs="Times New Roman"/>
          <w:kern w:val="0"/>
          <w:sz w:val="24"/>
          <w:szCs w:val="22"/>
        </w:rPr>
        <w:t>（2）矿坑疏干排水对含水层影响</w:t>
      </w:r>
    </w:p>
    <w:p w14:paraId="0D8A9E3D">
      <w:pPr>
        <w:widowControl/>
        <w:tabs>
          <w:tab w:val="left" w:pos="1300"/>
        </w:tabs>
        <w:adjustRightInd/>
        <w:snapToGrid/>
        <w:spacing w:after="0" w:line="360" w:lineRule="auto"/>
        <w:ind w:firstLine="480" w:firstLineChars="200"/>
        <w:jc w:val="left"/>
        <w:rPr>
          <w:rFonts w:ascii="Times New Roman" w:hAnsi="Times New Roman" w:cs="Times New Roman"/>
          <w:kern w:val="0"/>
          <w:sz w:val="24"/>
          <w:szCs w:val="22"/>
        </w:rPr>
      </w:pPr>
      <w:r>
        <w:rPr>
          <w:rFonts w:ascii="Times New Roman" w:hAnsi="Times New Roman" w:cs="Times New Roman"/>
          <w:kern w:val="0"/>
          <w:sz w:val="24"/>
          <w:szCs w:val="22"/>
        </w:rPr>
        <w:t>现状条件下，露天采场的开采工作未揭露含水层，不存在矿坑疏干对含水层的影响问题。</w:t>
      </w:r>
    </w:p>
    <w:p w14:paraId="506A1BC1">
      <w:pPr>
        <w:widowControl/>
        <w:tabs>
          <w:tab w:val="left" w:pos="1300"/>
        </w:tabs>
        <w:adjustRightInd/>
        <w:snapToGrid/>
        <w:spacing w:after="0" w:line="360" w:lineRule="auto"/>
        <w:ind w:firstLine="480" w:firstLineChars="200"/>
        <w:jc w:val="left"/>
        <w:rPr>
          <w:rFonts w:ascii="Times New Roman" w:hAnsi="Times New Roman" w:cs="Times New Roman"/>
          <w:kern w:val="0"/>
          <w:sz w:val="24"/>
          <w:szCs w:val="22"/>
        </w:rPr>
      </w:pPr>
      <w:r>
        <w:rPr>
          <w:rFonts w:ascii="Times New Roman" w:hAnsi="Times New Roman" w:cs="Times New Roman"/>
          <w:kern w:val="0"/>
          <w:sz w:val="24"/>
          <w:szCs w:val="22"/>
        </w:rPr>
        <w:t>（3）对矿区及附近水源的影响</w:t>
      </w:r>
    </w:p>
    <w:p w14:paraId="09959626">
      <w:pPr>
        <w:widowControl/>
        <w:tabs>
          <w:tab w:val="left" w:pos="1300"/>
        </w:tabs>
        <w:adjustRightInd/>
        <w:snapToGrid/>
        <w:spacing w:after="0" w:line="360" w:lineRule="auto"/>
        <w:ind w:firstLine="480" w:firstLineChars="200"/>
        <w:jc w:val="left"/>
        <w:rPr>
          <w:rFonts w:ascii="Times New Roman" w:hAnsi="Times New Roman" w:cs="Times New Roman"/>
          <w:kern w:val="0"/>
          <w:sz w:val="24"/>
          <w:szCs w:val="22"/>
        </w:rPr>
      </w:pPr>
      <w:r>
        <w:rPr>
          <w:rFonts w:ascii="Times New Roman" w:hAnsi="Times New Roman" w:cs="Times New Roman"/>
          <w:kern w:val="0"/>
          <w:sz w:val="24"/>
          <w:szCs w:val="24"/>
        </w:rPr>
        <w:t>据实地调查，矿区及周围无常年性地表水体，在现状条件下，采坑无排水，未对附近水源造成影响。</w:t>
      </w:r>
    </w:p>
    <w:p w14:paraId="0A8C2052">
      <w:pPr>
        <w:widowControl/>
        <w:tabs>
          <w:tab w:val="left" w:pos="1300"/>
        </w:tabs>
        <w:adjustRightInd/>
        <w:snapToGrid/>
        <w:spacing w:after="0" w:line="360" w:lineRule="auto"/>
        <w:ind w:firstLine="480" w:firstLineChars="200"/>
        <w:jc w:val="left"/>
        <w:rPr>
          <w:rFonts w:ascii="Times New Roman" w:hAnsi="Times New Roman" w:cs="Times New Roman"/>
          <w:kern w:val="0"/>
          <w:sz w:val="24"/>
          <w:szCs w:val="22"/>
        </w:rPr>
      </w:pPr>
      <w:r>
        <w:rPr>
          <w:rFonts w:ascii="Times New Roman" w:hAnsi="Times New Roman" w:cs="Times New Roman"/>
          <w:kern w:val="0"/>
          <w:sz w:val="24"/>
          <w:szCs w:val="22"/>
        </w:rPr>
        <w:t>（4）对地下水水质影响</w:t>
      </w:r>
    </w:p>
    <w:p w14:paraId="65FCABC7">
      <w:pPr>
        <w:widowControl/>
        <w:tabs>
          <w:tab w:val="left" w:pos="1300"/>
        </w:tabs>
        <w:adjustRightInd/>
        <w:snapToGrid/>
        <w:spacing w:after="0"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据实地调查，露天采场无排水，办公生活区</w:t>
      </w:r>
      <w:r>
        <w:rPr>
          <w:rFonts w:hint="eastAsia" w:cs="Times New Roman"/>
          <w:kern w:val="0"/>
          <w:sz w:val="24"/>
          <w:szCs w:val="24"/>
          <w:lang w:eastAsia="zh-CN"/>
        </w:rPr>
        <w:t>生活污水</w:t>
      </w:r>
      <w:r>
        <w:rPr>
          <w:rFonts w:ascii="Times New Roman" w:hAnsi="Times New Roman" w:cs="Times New Roman"/>
          <w:kern w:val="0"/>
          <w:sz w:val="24"/>
          <w:szCs w:val="24"/>
        </w:rPr>
        <w:t>成分简单，不含有害物质，不会影响到地下水水质。</w:t>
      </w:r>
    </w:p>
    <w:p w14:paraId="0700E52C">
      <w:pPr>
        <w:widowControl/>
        <w:tabs>
          <w:tab w:val="left" w:pos="1300"/>
        </w:tabs>
        <w:adjustRightInd/>
        <w:snapToGrid/>
        <w:spacing w:after="0" w:line="360" w:lineRule="auto"/>
        <w:ind w:firstLine="480" w:firstLineChars="200"/>
        <w:jc w:val="left"/>
        <w:rPr>
          <w:rFonts w:ascii="Times New Roman" w:hAnsi="Times New Roman" w:cs="Times New Roman"/>
          <w:kern w:val="0"/>
          <w:sz w:val="24"/>
          <w:szCs w:val="22"/>
        </w:rPr>
      </w:pPr>
      <w:r>
        <w:rPr>
          <w:rFonts w:ascii="Times New Roman" w:hAnsi="Times New Roman" w:cs="Times New Roman"/>
          <w:kern w:val="0"/>
          <w:sz w:val="24"/>
          <w:szCs w:val="22"/>
        </w:rPr>
        <w:t>综上所述，现状矿山开采未破坏含水层结构；采坑无疏干水；矿山</w:t>
      </w:r>
      <w:r>
        <w:rPr>
          <w:rFonts w:hint="eastAsia" w:ascii="Times New Roman" w:hAnsi="Times New Roman" w:cs="Times New Roman"/>
          <w:kern w:val="0"/>
          <w:sz w:val="24"/>
          <w:szCs w:val="22"/>
        </w:rPr>
        <w:t>未</w:t>
      </w:r>
      <w:r>
        <w:rPr>
          <w:rFonts w:ascii="Times New Roman" w:hAnsi="Times New Roman" w:cs="Times New Roman"/>
          <w:kern w:val="0"/>
          <w:sz w:val="24"/>
          <w:szCs w:val="22"/>
        </w:rPr>
        <w:t>对矿区及附近</w:t>
      </w:r>
      <w:r>
        <w:rPr>
          <w:rFonts w:hint="eastAsia" w:ascii="Times New Roman" w:hAnsi="Times New Roman" w:cs="Times New Roman"/>
          <w:kern w:val="0"/>
          <w:sz w:val="24"/>
          <w:szCs w:val="22"/>
        </w:rPr>
        <w:t>水源造成影响</w:t>
      </w:r>
      <w:r>
        <w:rPr>
          <w:rFonts w:ascii="Times New Roman" w:hAnsi="Times New Roman" w:cs="Times New Roman"/>
          <w:kern w:val="0"/>
          <w:sz w:val="24"/>
          <w:szCs w:val="22"/>
        </w:rPr>
        <w:t>；矿山现状对地下水水质的影响较轻。</w:t>
      </w:r>
    </w:p>
    <w:p w14:paraId="6517D6EC">
      <w:pPr>
        <w:widowControl/>
        <w:tabs>
          <w:tab w:val="left" w:pos="1300"/>
        </w:tabs>
        <w:adjustRightInd/>
        <w:snapToGrid/>
        <w:spacing w:after="0" w:line="360" w:lineRule="auto"/>
        <w:ind w:firstLine="482" w:firstLineChars="200"/>
        <w:jc w:val="left"/>
        <w:rPr>
          <w:rFonts w:ascii="Times New Roman" w:hAnsi="Times New Roman" w:cs="Times New Roman"/>
          <w:b/>
          <w:kern w:val="0"/>
          <w:sz w:val="24"/>
          <w:szCs w:val="22"/>
        </w:rPr>
      </w:pPr>
      <w:r>
        <w:rPr>
          <w:rFonts w:ascii="Times New Roman" w:hAnsi="Times New Roman" w:cs="Times New Roman"/>
          <w:b/>
          <w:kern w:val="0"/>
          <w:sz w:val="24"/>
          <w:szCs w:val="22"/>
        </w:rPr>
        <w:t>三、地形地貌景观影响和损毁现状评估</w:t>
      </w:r>
    </w:p>
    <w:p w14:paraId="06C47430">
      <w:pPr>
        <w:widowControl/>
        <w:adjustRightInd w:val="0"/>
        <w:snapToGrid w:val="0"/>
        <w:spacing w:after="0" w:line="360" w:lineRule="auto"/>
        <w:ind w:firstLine="480" w:firstLineChars="200"/>
        <w:jc w:val="left"/>
        <w:rPr>
          <w:rFonts w:ascii="Times New Roman" w:hAnsi="Times New Roman" w:cs="Times New Roman"/>
          <w:bCs/>
          <w:color w:val="FF0000"/>
          <w:kern w:val="0"/>
          <w:sz w:val="24"/>
          <w:szCs w:val="22"/>
        </w:rPr>
      </w:pPr>
      <w:r>
        <w:rPr>
          <w:rFonts w:ascii="Times New Roman" w:hAnsi="Times New Roman" w:cs="Times New Roman"/>
          <w:kern w:val="0"/>
          <w:sz w:val="24"/>
          <w:szCs w:val="22"/>
        </w:rPr>
        <w:t>评估区附近无各类地质遗迹、自然保护区、人文景观、风景旅游区</w:t>
      </w:r>
      <w:r>
        <w:rPr>
          <w:rFonts w:hint="eastAsia" w:ascii="Times New Roman" w:hAnsi="Times New Roman" w:cs="Times New Roman"/>
          <w:kern w:val="0"/>
          <w:sz w:val="24"/>
          <w:szCs w:val="22"/>
        </w:rPr>
        <w:t>。</w:t>
      </w:r>
      <w:r>
        <w:rPr>
          <w:rFonts w:ascii="Times New Roman" w:hAnsi="Times New Roman" w:cs="Times New Roman"/>
          <w:kern w:val="0"/>
          <w:sz w:val="24"/>
          <w:szCs w:val="22"/>
        </w:rPr>
        <w:t>矿山开采对地形地貌景观影响主要为：</w:t>
      </w:r>
      <w:r>
        <w:rPr>
          <w:rFonts w:hint="eastAsia" w:ascii="Times New Roman" w:hAnsi="Times New Roman" w:cs="Times New Roman"/>
          <w:kern w:val="0"/>
          <w:sz w:val="24"/>
          <w:szCs w:val="22"/>
        </w:rPr>
        <w:t>露天采场、工业场地1、表土</w:t>
      </w:r>
      <w:r>
        <w:rPr>
          <w:rFonts w:hint="eastAsia" w:cs="Times New Roman"/>
          <w:kern w:val="0"/>
          <w:sz w:val="24"/>
          <w:szCs w:val="22"/>
          <w:lang w:val="en-US" w:eastAsia="zh-CN"/>
        </w:rPr>
        <w:t>场</w:t>
      </w:r>
      <w:r>
        <w:rPr>
          <w:rFonts w:hint="eastAsia" w:ascii="Times New Roman" w:hAnsi="Times New Roman" w:cs="Times New Roman"/>
          <w:kern w:val="0"/>
          <w:sz w:val="24"/>
          <w:szCs w:val="22"/>
        </w:rPr>
        <w:t>、办公生活区、矿区道路</w:t>
      </w:r>
      <w:r>
        <w:rPr>
          <w:rFonts w:ascii="Times New Roman" w:hAnsi="Times New Roman" w:cs="Times New Roman"/>
          <w:kern w:val="0"/>
          <w:sz w:val="24"/>
          <w:szCs w:val="22"/>
        </w:rPr>
        <w:t>。</w:t>
      </w:r>
      <w:r>
        <w:rPr>
          <w:rFonts w:hint="eastAsia" w:ascii="Times New Roman" w:hAnsi="Times New Roman" w:cs="Times New Roman"/>
          <w:color w:val="auto"/>
          <w:kern w:val="0"/>
          <w:sz w:val="24"/>
          <w:szCs w:val="22"/>
        </w:rPr>
        <w:t>矿区外</w:t>
      </w:r>
      <w:r>
        <w:rPr>
          <w:rFonts w:hint="eastAsia" w:cs="Times New Roman"/>
          <w:color w:val="auto"/>
          <w:kern w:val="0"/>
          <w:sz w:val="24"/>
          <w:szCs w:val="22"/>
          <w:lang w:val="en-US" w:eastAsia="zh-CN"/>
        </w:rPr>
        <w:t>北东侧</w:t>
      </w:r>
      <w:r>
        <w:rPr>
          <w:rFonts w:hint="eastAsia" w:ascii="Times New Roman" w:hAnsi="Times New Roman" w:cs="Times New Roman"/>
          <w:color w:val="auto"/>
          <w:kern w:val="0"/>
          <w:sz w:val="24"/>
          <w:szCs w:val="22"/>
        </w:rPr>
        <w:t>工业场地2、取土场、老采坑2属盗采单元，非本矿山开采范围。</w:t>
      </w:r>
      <w:r>
        <w:rPr>
          <w:rFonts w:ascii="Times New Roman" w:hAnsi="Times New Roman" w:cs="Times New Roman"/>
          <w:kern w:val="0"/>
          <w:sz w:val="24"/>
          <w:szCs w:val="22"/>
        </w:rPr>
        <w:t>详见航卫片图</w:t>
      </w:r>
      <w:r>
        <w:rPr>
          <w:rFonts w:hint="eastAsia" w:ascii="Times New Roman" w:hAnsi="Times New Roman" w:cs="Times New Roman"/>
          <w:kern w:val="0"/>
          <w:sz w:val="24"/>
          <w:szCs w:val="22"/>
          <w:lang w:val="en-US" w:eastAsia="zh-CN"/>
        </w:rPr>
        <w:t>4</w:t>
      </w:r>
      <w:r>
        <w:rPr>
          <w:rFonts w:ascii="Times New Roman" w:hAnsi="Times New Roman" w:cs="Times New Roman"/>
          <w:kern w:val="0"/>
          <w:sz w:val="24"/>
          <w:szCs w:val="22"/>
        </w:rPr>
        <w:t>-1。</w:t>
      </w:r>
      <w:r>
        <w:rPr>
          <w:rFonts w:ascii="Times New Roman" w:hAnsi="Times New Roman" w:cs="Times New Roman"/>
          <w:bCs/>
          <w:kern w:val="0"/>
          <w:sz w:val="24"/>
          <w:szCs w:val="22"/>
        </w:rPr>
        <w:t>各单元现状对地形地貌景观影响评估如下：</w:t>
      </w:r>
    </w:p>
    <w:p w14:paraId="6BEC8487">
      <w:pPr>
        <w:rPr>
          <w:color w:val="FF0000"/>
        </w:rPr>
        <w:sectPr>
          <w:footerReference r:id="rId12" w:type="default"/>
          <w:pgSz w:w="11906" w:h="16838"/>
          <w:pgMar w:top="1701" w:right="1701" w:bottom="1701" w:left="1701" w:header="851" w:footer="567" w:gutter="0"/>
          <w:pgNumType w:fmt="decimal" w:start="1"/>
          <w:cols w:space="720" w:num="1"/>
          <w:docGrid w:linePitch="286" w:charSpace="0"/>
        </w:sectPr>
      </w:pPr>
    </w:p>
    <w:p w14:paraId="2D9F215E">
      <w:pPr>
        <w:widowControl w:val="0"/>
        <w:autoSpaceDE w:val="0"/>
        <w:autoSpaceDN w:val="0"/>
        <w:adjustRightInd w:val="0"/>
        <w:spacing w:before="120" w:beforeLines="50" w:line="360" w:lineRule="auto"/>
        <w:jc w:val="center"/>
        <w:rPr>
          <w:rFonts w:ascii="Times New Roman" w:hAnsi="Times New Roman" w:eastAsia="黑体" w:cs="Times New Roman"/>
          <w:color w:val="auto"/>
          <w:sz w:val="24"/>
          <w:szCs w:val="24"/>
          <w:highlight w:val="none"/>
          <w:lang w:val="en-US" w:eastAsia="zh-CN" w:bidi="ar-SA"/>
        </w:rPr>
      </w:pPr>
      <w:r>
        <w:rPr>
          <w:rFonts w:hint="eastAsia" w:eastAsia="黑体" w:cs="Times New Roman"/>
          <w:color w:val="auto"/>
          <w:sz w:val="24"/>
          <w:szCs w:val="24"/>
          <w:highlight w:val="none"/>
          <w:lang w:val="en-US" w:eastAsia="zh-CN" w:bidi="ar-SA"/>
        </w:rPr>
        <w:t xml:space="preserve">   </w:t>
      </w:r>
    </w:p>
    <w:p w14:paraId="63237568">
      <w:pPr>
        <w:widowControl w:val="0"/>
        <w:autoSpaceDE w:val="0"/>
        <w:autoSpaceDN w:val="0"/>
        <w:adjustRightInd w:val="0"/>
        <w:spacing w:before="120" w:beforeLines="50" w:line="360" w:lineRule="auto"/>
        <w:jc w:val="center"/>
        <w:rPr>
          <w:rFonts w:hint="eastAsia" w:eastAsia="宋体"/>
          <w:color w:val="auto"/>
          <w:highlight w:val="none"/>
          <w:lang w:eastAsia="zh-CN"/>
        </w:rPr>
        <w:sectPr>
          <w:pgSz w:w="16838" w:h="11906" w:orient="landscape"/>
          <w:pgMar w:top="1701" w:right="1701" w:bottom="1701" w:left="1701" w:header="851" w:footer="567" w:gutter="0"/>
          <w:pgNumType w:fmt="decimal"/>
          <w:cols w:space="720" w:num="1"/>
          <w:docGrid w:linePitch="286" w:charSpace="0"/>
        </w:sectPr>
      </w:pPr>
      <w:r>
        <w:rPr>
          <w:rFonts w:ascii="Times New Roman" w:hAnsi="Times New Roman" w:eastAsia="黑体" w:cs="Times New Roman"/>
          <w:color w:val="auto"/>
          <w:sz w:val="24"/>
          <w:szCs w:val="24"/>
          <w:highlight w:val="none"/>
          <w:lang w:val="en-US" w:eastAsia="zh-CN" w:bidi="ar-SA"/>
        </w:rPr>
        <w:t>图</w:t>
      </w:r>
      <w:r>
        <w:rPr>
          <w:rFonts w:hint="eastAsia" w:ascii="Times New Roman" w:hAnsi="Times New Roman" w:eastAsia="黑体" w:cs="Times New Roman"/>
          <w:color w:val="auto"/>
          <w:sz w:val="24"/>
          <w:szCs w:val="24"/>
          <w:highlight w:val="none"/>
          <w:lang w:val="en-US" w:eastAsia="zh-CN" w:bidi="ar-SA"/>
        </w:rPr>
        <w:t>4</w:t>
      </w:r>
      <w:r>
        <w:rPr>
          <w:rFonts w:ascii="Times New Roman" w:hAnsi="Times New Roman" w:eastAsia="黑体" w:cs="Times New Roman"/>
          <w:color w:val="auto"/>
          <w:sz w:val="24"/>
          <w:szCs w:val="24"/>
          <w:highlight w:val="none"/>
          <w:lang w:val="en-US" w:eastAsia="zh-CN" w:bidi="ar-SA"/>
        </w:rPr>
        <w:t>-</w:t>
      </w:r>
      <w:r>
        <w:rPr>
          <w:rFonts w:hint="eastAsia" w:ascii="Times New Roman" w:hAnsi="Times New Roman" w:eastAsia="黑体" w:cs="Times New Roman"/>
          <w:color w:val="auto"/>
          <w:sz w:val="24"/>
          <w:szCs w:val="24"/>
          <w:highlight w:val="none"/>
          <w:lang w:val="en-US" w:eastAsia="zh-CN" w:bidi="ar-SA"/>
        </w:rPr>
        <w:t>1</w:t>
      </w:r>
      <w:r>
        <w:rPr>
          <w:rFonts w:ascii="Times New Roman" w:hAnsi="Times New Roman" w:eastAsia="黑体" w:cs="Times New Roman"/>
          <w:color w:val="auto"/>
          <w:sz w:val="24"/>
          <w:szCs w:val="24"/>
          <w:highlight w:val="none"/>
          <w:lang w:val="en-US" w:eastAsia="zh-CN" w:bidi="ar-SA"/>
        </w:rPr>
        <w:t xml:space="preserve">  </w:t>
      </w:r>
      <w:r>
        <w:rPr>
          <w:rFonts w:hint="eastAsia" w:ascii="Times New Roman" w:hAnsi="Times New Roman" w:eastAsia="黑体" w:cs="Times New Roman"/>
          <w:color w:val="auto"/>
          <w:sz w:val="24"/>
          <w:szCs w:val="24"/>
          <w:highlight w:val="none"/>
          <w:lang w:val="en-US" w:eastAsia="zh-CN" w:bidi="ar-SA"/>
        </w:rPr>
        <w:t>矿区</w:t>
      </w:r>
      <w:r>
        <w:rPr>
          <w:rFonts w:ascii="Times New Roman" w:hAnsi="Times New Roman" w:eastAsia="黑体" w:cs="Times New Roman"/>
          <w:color w:val="auto"/>
          <w:sz w:val="24"/>
          <w:szCs w:val="24"/>
          <w:highlight w:val="none"/>
          <w:lang w:val="en-US" w:eastAsia="zh-CN" w:bidi="ar-SA"/>
        </w:rPr>
        <w:t>航卫片</w:t>
      </w:r>
      <w:r>
        <w:rPr>
          <w:rFonts w:hint="eastAsia" w:ascii="Times New Roman" w:hAnsi="Times New Roman" w:eastAsia="黑体" w:cs="Times New Roman"/>
          <w:color w:val="auto"/>
          <w:sz w:val="24"/>
          <w:szCs w:val="24"/>
          <w:highlight w:val="none"/>
          <w:lang w:val="en-US" w:eastAsia="zh-CN" w:bidi="ar-SA"/>
        </w:rPr>
        <w:t>影像</w:t>
      </w:r>
      <w:r>
        <w:rPr>
          <w:rFonts w:ascii="Times New Roman" w:hAnsi="Times New Roman" w:eastAsia="黑体" w:cs="Times New Roman"/>
          <w:color w:val="auto"/>
          <w:sz w:val="24"/>
          <w:szCs w:val="24"/>
          <w:highlight w:val="none"/>
          <w:lang w:val="en-US" w:eastAsia="zh-CN" w:bidi="ar-SA"/>
        </w:rPr>
        <w:t>图</w:t>
      </w:r>
    </w:p>
    <w:p w14:paraId="2757A56A">
      <w:pPr>
        <w:widowControl/>
        <w:adjustRightInd w:val="0"/>
        <w:snapToGrid w:val="0"/>
        <w:spacing w:after="0" w:line="360" w:lineRule="auto"/>
        <w:ind w:firstLine="482" w:firstLineChars="200"/>
        <w:jc w:val="left"/>
        <w:rPr>
          <w:rFonts w:ascii="Times New Roman" w:hAnsi="Times New Roman" w:cs="Times New Roman"/>
          <w:b/>
          <w:bCs/>
          <w:kern w:val="0"/>
          <w:sz w:val="24"/>
          <w:szCs w:val="22"/>
        </w:rPr>
      </w:pPr>
      <w:r>
        <w:rPr>
          <w:rFonts w:hint="eastAsia" w:ascii="Times New Roman" w:hAnsi="Times New Roman" w:cs="Times New Roman"/>
          <w:b/>
          <w:bCs/>
          <w:kern w:val="0"/>
          <w:sz w:val="24"/>
          <w:szCs w:val="22"/>
        </w:rPr>
        <w:t>1、露天采场</w:t>
      </w:r>
    </w:p>
    <w:p w14:paraId="41C2581F">
      <w:pPr>
        <w:widowControl/>
        <w:adjustRightInd w:val="0"/>
        <w:snapToGrid w:val="0"/>
        <w:spacing w:after="0" w:line="360" w:lineRule="auto"/>
        <w:ind w:firstLine="480" w:firstLineChars="200"/>
        <w:jc w:val="left"/>
        <w:rPr>
          <w:rFonts w:hint="eastAsia" w:ascii="宋体" w:hAnsi="宋体" w:cs="Times New Roman"/>
          <w:kern w:val="0"/>
          <w:sz w:val="24"/>
          <w:szCs w:val="24"/>
        </w:rPr>
      </w:pPr>
      <w:bookmarkStart w:id="31" w:name="_Hlk496978541"/>
      <w:bookmarkStart w:id="32" w:name="_Hlk496977527"/>
      <w:r>
        <w:rPr>
          <w:rFonts w:ascii="Times New Roman" w:hAnsi="Times New Roman" w:cs="Times New Roman"/>
          <w:kern w:val="0"/>
          <w:sz w:val="24"/>
          <w:szCs w:val="24"/>
        </w:rPr>
        <w:t>露天采场位于矿区西部，呈不规则状分布，</w:t>
      </w:r>
      <w:r>
        <w:rPr>
          <w:rFonts w:ascii="Times New Roman" w:hAnsi="Times New Roman" w:cs="Times New Roman"/>
          <w:bCs/>
          <w:kern w:val="2"/>
          <w:sz w:val="24"/>
          <w:szCs w:val="24"/>
        </w:rPr>
        <w:t>损毁土地面积为26797m²（</w:t>
      </w:r>
      <w:r>
        <w:rPr>
          <w:rFonts w:ascii="Times New Roman" w:hAnsi="Times New Roman" w:cs="Times New Roman"/>
          <w:kern w:val="0"/>
          <w:sz w:val="24"/>
          <w:szCs w:val="24"/>
        </w:rPr>
        <w:t>见照片3-1</w:t>
      </w:r>
      <w:r>
        <w:rPr>
          <w:rFonts w:ascii="Times New Roman" w:hAnsi="Times New Roman" w:cs="Times New Roman"/>
          <w:bCs/>
          <w:kern w:val="2"/>
          <w:sz w:val="24"/>
          <w:szCs w:val="24"/>
        </w:rPr>
        <w:t>）采坑长轴约274m，宽轴约145m，</w:t>
      </w:r>
      <w:r>
        <w:rPr>
          <w:rFonts w:ascii="Times New Roman" w:hAnsi="Times New Roman" w:cs="Times New Roman"/>
          <w:kern w:val="0"/>
          <w:sz w:val="24"/>
          <w:szCs w:val="24"/>
        </w:rPr>
        <w:t>开采标高为654-6</w:t>
      </w:r>
      <w:r>
        <w:rPr>
          <w:rFonts w:hint="eastAsia" w:cs="Times New Roman"/>
          <w:kern w:val="0"/>
          <w:sz w:val="24"/>
          <w:szCs w:val="24"/>
          <w:lang w:val="en-US" w:eastAsia="zh-CN"/>
        </w:rPr>
        <w:t>17</w:t>
      </w:r>
      <w:r>
        <w:rPr>
          <w:rFonts w:ascii="Times New Roman" w:hAnsi="Times New Roman" w:cs="Times New Roman"/>
          <w:kern w:val="0"/>
          <w:sz w:val="24"/>
          <w:szCs w:val="24"/>
        </w:rPr>
        <w:t>m，</w:t>
      </w:r>
      <w:r>
        <w:rPr>
          <w:rFonts w:ascii="Times New Roman" w:hAnsi="Times New Roman" w:cs="Times New Roman"/>
          <w:bCs/>
          <w:kern w:val="2"/>
          <w:sz w:val="24"/>
          <w:szCs w:val="24"/>
        </w:rPr>
        <w:t>采深约6-3</w:t>
      </w:r>
      <w:r>
        <w:rPr>
          <w:rFonts w:hint="eastAsia" w:cs="Times New Roman"/>
          <w:bCs/>
          <w:kern w:val="2"/>
          <w:sz w:val="24"/>
          <w:szCs w:val="24"/>
          <w:lang w:val="en-US" w:eastAsia="zh-CN"/>
        </w:rPr>
        <w:t>7</w:t>
      </w:r>
      <w:r>
        <w:rPr>
          <w:rFonts w:ascii="Times New Roman" w:hAnsi="Times New Roman" w:cs="Times New Roman"/>
          <w:bCs/>
          <w:kern w:val="2"/>
          <w:sz w:val="24"/>
          <w:szCs w:val="24"/>
        </w:rPr>
        <w:t>m。开采过程中，采场</w:t>
      </w:r>
      <w:r>
        <w:rPr>
          <w:rFonts w:ascii="Times New Roman" w:hAnsi="Times New Roman" w:cs="Times New Roman"/>
          <w:kern w:val="0"/>
          <w:sz w:val="24"/>
          <w:szCs w:val="24"/>
        </w:rPr>
        <w:t>形成2个不规则台段，标高分别为650m、640m、622m，边坡角度60°～85°，</w:t>
      </w:r>
      <w:r>
        <w:rPr>
          <w:rFonts w:ascii="Times New Roman" w:hAnsi="Times New Roman" w:cs="Times New Roman"/>
          <w:bCs/>
          <w:kern w:val="2"/>
          <w:sz w:val="24"/>
          <w:szCs w:val="24"/>
        </w:rPr>
        <w:t>采坑挖方量为83789</w:t>
      </w:r>
      <w:r>
        <w:rPr>
          <w:rFonts w:ascii="Times New Roman" w:hAnsi="Times New Roman" w:cs="Times New Roman"/>
          <w:kern w:val="0"/>
          <w:sz w:val="24"/>
          <w:szCs w:val="24"/>
        </w:rPr>
        <w:t>m</w:t>
      </w:r>
      <w:r>
        <w:rPr>
          <w:rFonts w:ascii="Times New Roman" w:hAnsi="Times New Roman" w:cs="Times New Roman"/>
          <w:kern w:val="0"/>
          <w:sz w:val="24"/>
          <w:szCs w:val="24"/>
          <w:vertAlign w:val="superscript"/>
        </w:rPr>
        <w:t>3</w:t>
      </w:r>
      <w:r>
        <w:rPr>
          <w:rFonts w:ascii="Times New Roman" w:hAnsi="Times New Roman" w:cs="Times New Roman"/>
          <w:bCs/>
          <w:kern w:val="2"/>
          <w:sz w:val="24"/>
          <w:szCs w:val="24"/>
        </w:rPr>
        <w:t>，</w:t>
      </w:r>
      <w:r>
        <w:rPr>
          <w:rFonts w:hint="eastAsia" w:ascii="Times New Roman" w:hAnsi="Times New Roman" w:cs="Times New Roman"/>
          <w:bCs/>
          <w:kern w:val="2"/>
          <w:sz w:val="24"/>
          <w:szCs w:val="24"/>
        </w:rPr>
        <w:t>采场内有料堆堆积，堆积方量为2069m</w:t>
      </w:r>
      <w:r>
        <w:rPr>
          <w:rFonts w:hint="eastAsia" w:ascii="Times New Roman" w:hAnsi="Times New Roman" w:cs="Times New Roman"/>
          <w:bCs/>
          <w:kern w:val="2"/>
          <w:sz w:val="24"/>
          <w:szCs w:val="24"/>
          <w:vertAlign w:val="superscript"/>
        </w:rPr>
        <w:t>3</w:t>
      </w:r>
      <w:r>
        <w:rPr>
          <w:rFonts w:hint="eastAsia" w:ascii="Times New Roman" w:hAnsi="Times New Roman" w:cs="Times New Roman"/>
          <w:bCs/>
          <w:kern w:val="2"/>
          <w:sz w:val="24"/>
          <w:szCs w:val="24"/>
        </w:rPr>
        <w:t>。</w:t>
      </w:r>
      <w:r>
        <w:rPr>
          <w:rFonts w:ascii="Times New Roman" w:hAnsi="Times New Roman" w:cs="Times New Roman"/>
          <w:bCs/>
          <w:kern w:val="2"/>
          <w:sz w:val="24"/>
          <w:szCs w:val="24"/>
          <w:u w:val="dotted"/>
        </w:rPr>
        <w:t>帮坡</w:t>
      </w:r>
      <w:r>
        <w:rPr>
          <w:rFonts w:ascii="Times New Roman" w:hAnsi="Times New Roman" w:cs="Times New Roman"/>
          <w:bCs/>
          <w:kern w:val="2"/>
          <w:sz w:val="24"/>
          <w:szCs w:val="24"/>
        </w:rPr>
        <w:t>岩性为凝灰岩。采坑采深较大，形成高陡切坡，对地表形态、植被等发生直接的破坏，改变了原生地形地貌。</w:t>
      </w:r>
      <w:r>
        <w:rPr>
          <w:rFonts w:hint="eastAsia" w:ascii="宋体" w:hAnsi="宋体" w:cs="Times New Roman"/>
          <w:kern w:val="0"/>
          <w:sz w:val="24"/>
          <w:szCs w:val="24"/>
        </w:rPr>
        <w:t>（</w:t>
      </w:r>
      <w:r>
        <w:rPr>
          <w:rFonts w:ascii="宋体" w:hAnsi="宋体" w:cs="Times New Roman"/>
          <w:kern w:val="0"/>
          <w:sz w:val="24"/>
          <w:szCs w:val="24"/>
        </w:rPr>
        <w:t>见照片</w:t>
      </w:r>
      <w:r>
        <w:rPr>
          <w:rFonts w:hint="eastAsia" w:ascii="宋体" w:hAnsi="宋体" w:cs="Times New Roman"/>
          <w:kern w:val="0"/>
          <w:sz w:val="24"/>
          <w:szCs w:val="24"/>
          <w:lang w:val="en-US" w:eastAsia="zh-CN"/>
        </w:rPr>
        <w:t>4</w:t>
      </w:r>
      <w:r>
        <w:rPr>
          <w:rFonts w:ascii="宋体" w:hAnsi="宋体" w:cs="Times New Roman"/>
          <w:kern w:val="0"/>
          <w:sz w:val="24"/>
          <w:szCs w:val="24"/>
        </w:rPr>
        <w:t>-</w:t>
      </w:r>
      <w:r>
        <w:rPr>
          <w:rFonts w:hint="eastAsia" w:ascii="宋体" w:hAnsi="宋体" w:cs="Times New Roman"/>
          <w:kern w:val="0"/>
          <w:sz w:val="24"/>
          <w:szCs w:val="24"/>
        </w:rPr>
        <w:t>1）</w:t>
      </w:r>
    </w:p>
    <w:p w14:paraId="18273522">
      <w:pPr>
        <w:pStyle w:val="2"/>
        <w:rPr>
          <w:rFonts w:hint="eastAsia" w:eastAsia="宋体"/>
          <w:lang w:eastAsia="zh-CN"/>
        </w:rPr>
      </w:pPr>
      <w:r>
        <w:rPr>
          <w:rFonts w:hint="eastAsia"/>
          <w:lang w:eastAsia="zh-CN"/>
        </w:rPr>
        <w:t xml:space="preserve">   </w:t>
      </w:r>
    </w:p>
    <w:bookmarkEnd w:id="31"/>
    <w:bookmarkEnd w:id="32"/>
    <w:p w14:paraId="1A0F65E5">
      <w:pPr>
        <w:widowControl/>
        <w:adjustRightInd w:val="0"/>
        <w:snapToGrid w:val="0"/>
        <w:spacing w:after="0" w:line="360" w:lineRule="auto"/>
        <w:ind w:firstLine="0" w:firstLineChars="0"/>
        <w:jc w:val="center"/>
        <w:rPr>
          <w:rFonts w:hint="eastAsia" w:ascii="Times New Roman" w:hAnsi="Times New Roman" w:cs="Times New Roman"/>
          <w:b/>
          <w:bCs/>
          <w:kern w:val="0"/>
          <w:sz w:val="24"/>
          <w:szCs w:val="22"/>
        </w:rPr>
      </w:pPr>
      <w:r>
        <w:rPr>
          <w:rFonts w:ascii="Times New Roman" w:hAnsi="Times New Roman" w:eastAsia="黑体" w:cs="Times New Roman"/>
          <w:kern w:val="0"/>
          <w:sz w:val="24"/>
          <w:szCs w:val="24"/>
        </w:rPr>
        <w:t>照片</w:t>
      </w:r>
      <w:r>
        <w:rPr>
          <w:rFonts w:hint="eastAsia" w:ascii="Times New Roman" w:hAnsi="Times New Roman" w:eastAsia="黑体" w:cs="Times New Roman"/>
          <w:kern w:val="0"/>
          <w:sz w:val="24"/>
          <w:szCs w:val="24"/>
          <w:lang w:val="en-US" w:eastAsia="zh-CN"/>
        </w:rPr>
        <w:t>4</w:t>
      </w:r>
      <w:r>
        <w:rPr>
          <w:rFonts w:ascii="Times New Roman" w:hAnsi="Times New Roman" w:eastAsia="黑体" w:cs="Times New Roman"/>
          <w:kern w:val="0"/>
          <w:sz w:val="24"/>
          <w:szCs w:val="24"/>
        </w:rPr>
        <w:t>-</w:t>
      </w:r>
      <w:r>
        <w:rPr>
          <w:rFonts w:hint="eastAsia" w:ascii="Times New Roman" w:hAnsi="Times New Roman" w:eastAsia="黑体" w:cs="Times New Roman"/>
          <w:kern w:val="0"/>
          <w:sz w:val="24"/>
          <w:szCs w:val="24"/>
        </w:rPr>
        <w:t>1</w:t>
      </w:r>
      <w:r>
        <w:rPr>
          <w:rFonts w:ascii="Times New Roman" w:hAnsi="Times New Roman" w:eastAsia="黑体" w:cs="Times New Roman"/>
          <w:kern w:val="0"/>
          <w:sz w:val="24"/>
          <w:szCs w:val="24"/>
        </w:rPr>
        <w:t xml:space="preserve">  </w:t>
      </w:r>
      <w:r>
        <w:rPr>
          <w:rFonts w:hint="eastAsia" w:ascii="Times New Roman" w:hAnsi="Times New Roman" w:eastAsia="黑体" w:cs="Times New Roman"/>
          <w:kern w:val="0"/>
          <w:sz w:val="24"/>
          <w:szCs w:val="24"/>
        </w:rPr>
        <w:t>露天采场</w:t>
      </w:r>
    </w:p>
    <w:p w14:paraId="6DA54848">
      <w:pPr>
        <w:widowControl/>
        <w:adjustRightInd w:val="0"/>
        <w:snapToGrid w:val="0"/>
        <w:spacing w:after="0" w:line="360" w:lineRule="auto"/>
        <w:ind w:firstLine="482" w:firstLineChars="200"/>
        <w:jc w:val="left"/>
        <w:rPr>
          <w:rFonts w:hint="eastAsia" w:ascii="Times New Roman" w:hAnsi="Times New Roman" w:cs="Times New Roman"/>
          <w:b/>
          <w:bCs/>
          <w:kern w:val="0"/>
          <w:sz w:val="24"/>
          <w:szCs w:val="22"/>
        </w:rPr>
      </w:pPr>
      <w:r>
        <w:rPr>
          <w:rFonts w:hint="eastAsia" w:ascii="Times New Roman" w:hAnsi="Times New Roman" w:cs="Times New Roman"/>
          <w:b/>
          <w:bCs/>
          <w:kern w:val="0"/>
          <w:sz w:val="24"/>
          <w:szCs w:val="22"/>
        </w:rPr>
        <w:t>2、</w:t>
      </w:r>
      <w:r>
        <w:rPr>
          <w:rFonts w:ascii="Times New Roman" w:hAnsi="Times New Roman" w:cs="Times New Roman"/>
          <w:b/>
          <w:bCs/>
          <w:kern w:val="0"/>
          <w:sz w:val="24"/>
          <w:szCs w:val="22"/>
        </w:rPr>
        <w:t>工业场地</w:t>
      </w:r>
      <w:r>
        <w:rPr>
          <w:rFonts w:hint="eastAsia" w:ascii="Times New Roman" w:hAnsi="Times New Roman" w:cs="Times New Roman"/>
          <w:b/>
          <w:bCs/>
          <w:kern w:val="0"/>
          <w:sz w:val="24"/>
          <w:szCs w:val="22"/>
        </w:rPr>
        <w:t>1</w:t>
      </w:r>
    </w:p>
    <w:p w14:paraId="002C782D">
      <w:pPr>
        <w:widowControl/>
        <w:adjustRightInd w:val="0"/>
        <w:snapToGrid w:val="0"/>
        <w:spacing w:after="0" w:line="360" w:lineRule="auto"/>
        <w:ind w:firstLine="480" w:firstLineChars="200"/>
        <w:jc w:val="left"/>
        <w:rPr>
          <w:rFonts w:ascii="Times New Roman" w:hAnsi="Times New Roman" w:cs="Times New Roman"/>
          <w:kern w:val="0"/>
          <w:sz w:val="24"/>
          <w:szCs w:val="22"/>
        </w:rPr>
      </w:pPr>
      <w:r>
        <w:rPr>
          <w:rFonts w:hint="eastAsia" w:ascii="宋体" w:hAnsi="宋体" w:cs="Times New Roman"/>
          <w:bCs/>
          <w:kern w:val="0"/>
          <w:sz w:val="24"/>
          <w:szCs w:val="24"/>
        </w:rPr>
        <w:t>工业场地1</w:t>
      </w:r>
      <w:r>
        <w:rPr>
          <w:rFonts w:ascii="宋体" w:hAnsi="宋体" w:cs="Times New Roman"/>
          <w:bCs/>
          <w:kern w:val="0"/>
          <w:sz w:val="24"/>
          <w:szCs w:val="24"/>
        </w:rPr>
        <w:t>位于</w:t>
      </w:r>
      <w:r>
        <w:rPr>
          <w:rFonts w:hint="eastAsia" w:ascii="宋体" w:hAnsi="宋体" w:cs="Times New Roman"/>
          <w:bCs/>
          <w:kern w:val="0"/>
          <w:sz w:val="24"/>
          <w:szCs w:val="24"/>
        </w:rPr>
        <w:t>露天采场东南侧</w:t>
      </w:r>
      <w:r>
        <w:rPr>
          <w:rFonts w:ascii="宋体" w:hAnsi="宋体" w:cs="Times New Roman"/>
          <w:bCs/>
          <w:kern w:val="0"/>
          <w:sz w:val="24"/>
          <w:szCs w:val="24"/>
        </w:rPr>
        <w:t>，</w:t>
      </w:r>
      <w:r>
        <w:rPr>
          <w:rFonts w:hint="eastAsia" w:ascii="宋体" w:hAnsi="宋体" w:cs="Times New Roman"/>
          <w:bCs/>
          <w:kern w:val="0"/>
          <w:sz w:val="24"/>
          <w:szCs w:val="24"/>
        </w:rPr>
        <w:t>场地由矿石积形成的场地，场地边坡高约4-7m，边坡角度25-30°，矿石</w:t>
      </w:r>
      <w:r>
        <w:rPr>
          <w:rFonts w:ascii="Times New Roman" w:hAnsi="Times New Roman" w:cs="Times New Roman"/>
          <w:bCs/>
          <w:kern w:val="0"/>
          <w:sz w:val="24"/>
          <w:szCs w:val="24"/>
        </w:rPr>
        <w:t>堆积方量为38964</w:t>
      </w:r>
      <w:r>
        <w:rPr>
          <w:rFonts w:ascii="Times New Roman" w:hAnsi="Times New Roman" w:cs="Times New Roman"/>
          <w:kern w:val="0"/>
          <w:sz w:val="24"/>
          <w:szCs w:val="24"/>
        </w:rPr>
        <w:t>m</w:t>
      </w:r>
      <w:r>
        <w:rPr>
          <w:rFonts w:ascii="Times New Roman" w:hAnsi="Times New Roman" w:cs="Times New Roman"/>
          <w:kern w:val="0"/>
          <w:sz w:val="24"/>
          <w:szCs w:val="24"/>
          <w:vertAlign w:val="superscript"/>
        </w:rPr>
        <w:t>3</w:t>
      </w:r>
      <w:r>
        <w:rPr>
          <w:rFonts w:ascii="Times New Roman" w:hAnsi="Times New Roman" w:cs="Times New Roman"/>
          <w:bCs/>
          <w:kern w:val="0"/>
          <w:sz w:val="24"/>
          <w:szCs w:val="24"/>
        </w:rPr>
        <w:t>场地设有加</w:t>
      </w:r>
      <w:r>
        <w:rPr>
          <w:rFonts w:hint="eastAsia" w:ascii="宋体" w:hAnsi="宋体" w:cs="Times New Roman"/>
          <w:bCs/>
          <w:kern w:val="0"/>
          <w:sz w:val="24"/>
          <w:szCs w:val="24"/>
        </w:rPr>
        <w:t>工设备、配电室、块石堆等</w:t>
      </w:r>
      <w:r>
        <w:rPr>
          <w:rFonts w:ascii="宋体" w:hAnsi="宋体" w:cs="Times New Roman"/>
          <w:kern w:val="0"/>
          <w:sz w:val="24"/>
          <w:szCs w:val="24"/>
        </w:rPr>
        <w:t>，</w:t>
      </w:r>
      <w:r>
        <w:rPr>
          <w:rFonts w:hint="eastAsia" w:ascii="宋体" w:hAnsi="宋体" w:cs="Times New Roman"/>
          <w:kern w:val="0"/>
          <w:sz w:val="24"/>
          <w:szCs w:val="24"/>
        </w:rPr>
        <w:t>建筑面积849m</w:t>
      </w:r>
      <w:r>
        <w:rPr>
          <w:rFonts w:hint="eastAsia" w:ascii="宋体" w:hAnsi="宋体" w:cs="Times New Roman"/>
          <w:kern w:val="0"/>
          <w:sz w:val="24"/>
          <w:szCs w:val="24"/>
          <w:vertAlign w:val="superscript"/>
        </w:rPr>
        <w:t>2</w:t>
      </w:r>
      <w:r>
        <w:rPr>
          <w:rFonts w:hint="eastAsia" w:ascii="宋体" w:hAnsi="宋体" w:cs="Times New Roman"/>
          <w:kern w:val="0"/>
          <w:sz w:val="24"/>
          <w:szCs w:val="24"/>
        </w:rPr>
        <w:t>，建筑物高约4m，工业场地1</w:t>
      </w:r>
      <w:r>
        <w:rPr>
          <w:rFonts w:hint="eastAsia" w:ascii="宋体" w:hAnsi="宋体" w:cs="Times New Roman"/>
          <w:bCs/>
          <w:kern w:val="0"/>
          <w:sz w:val="24"/>
          <w:szCs w:val="24"/>
        </w:rPr>
        <w:t>压占土地</w:t>
      </w:r>
      <w:r>
        <w:rPr>
          <w:rFonts w:ascii="宋体" w:hAnsi="宋体" w:cs="Times New Roman"/>
          <w:bCs/>
          <w:kern w:val="0"/>
          <w:sz w:val="24"/>
          <w:szCs w:val="24"/>
        </w:rPr>
        <w:t>面积为</w:t>
      </w:r>
      <w:r>
        <w:rPr>
          <w:rFonts w:hint="eastAsia" w:ascii="宋体" w:hAnsi="宋体" w:cs="Times New Roman"/>
          <w:bCs/>
          <w:kern w:val="0"/>
          <w:sz w:val="24"/>
          <w:szCs w:val="24"/>
        </w:rPr>
        <w:t>33174</w:t>
      </w:r>
      <w:r>
        <w:rPr>
          <w:rFonts w:ascii="宋体" w:hAnsi="宋体" w:cs="Times New Roman"/>
          <w:bCs/>
          <w:kern w:val="0"/>
          <w:sz w:val="24"/>
          <w:szCs w:val="24"/>
        </w:rPr>
        <w:t>m</w:t>
      </w:r>
      <w:r>
        <w:rPr>
          <w:rFonts w:ascii="宋体" w:hAnsi="宋体" w:cs="Times New Roman"/>
          <w:bCs/>
          <w:kern w:val="0"/>
          <w:sz w:val="24"/>
          <w:szCs w:val="24"/>
          <w:vertAlign w:val="superscript"/>
        </w:rPr>
        <w:t>2</w:t>
      </w:r>
      <w:r>
        <w:rPr>
          <w:rFonts w:hint="eastAsia" w:ascii="宋体" w:hAnsi="宋体" w:cs="Times New Roman"/>
          <w:bCs/>
          <w:kern w:val="0"/>
          <w:sz w:val="24"/>
          <w:szCs w:val="24"/>
        </w:rPr>
        <w:t>，</w:t>
      </w:r>
      <w:r>
        <w:rPr>
          <w:rFonts w:hint="eastAsia" w:ascii="宋体" w:hAnsi="宋体" w:cs="Times New Roman"/>
          <w:kern w:val="0"/>
          <w:sz w:val="24"/>
          <w:szCs w:val="24"/>
        </w:rPr>
        <w:t>场地西侧存在高约5-9m岩质切坡，长约120m，场地北侧存在高约5-7m岩质切坡，长约180m，</w:t>
      </w:r>
      <w:r>
        <w:rPr>
          <w:rFonts w:ascii="宋体" w:hAnsi="宋体" w:cs="Times New Roman"/>
          <w:kern w:val="0"/>
          <w:sz w:val="24"/>
          <w:szCs w:val="24"/>
        </w:rPr>
        <w:t>场地的建设</w:t>
      </w:r>
      <w:r>
        <w:rPr>
          <w:rFonts w:hint="eastAsia" w:ascii="宋体" w:hAnsi="宋体" w:cs="Times New Roman"/>
          <w:kern w:val="0"/>
          <w:sz w:val="24"/>
          <w:szCs w:val="24"/>
        </w:rPr>
        <w:t>直接破坏了原生的</w:t>
      </w:r>
      <w:r>
        <w:rPr>
          <w:rFonts w:ascii="宋体" w:hAnsi="宋体" w:cs="Times New Roman"/>
          <w:kern w:val="0"/>
          <w:sz w:val="24"/>
          <w:szCs w:val="24"/>
        </w:rPr>
        <w:t>地形地貌景观</w:t>
      </w:r>
      <w:r>
        <w:rPr>
          <w:rFonts w:hint="eastAsia" w:ascii="宋体" w:hAnsi="宋体" w:cs="Times New Roman"/>
          <w:kern w:val="0"/>
          <w:sz w:val="24"/>
          <w:szCs w:val="24"/>
        </w:rPr>
        <w:t>（</w:t>
      </w:r>
      <w:r>
        <w:rPr>
          <w:rFonts w:ascii="宋体" w:hAnsi="宋体" w:cs="Times New Roman"/>
          <w:kern w:val="0"/>
          <w:sz w:val="24"/>
          <w:szCs w:val="24"/>
        </w:rPr>
        <w:t>见照片</w:t>
      </w:r>
      <w:r>
        <w:rPr>
          <w:rFonts w:hint="eastAsia" w:ascii="宋体" w:hAnsi="宋体" w:cs="Times New Roman"/>
          <w:kern w:val="0"/>
          <w:sz w:val="24"/>
          <w:szCs w:val="24"/>
          <w:lang w:val="en-US" w:eastAsia="zh-CN"/>
        </w:rPr>
        <w:t>4</w:t>
      </w:r>
      <w:r>
        <w:rPr>
          <w:rFonts w:ascii="宋体" w:hAnsi="宋体" w:cs="Times New Roman"/>
          <w:kern w:val="0"/>
          <w:sz w:val="24"/>
          <w:szCs w:val="24"/>
        </w:rPr>
        <w:t>-</w:t>
      </w:r>
      <w:r>
        <w:rPr>
          <w:rFonts w:hint="eastAsia" w:ascii="宋体" w:hAnsi="宋体" w:cs="Times New Roman"/>
          <w:kern w:val="0"/>
          <w:sz w:val="24"/>
          <w:szCs w:val="24"/>
        </w:rPr>
        <w:t>2</w:t>
      </w:r>
      <w:r>
        <w:rPr>
          <w:rFonts w:hint="eastAsia" w:ascii="宋体" w:hAnsi="宋体" w:cs="Times New Roman"/>
          <w:kern w:val="0"/>
          <w:sz w:val="24"/>
          <w:szCs w:val="24"/>
          <w:lang w:val="en-US" w:eastAsia="zh-CN"/>
        </w:rPr>
        <w:t>-4</w:t>
      </w:r>
      <w:r>
        <w:rPr>
          <w:rFonts w:hint="eastAsia" w:ascii="宋体" w:hAnsi="宋体" w:cs="Times New Roman"/>
          <w:kern w:val="0"/>
          <w:sz w:val="24"/>
          <w:szCs w:val="24"/>
        </w:rPr>
        <w:t>-4）</w:t>
      </w:r>
    </w:p>
    <w:p w14:paraId="50BDB81B">
      <w:pPr>
        <w:widowControl/>
        <w:adjustRightInd w:val="0"/>
        <w:snapToGrid w:val="0"/>
        <w:spacing w:after="0" w:line="360" w:lineRule="auto"/>
        <w:ind w:firstLine="0" w:firstLineChars="0"/>
        <w:jc w:val="center"/>
        <w:rPr>
          <w:rFonts w:hint="eastAsia" w:ascii="Times New Roman" w:hAnsi="Times New Roman" w:eastAsia="黑体" w:cs="Times New Roman"/>
          <w:kern w:val="0"/>
          <w:sz w:val="24"/>
          <w:szCs w:val="24"/>
          <w:lang w:eastAsia="zh-CN"/>
        </w:rPr>
      </w:pPr>
      <w:r>
        <w:rPr>
          <w:rFonts w:hint="eastAsia" w:eastAsia="黑体"/>
          <w:lang w:eastAsia="zh-CN"/>
        </w:rPr>
        <w:t xml:space="preserve">   </w:t>
      </w:r>
    </w:p>
    <w:p w14:paraId="3A3339F0">
      <w:pPr>
        <w:widowControl/>
        <w:adjustRightInd w:val="0"/>
        <w:snapToGrid w:val="0"/>
        <w:spacing w:after="0" w:line="360" w:lineRule="auto"/>
        <w:ind w:firstLine="0" w:firstLineChars="0"/>
        <w:jc w:val="center"/>
        <w:rPr>
          <w:rFonts w:hint="eastAsia" w:ascii="Times New Roman" w:hAnsi="Times New Roman" w:cs="Times New Roman"/>
          <w:b/>
          <w:bCs/>
          <w:kern w:val="0"/>
          <w:sz w:val="24"/>
          <w:szCs w:val="22"/>
        </w:rPr>
      </w:pPr>
      <w:r>
        <w:rPr>
          <w:rFonts w:ascii="Times New Roman" w:hAnsi="Times New Roman" w:eastAsia="黑体" w:cs="Times New Roman"/>
          <w:kern w:val="0"/>
          <w:sz w:val="24"/>
          <w:szCs w:val="24"/>
        </w:rPr>
        <w:t>照片</w:t>
      </w:r>
      <w:r>
        <w:rPr>
          <w:rFonts w:hint="eastAsia" w:ascii="Times New Roman" w:hAnsi="Times New Roman" w:eastAsia="黑体" w:cs="Times New Roman"/>
          <w:kern w:val="0"/>
          <w:sz w:val="24"/>
          <w:szCs w:val="24"/>
          <w:lang w:val="en-US" w:eastAsia="zh-CN"/>
        </w:rPr>
        <w:t>4</w:t>
      </w:r>
      <w:r>
        <w:rPr>
          <w:rFonts w:ascii="Times New Roman" w:hAnsi="Times New Roman" w:eastAsia="黑体" w:cs="Times New Roman"/>
          <w:kern w:val="0"/>
          <w:sz w:val="24"/>
          <w:szCs w:val="24"/>
        </w:rPr>
        <w:t>-</w:t>
      </w:r>
      <w:r>
        <w:rPr>
          <w:rFonts w:hint="eastAsia" w:ascii="Times New Roman" w:hAnsi="Times New Roman" w:eastAsia="黑体" w:cs="Times New Roman"/>
          <w:kern w:val="0"/>
          <w:sz w:val="24"/>
          <w:szCs w:val="24"/>
        </w:rPr>
        <w:t>2</w:t>
      </w:r>
      <w:r>
        <w:rPr>
          <w:rFonts w:ascii="Times New Roman" w:hAnsi="Times New Roman" w:eastAsia="黑体" w:cs="Times New Roman"/>
          <w:kern w:val="0"/>
          <w:sz w:val="24"/>
          <w:szCs w:val="24"/>
        </w:rPr>
        <w:t xml:space="preserve">  </w:t>
      </w:r>
      <w:r>
        <w:rPr>
          <w:rFonts w:hint="eastAsia" w:ascii="Times New Roman" w:hAnsi="Times New Roman" w:eastAsia="黑体" w:cs="Times New Roman"/>
          <w:kern w:val="0"/>
          <w:sz w:val="24"/>
          <w:szCs w:val="24"/>
        </w:rPr>
        <w:t>工业场地</w:t>
      </w:r>
    </w:p>
    <w:p w14:paraId="0BFCE0B2">
      <w:pPr>
        <w:widowControl/>
        <w:adjustRightInd w:val="0"/>
        <w:snapToGrid w:val="0"/>
        <w:spacing w:after="0" w:line="360" w:lineRule="auto"/>
        <w:ind w:firstLine="0" w:firstLineChars="0"/>
        <w:jc w:val="center"/>
        <w:rPr>
          <w:rFonts w:hint="eastAsia" w:ascii="Times New Roman" w:hAnsi="Times New Roman" w:eastAsia="宋体" w:cs="Times New Roman"/>
          <w:b/>
          <w:bCs/>
          <w:kern w:val="0"/>
          <w:sz w:val="24"/>
          <w:szCs w:val="22"/>
          <w:lang w:eastAsia="zh-CN"/>
        </w:rPr>
      </w:pPr>
      <w:r>
        <w:rPr>
          <w:rFonts w:hint="eastAsia"/>
          <w:lang w:eastAsia="zh-CN"/>
        </w:rPr>
        <w:t xml:space="preserve">   </w:t>
      </w:r>
    </w:p>
    <w:p w14:paraId="4A69E196">
      <w:pPr>
        <w:keepNext w:val="0"/>
        <w:keepLines w:val="0"/>
        <w:pageBreakBefore w:val="0"/>
        <w:widowControl/>
        <w:kinsoku/>
        <w:wordWrap/>
        <w:overflowPunct/>
        <w:topLinePunct w:val="0"/>
        <w:autoSpaceDE/>
        <w:autoSpaceDN/>
        <w:bidi w:val="0"/>
        <w:adjustRightInd w:val="0"/>
        <w:snapToGrid w:val="0"/>
        <w:spacing w:after="0" w:line="360" w:lineRule="auto"/>
        <w:ind w:firstLine="0" w:firstLineChars="0"/>
        <w:jc w:val="center"/>
        <w:textAlignment w:val="auto"/>
        <w:rPr>
          <w:rFonts w:hint="eastAsia" w:ascii="Times New Roman" w:hAnsi="Times New Roman" w:cs="Times New Roman"/>
          <w:b/>
          <w:bCs/>
          <w:kern w:val="0"/>
          <w:sz w:val="24"/>
          <w:szCs w:val="22"/>
        </w:rPr>
      </w:pPr>
      <w:r>
        <w:rPr>
          <w:rFonts w:ascii="Times New Roman" w:hAnsi="Times New Roman" w:eastAsia="黑体" w:cs="Times New Roman"/>
          <w:kern w:val="0"/>
          <w:sz w:val="24"/>
          <w:szCs w:val="24"/>
        </w:rPr>
        <w:t>照片</w:t>
      </w:r>
      <w:r>
        <w:rPr>
          <w:rFonts w:hint="eastAsia" w:ascii="Times New Roman" w:hAnsi="Times New Roman" w:eastAsia="黑体" w:cs="Times New Roman"/>
          <w:kern w:val="0"/>
          <w:sz w:val="24"/>
          <w:szCs w:val="24"/>
          <w:lang w:val="en-US" w:eastAsia="zh-CN"/>
        </w:rPr>
        <w:t>4</w:t>
      </w:r>
      <w:r>
        <w:rPr>
          <w:rFonts w:ascii="Times New Roman" w:hAnsi="Times New Roman" w:eastAsia="黑体" w:cs="Times New Roman"/>
          <w:kern w:val="0"/>
          <w:sz w:val="24"/>
          <w:szCs w:val="24"/>
        </w:rPr>
        <w:t>-</w:t>
      </w:r>
      <w:r>
        <w:rPr>
          <w:rFonts w:hint="eastAsia" w:ascii="Times New Roman" w:hAnsi="Times New Roman" w:eastAsia="黑体" w:cs="Times New Roman"/>
          <w:kern w:val="0"/>
          <w:sz w:val="24"/>
          <w:szCs w:val="24"/>
        </w:rPr>
        <w:t>3</w:t>
      </w:r>
      <w:r>
        <w:rPr>
          <w:rFonts w:ascii="Times New Roman" w:hAnsi="Times New Roman" w:eastAsia="黑体" w:cs="Times New Roman"/>
          <w:kern w:val="0"/>
          <w:sz w:val="24"/>
          <w:szCs w:val="24"/>
        </w:rPr>
        <w:t xml:space="preserve">  </w:t>
      </w:r>
      <w:r>
        <w:rPr>
          <w:rFonts w:hint="eastAsia" w:ascii="Times New Roman" w:hAnsi="Times New Roman" w:eastAsia="黑体" w:cs="Times New Roman"/>
          <w:kern w:val="0"/>
          <w:sz w:val="24"/>
          <w:szCs w:val="24"/>
        </w:rPr>
        <w:t>工业场地北侧切坡</w:t>
      </w:r>
    </w:p>
    <w:p w14:paraId="78EC4CD0">
      <w:pPr>
        <w:widowControl/>
        <w:adjustRightInd w:val="0"/>
        <w:snapToGrid w:val="0"/>
        <w:spacing w:after="0" w:line="360" w:lineRule="auto"/>
        <w:ind w:firstLine="0" w:firstLineChars="0"/>
        <w:jc w:val="center"/>
        <w:rPr>
          <w:rFonts w:hint="eastAsia" w:ascii="Times New Roman" w:hAnsi="Times New Roman" w:eastAsia="黑体" w:cs="Times New Roman"/>
          <w:kern w:val="0"/>
          <w:sz w:val="24"/>
          <w:szCs w:val="24"/>
        </w:rPr>
      </w:pPr>
      <w:r>
        <w:rPr>
          <w:rFonts w:hint="eastAsia" w:eastAsia="黑体"/>
          <w:lang w:eastAsia="zh-CN"/>
        </w:rPr>
        <w:t xml:space="preserve">   </w:t>
      </w:r>
      <w:r>
        <w:rPr>
          <w:rFonts w:ascii="Times New Roman" w:hAnsi="Times New Roman" w:eastAsia="黑体" w:cs="Times New Roman"/>
          <w:kern w:val="0"/>
          <w:sz w:val="24"/>
          <w:szCs w:val="24"/>
        </w:rPr>
        <w:t>照片</w:t>
      </w:r>
      <w:r>
        <w:rPr>
          <w:rFonts w:hint="eastAsia" w:ascii="Times New Roman" w:hAnsi="Times New Roman" w:eastAsia="黑体" w:cs="Times New Roman"/>
          <w:kern w:val="0"/>
          <w:sz w:val="24"/>
          <w:szCs w:val="24"/>
          <w:lang w:val="en-US" w:eastAsia="zh-CN"/>
        </w:rPr>
        <w:t>4</w:t>
      </w:r>
      <w:r>
        <w:rPr>
          <w:rFonts w:ascii="Times New Roman" w:hAnsi="Times New Roman" w:eastAsia="黑体" w:cs="Times New Roman"/>
          <w:kern w:val="0"/>
          <w:sz w:val="24"/>
          <w:szCs w:val="24"/>
        </w:rPr>
        <w:t>-</w:t>
      </w:r>
      <w:r>
        <w:rPr>
          <w:rFonts w:hint="eastAsia" w:ascii="Times New Roman" w:hAnsi="Times New Roman" w:eastAsia="黑体" w:cs="Times New Roman"/>
          <w:kern w:val="0"/>
          <w:sz w:val="24"/>
          <w:szCs w:val="24"/>
        </w:rPr>
        <w:t>4</w:t>
      </w:r>
      <w:r>
        <w:rPr>
          <w:rFonts w:ascii="Times New Roman" w:hAnsi="Times New Roman" w:eastAsia="黑体" w:cs="Times New Roman"/>
          <w:kern w:val="0"/>
          <w:sz w:val="24"/>
          <w:szCs w:val="24"/>
        </w:rPr>
        <w:t xml:space="preserve">  </w:t>
      </w:r>
      <w:r>
        <w:rPr>
          <w:rFonts w:hint="eastAsia" w:ascii="Times New Roman" w:hAnsi="Times New Roman" w:eastAsia="黑体" w:cs="Times New Roman"/>
          <w:kern w:val="0"/>
          <w:sz w:val="24"/>
          <w:szCs w:val="24"/>
        </w:rPr>
        <w:t>工业场地西侧切坡</w:t>
      </w:r>
    </w:p>
    <w:p w14:paraId="145D89FE">
      <w:pPr>
        <w:widowControl/>
        <w:adjustRightInd w:val="0"/>
        <w:snapToGrid w:val="0"/>
        <w:spacing w:after="0" w:line="360" w:lineRule="auto"/>
        <w:ind w:firstLine="482" w:firstLineChars="200"/>
        <w:jc w:val="left"/>
        <w:rPr>
          <w:rFonts w:hint="eastAsia" w:ascii="Times New Roman" w:hAnsi="Times New Roman" w:cs="Times New Roman"/>
          <w:b/>
          <w:bCs/>
          <w:kern w:val="0"/>
          <w:sz w:val="24"/>
          <w:szCs w:val="22"/>
        </w:rPr>
      </w:pPr>
    </w:p>
    <w:p w14:paraId="44707627">
      <w:pPr>
        <w:widowControl/>
        <w:adjustRightInd w:val="0"/>
        <w:snapToGrid w:val="0"/>
        <w:spacing w:after="0" w:line="360" w:lineRule="auto"/>
        <w:ind w:firstLine="482" w:firstLineChars="200"/>
        <w:jc w:val="left"/>
        <w:rPr>
          <w:rFonts w:hint="eastAsia" w:ascii="Times New Roman" w:hAnsi="Times New Roman" w:cs="Times New Roman"/>
          <w:b/>
          <w:bCs/>
          <w:kern w:val="0"/>
          <w:sz w:val="24"/>
          <w:szCs w:val="22"/>
        </w:rPr>
      </w:pPr>
    </w:p>
    <w:p w14:paraId="12840E17">
      <w:pPr>
        <w:widowControl/>
        <w:adjustRightInd w:val="0"/>
        <w:snapToGrid w:val="0"/>
        <w:spacing w:after="0" w:line="360" w:lineRule="auto"/>
        <w:ind w:firstLine="482" w:firstLineChars="200"/>
        <w:jc w:val="left"/>
        <w:rPr>
          <w:rFonts w:hint="eastAsia" w:ascii="Times New Roman" w:hAnsi="Times New Roman" w:cs="Times New Roman"/>
          <w:b/>
          <w:bCs/>
          <w:kern w:val="0"/>
          <w:sz w:val="24"/>
          <w:szCs w:val="22"/>
        </w:rPr>
      </w:pPr>
    </w:p>
    <w:p w14:paraId="1990BC83">
      <w:pPr>
        <w:widowControl/>
        <w:adjustRightInd w:val="0"/>
        <w:snapToGrid w:val="0"/>
        <w:spacing w:after="0" w:line="360" w:lineRule="auto"/>
        <w:ind w:firstLine="482" w:firstLineChars="200"/>
        <w:jc w:val="left"/>
        <w:rPr>
          <w:rFonts w:hint="eastAsia" w:ascii="Times New Roman" w:hAnsi="Times New Roman" w:cs="Times New Roman"/>
          <w:b/>
          <w:bCs/>
          <w:kern w:val="0"/>
          <w:sz w:val="24"/>
          <w:szCs w:val="22"/>
        </w:rPr>
      </w:pPr>
    </w:p>
    <w:p w14:paraId="7217011D">
      <w:pPr>
        <w:widowControl/>
        <w:adjustRightInd w:val="0"/>
        <w:snapToGrid w:val="0"/>
        <w:spacing w:after="0" w:line="360" w:lineRule="auto"/>
        <w:ind w:firstLine="482" w:firstLineChars="200"/>
        <w:jc w:val="left"/>
        <w:rPr>
          <w:rFonts w:hint="eastAsia" w:ascii="Times New Roman" w:hAnsi="Times New Roman" w:cs="Times New Roman"/>
          <w:b/>
          <w:bCs/>
          <w:kern w:val="0"/>
          <w:sz w:val="24"/>
          <w:szCs w:val="22"/>
        </w:rPr>
      </w:pPr>
    </w:p>
    <w:p w14:paraId="4F293DF2">
      <w:pPr>
        <w:widowControl/>
        <w:adjustRightInd w:val="0"/>
        <w:snapToGrid w:val="0"/>
        <w:spacing w:after="0" w:line="360" w:lineRule="auto"/>
        <w:ind w:firstLine="482" w:firstLineChars="200"/>
        <w:jc w:val="left"/>
        <w:rPr>
          <w:rFonts w:hint="eastAsia" w:ascii="Times New Roman" w:hAnsi="Times New Roman" w:cs="Times New Roman"/>
          <w:b/>
          <w:bCs/>
          <w:kern w:val="0"/>
          <w:sz w:val="24"/>
          <w:szCs w:val="22"/>
        </w:rPr>
      </w:pPr>
    </w:p>
    <w:p w14:paraId="0381604C">
      <w:pPr>
        <w:widowControl/>
        <w:adjustRightInd w:val="0"/>
        <w:snapToGrid w:val="0"/>
        <w:spacing w:after="0" w:line="360" w:lineRule="auto"/>
        <w:ind w:firstLine="482" w:firstLineChars="200"/>
        <w:jc w:val="left"/>
        <w:rPr>
          <w:rFonts w:hint="eastAsia" w:ascii="Times New Roman" w:hAnsi="Times New Roman" w:cs="Times New Roman"/>
          <w:b/>
          <w:bCs/>
          <w:kern w:val="0"/>
          <w:sz w:val="24"/>
          <w:szCs w:val="22"/>
        </w:rPr>
      </w:pPr>
    </w:p>
    <w:p w14:paraId="4A442D74">
      <w:pPr>
        <w:widowControl/>
        <w:adjustRightInd w:val="0"/>
        <w:snapToGrid w:val="0"/>
        <w:spacing w:after="0" w:line="360" w:lineRule="auto"/>
        <w:ind w:firstLine="482" w:firstLineChars="200"/>
        <w:jc w:val="left"/>
        <w:rPr>
          <w:rFonts w:hint="eastAsia" w:ascii="Times New Roman" w:hAnsi="Times New Roman" w:cs="Times New Roman"/>
          <w:b/>
          <w:bCs/>
          <w:kern w:val="0"/>
          <w:sz w:val="24"/>
          <w:szCs w:val="22"/>
        </w:rPr>
      </w:pPr>
    </w:p>
    <w:p w14:paraId="690526E0">
      <w:pPr>
        <w:widowControl/>
        <w:adjustRightInd w:val="0"/>
        <w:snapToGrid w:val="0"/>
        <w:spacing w:after="0" w:line="360" w:lineRule="auto"/>
        <w:ind w:firstLine="482" w:firstLineChars="200"/>
        <w:jc w:val="left"/>
        <w:rPr>
          <w:rFonts w:hint="eastAsia" w:ascii="Times New Roman" w:hAnsi="Times New Roman" w:cs="Times New Roman"/>
          <w:b/>
          <w:bCs/>
          <w:kern w:val="0"/>
          <w:sz w:val="24"/>
          <w:szCs w:val="22"/>
        </w:rPr>
      </w:pPr>
    </w:p>
    <w:p w14:paraId="0BFF620C">
      <w:pPr>
        <w:widowControl/>
        <w:adjustRightInd w:val="0"/>
        <w:snapToGrid w:val="0"/>
        <w:spacing w:after="0" w:line="360" w:lineRule="auto"/>
        <w:ind w:firstLine="482" w:firstLineChars="200"/>
        <w:jc w:val="left"/>
        <w:rPr>
          <w:rFonts w:hint="eastAsia" w:ascii="Times New Roman" w:hAnsi="Times New Roman" w:cs="Times New Roman"/>
          <w:b/>
          <w:bCs/>
          <w:kern w:val="0"/>
          <w:sz w:val="24"/>
          <w:szCs w:val="22"/>
        </w:rPr>
      </w:pPr>
    </w:p>
    <w:p w14:paraId="69973F3B">
      <w:pPr>
        <w:widowControl/>
        <w:adjustRightInd w:val="0"/>
        <w:snapToGrid w:val="0"/>
        <w:spacing w:after="0" w:line="360" w:lineRule="auto"/>
        <w:ind w:firstLine="482" w:firstLineChars="200"/>
        <w:jc w:val="left"/>
        <w:rPr>
          <w:rFonts w:hint="eastAsia" w:ascii="Times New Roman" w:hAnsi="Times New Roman" w:cs="Times New Roman"/>
          <w:b/>
          <w:bCs/>
          <w:kern w:val="0"/>
          <w:sz w:val="24"/>
          <w:szCs w:val="22"/>
        </w:rPr>
      </w:pPr>
    </w:p>
    <w:p w14:paraId="40700FC9">
      <w:pPr>
        <w:widowControl/>
        <w:adjustRightInd w:val="0"/>
        <w:snapToGrid w:val="0"/>
        <w:spacing w:after="0" w:line="360" w:lineRule="auto"/>
        <w:ind w:firstLine="482" w:firstLineChars="200"/>
        <w:jc w:val="left"/>
        <w:rPr>
          <w:rFonts w:hint="eastAsia" w:ascii="Times New Roman" w:hAnsi="Times New Roman" w:cs="Times New Roman"/>
          <w:b/>
          <w:bCs/>
          <w:kern w:val="0"/>
          <w:sz w:val="24"/>
          <w:szCs w:val="22"/>
        </w:rPr>
      </w:pPr>
    </w:p>
    <w:p w14:paraId="77520B70">
      <w:pPr>
        <w:widowControl/>
        <w:adjustRightInd w:val="0"/>
        <w:snapToGrid w:val="0"/>
        <w:spacing w:after="0" w:line="360" w:lineRule="auto"/>
        <w:ind w:firstLine="482" w:firstLineChars="200"/>
        <w:jc w:val="left"/>
        <w:rPr>
          <w:rFonts w:hint="eastAsia" w:ascii="Times New Roman" w:hAnsi="Times New Roman" w:cs="Times New Roman"/>
          <w:b/>
          <w:bCs/>
          <w:kern w:val="0"/>
          <w:sz w:val="24"/>
          <w:szCs w:val="22"/>
        </w:rPr>
      </w:pPr>
    </w:p>
    <w:p w14:paraId="3DA9DFCC">
      <w:pPr>
        <w:widowControl/>
        <w:adjustRightInd w:val="0"/>
        <w:snapToGrid w:val="0"/>
        <w:spacing w:after="0" w:line="360" w:lineRule="auto"/>
        <w:ind w:firstLine="482" w:firstLineChars="200"/>
        <w:jc w:val="left"/>
        <w:rPr>
          <w:rFonts w:hint="eastAsia" w:ascii="Times New Roman" w:hAnsi="Times New Roman" w:eastAsia="宋体" w:cs="Times New Roman"/>
          <w:b/>
          <w:bCs/>
          <w:kern w:val="0"/>
          <w:sz w:val="24"/>
          <w:szCs w:val="22"/>
          <w:lang w:eastAsia="zh-CN"/>
        </w:rPr>
      </w:pPr>
      <w:r>
        <w:rPr>
          <w:rFonts w:hint="eastAsia" w:ascii="Times New Roman" w:hAnsi="Times New Roman" w:cs="Times New Roman"/>
          <w:b/>
          <w:bCs/>
          <w:kern w:val="0"/>
          <w:sz w:val="24"/>
          <w:szCs w:val="22"/>
        </w:rPr>
        <w:t>3、</w:t>
      </w:r>
      <w:r>
        <w:rPr>
          <w:rFonts w:ascii="Times New Roman" w:hAnsi="Times New Roman" w:cs="Times New Roman"/>
          <w:b/>
          <w:bCs/>
          <w:kern w:val="0"/>
          <w:sz w:val="24"/>
          <w:szCs w:val="22"/>
        </w:rPr>
        <w:t>工业场地</w:t>
      </w:r>
      <w:r>
        <w:rPr>
          <w:rFonts w:hint="eastAsia" w:ascii="Times New Roman" w:hAnsi="Times New Roman" w:cs="Times New Roman"/>
          <w:b/>
          <w:bCs/>
          <w:kern w:val="0"/>
          <w:sz w:val="24"/>
          <w:szCs w:val="22"/>
        </w:rPr>
        <w:t>2</w:t>
      </w:r>
      <w:r>
        <w:rPr>
          <w:rFonts w:hint="eastAsia" w:cs="Times New Roman"/>
          <w:b/>
          <w:bCs/>
          <w:kern w:val="0"/>
          <w:sz w:val="24"/>
          <w:szCs w:val="22"/>
          <w:lang w:eastAsia="zh-CN"/>
        </w:rPr>
        <w:t>（</w:t>
      </w:r>
      <w:r>
        <w:rPr>
          <w:rFonts w:hint="eastAsia" w:cs="Times New Roman"/>
          <w:b/>
          <w:bCs/>
          <w:kern w:val="0"/>
          <w:sz w:val="24"/>
          <w:szCs w:val="22"/>
          <w:lang w:val="en-US" w:eastAsia="zh-CN"/>
        </w:rPr>
        <w:t>盗采区</w:t>
      </w:r>
      <w:r>
        <w:rPr>
          <w:rFonts w:hint="eastAsia" w:cs="Times New Roman"/>
          <w:b/>
          <w:bCs/>
          <w:kern w:val="0"/>
          <w:sz w:val="24"/>
          <w:szCs w:val="22"/>
          <w:lang w:eastAsia="zh-CN"/>
        </w:rPr>
        <w:t>）</w:t>
      </w:r>
    </w:p>
    <w:p w14:paraId="7D38D01F">
      <w:pPr>
        <w:widowControl/>
        <w:adjustRightInd/>
        <w:snapToGrid/>
        <w:spacing w:after="0" w:line="360" w:lineRule="auto"/>
        <w:ind w:firstLine="480" w:firstLineChars="200"/>
        <w:contextualSpacing/>
        <w:jc w:val="left"/>
        <w:rPr>
          <w:rFonts w:hint="eastAsia" w:ascii="宋体" w:hAnsi="宋体" w:cs="Times New Roman"/>
          <w:kern w:val="0"/>
          <w:sz w:val="24"/>
          <w:szCs w:val="24"/>
        </w:rPr>
      </w:pPr>
      <w:r>
        <w:rPr>
          <w:rFonts w:hint="eastAsia" w:ascii="宋体" w:hAnsi="宋体" w:cs="Times New Roman"/>
          <w:bCs/>
          <w:kern w:val="0"/>
          <w:sz w:val="24"/>
          <w:szCs w:val="24"/>
        </w:rPr>
        <w:t>工业场地2</w:t>
      </w:r>
      <w:r>
        <w:rPr>
          <w:rFonts w:ascii="宋体" w:hAnsi="宋体" w:cs="Times New Roman"/>
          <w:bCs/>
          <w:kern w:val="0"/>
          <w:sz w:val="24"/>
          <w:szCs w:val="24"/>
        </w:rPr>
        <w:t>位于</w:t>
      </w:r>
      <w:r>
        <w:rPr>
          <w:rFonts w:hint="eastAsia" w:ascii="宋体" w:hAnsi="宋体" w:cs="Times New Roman"/>
          <w:bCs/>
          <w:kern w:val="0"/>
          <w:sz w:val="24"/>
          <w:szCs w:val="24"/>
        </w:rPr>
        <w:t>矿区外北侧</w:t>
      </w:r>
      <w:r>
        <w:rPr>
          <w:rFonts w:ascii="宋体" w:hAnsi="宋体" w:cs="Times New Roman"/>
          <w:bCs/>
          <w:kern w:val="0"/>
          <w:sz w:val="24"/>
          <w:szCs w:val="24"/>
        </w:rPr>
        <w:t>，</w:t>
      </w:r>
      <w:r>
        <w:rPr>
          <w:rFonts w:hint="eastAsia" w:ascii="宋体" w:hAnsi="宋体" w:cs="Times New Roman"/>
          <w:bCs/>
          <w:kern w:val="0"/>
          <w:sz w:val="24"/>
          <w:szCs w:val="24"/>
        </w:rPr>
        <w:t>损毁土地</w:t>
      </w:r>
      <w:r>
        <w:rPr>
          <w:rFonts w:ascii="宋体" w:hAnsi="宋体" w:cs="Times New Roman"/>
          <w:bCs/>
          <w:kern w:val="0"/>
          <w:sz w:val="24"/>
          <w:szCs w:val="24"/>
        </w:rPr>
        <w:t>面积为</w:t>
      </w:r>
      <w:r>
        <w:rPr>
          <w:rFonts w:hint="eastAsia" w:ascii="宋体" w:hAnsi="宋体" w:cs="Times New Roman"/>
          <w:bCs/>
          <w:kern w:val="0"/>
          <w:sz w:val="24"/>
          <w:szCs w:val="24"/>
        </w:rPr>
        <w:t>8670</w:t>
      </w:r>
      <w:r>
        <w:rPr>
          <w:rFonts w:ascii="宋体" w:hAnsi="宋体" w:cs="Times New Roman"/>
          <w:bCs/>
          <w:kern w:val="0"/>
          <w:sz w:val="24"/>
          <w:szCs w:val="24"/>
        </w:rPr>
        <w:t>m</w:t>
      </w:r>
      <w:r>
        <w:rPr>
          <w:rFonts w:ascii="宋体" w:hAnsi="宋体" w:cs="Times New Roman"/>
          <w:bCs/>
          <w:kern w:val="0"/>
          <w:sz w:val="24"/>
          <w:szCs w:val="24"/>
          <w:vertAlign w:val="superscript"/>
        </w:rPr>
        <w:t>2</w:t>
      </w:r>
      <w:r>
        <w:rPr>
          <w:rFonts w:ascii="宋体" w:hAnsi="宋体" w:cs="Times New Roman"/>
          <w:bCs/>
          <w:kern w:val="0"/>
          <w:sz w:val="24"/>
          <w:szCs w:val="24"/>
        </w:rPr>
        <w:t>，</w:t>
      </w:r>
      <w:r>
        <w:rPr>
          <w:rFonts w:hint="eastAsia" w:ascii="宋体" w:hAnsi="宋体" w:cs="Times New Roman"/>
          <w:bCs/>
          <w:kern w:val="0"/>
          <w:sz w:val="24"/>
          <w:szCs w:val="24"/>
        </w:rPr>
        <w:t>前期场地已进行治理，未进行验收，场地边坡已自然恢复，南西侧存在1-2m切坡，长约</w:t>
      </w:r>
      <w:r>
        <w:rPr>
          <w:rFonts w:hint="eastAsia" w:ascii="宋体" w:hAnsi="宋体" w:cs="Times New Roman"/>
          <w:bCs/>
          <w:kern w:val="0"/>
          <w:sz w:val="24"/>
          <w:szCs w:val="24"/>
          <w:lang w:val="en-US" w:eastAsia="zh-CN"/>
        </w:rPr>
        <w:t>124</w:t>
      </w:r>
      <w:r>
        <w:rPr>
          <w:rFonts w:hint="eastAsia" w:ascii="宋体" w:hAnsi="宋体" w:cs="Times New Roman"/>
          <w:bCs/>
          <w:kern w:val="0"/>
          <w:sz w:val="24"/>
          <w:szCs w:val="24"/>
        </w:rPr>
        <w:t>m，</w:t>
      </w:r>
      <w:r>
        <w:rPr>
          <w:rFonts w:ascii="宋体" w:hAnsi="宋体" w:cs="Times New Roman"/>
          <w:kern w:val="0"/>
          <w:sz w:val="24"/>
          <w:szCs w:val="24"/>
        </w:rPr>
        <w:t>场地的建设</w:t>
      </w:r>
      <w:r>
        <w:rPr>
          <w:rFonts w:hint="eastAsia" w:ascii="宋体" w:hAnsi="宋体" w:cs="Times New Roman"/>
          <w:kern w:val="0"/>
          <w:sz w:val="24"/>
          <w:szCs w:val="24"/>
        </w:rPr>
        <w:t>直接破坏了原生的</w:t>
      </w:r>
      <w:r>
        <w:rPr>
          <w:rFonts w:ascii="宋体" w:hAnsi="宋体" w:cs="Times New Roman"/>
          <w:kern w:val="0"/>
          <w:sz w:val="24"/>
          <w:szCs w:val="24"/>
        </w:rPr>
        <w:t>地形地貌景观。</w:t>
      </w:r>
      <w:r>
        <w:rPr>
          <w:rFonts w:hint="eastAsia" w:ascii="宋体" w:hAnsi="宋体" w:cs="Times New Roman"/>
          <w:kern w:val="0"/>
          <w:sz w:val="24"/>
          <w:szCs w:val="24"/>
        </w:rPr>
        <w:t>（</w:t>
      </w:r>
      <w:r>
        <w:rPr>
          <w:rFonts w:ascii="宋体" w:hAnsi="宋体" w:cs="Times New Roman"/>
          <w:kern w:val="0"/>
          <w:sz w:val="24"/>
          <w:szCs w:val="24"/>
        </w:rPr>
        <w:t>见照片</w:t>
      </w:r>
      <w:r>
        <w:rPr>
          <w:rFonts w:hint="eastAsia" w:ascii="宋体" w:hAnsi="宋体" w:cs="Times New Roman"/>
          <w:kern w:val="0"/>
          <w:sz w:val="24"/>
          <w:szCs w:val="24"/>
          <w:lang w:val="en-US" w:eastAsia="zh-CN"/>
        </w:rPr>
        <w:t>4</w:t>
      </w:r>
      <w:r>
        <w:rPr>
          <w:rFonts w:ascii="宋体" w:hAnsi="宋体" w:cs="Times New Roman"/>
          <w:kern w:val="0"/>
          <w:sz w:val="24"/>
          <w:szCs w:val="24"/>
        </w:rPr>
        <w:t>-</w:t>
      </w:r>
      <w:r>
        <w:rPr>
          <w:rFonts w:hint="eastAsia" w:ascii="宋体" w:hAnsi="宋体" w:cs="Times New Roman"/>
          <w:kern w:val="0"/>
          <w:sz w:val="24"/>
          <w:szCs w:val="24"/>
        </w:rPr>
        <w:t>5）</w:t>
      </w:r>
    </w:p>
    <w:p w14:paraId="5106BDC8">
      <w:pPr>
        <w:pStyle w:val="2"/>
        <w:rPr>
          <w:rFonts w:hint="eastAsia"/>
        </w:rPr>
      </w:pPr>
    </w:p>
    <w:p w14:paraId="5AEE8721">
      <w:pPr>
        <w:keepNext w:val="0"/>
        <w:keepLines w:val="0"/>
        <w:pageBreakBefore w:val="0"/>
        <w:widowControl w:val="0"/>
        <w:kinsoku/>
        <w:wordWrap/>
        <w:overflowPunct/>
        <w:topLinePunct w:val="0"/>
        <w:autoSpaceDE w:val="0"/>
        <w:autoSpaceDN w:val="0"/>
        <w:bidi w:val="0"/>
        <w:adjustRightInd w:val="0"/>
        <w:snapToGrid w:val="0"/>
        <w:ind w:firstLine="0" w:firstLineChars="0"/>
        <w:jc w:val="center"/>
        <w:textAlignment w:val="auto"/>
        <w:rPr>
          <w:rFonts w:hint="eastAsia" w:eastAsia="宋体"/>
          <w:color w:val="auto"/>
          <w:highlight w:val="none"/>
          <w:lang w:eastAsia="zh-CN"/>
        </w:rPr>
      </w:pPr>
      <w:r>
        <w:rPr>
          <w:rFonts w:hint="eastAsia"/>
          <w:lang w:eastAsia="zh-CN"/>
        </w:rPr>
        <w:t xml:space="preserve">   </w:t>
      </w:r>
    </w:p>
    <w:p w14:paraId="019DA82D">
      <w:pPr>
        <w:widowControl w:val="0"/>
        <w:autoSpaceDE w:val="0"/>
        <w:autoSpaceDN w:val="0"/>
        <w:adjustRightInd w:val="0"/>
        <w:jc w:val="center"/>
        <w:rPr>
          <w:rFonts w:hint="eastAsia" w:ascii="宋体" w:hAnsi="Times New Roman" w:eastAsia="宋体" w:cs="宋体"/>
          <w:b/>
          <w:bCs/>
          <w:color w:val="auto"/>
          <w:sz w:val="24"/>
          <w:szCs w:val="24"/>
          <w:lang w:val="en-US" w:eastAsia="zh-CN" w:bidi="ar-SA"/>
        </w:rPr>
      </w:pPr>
      <w:r>
        <w:rPr>
          <w:rFonts w:hint="eastAsia" w:ascii="宋体" w:hAnsi="Times New Roman" w:eastAsia="宋体" w:cs="宋体"/>
          <w:b/>
          <w:bCs/>
          <w:color w:val="auto"/>
          <w:sz w:val="24"/>
          <w:szCs w:val="24"/>
          <w:lang w:val="en-US" w:eastAsia="zh-CN" w:bidi="ar-SA"/>
        </w:rPr>
        <w:t>照片4-5  工业场地2</w:t>
      </w:r>
    </w:p>
    <w:p w14:paraId="6EFEE4E2">
      <w:pPr>
        <w:widowControl/>
        <w:adjustRightInd/>
        <w:snapToGrid/>
        <w:spacing w:after="0" w:line="360" w:lineRule="auto"/>
        <w:ind w:firstLine="482" w:firstLineChars="200"/>
        <w:contextualSpacing/>
        <w:jc w:val="left"/>
        <w:rPr>
          <w:rFonts w:hint="eastAsia" w:ascii="宋体" w:hAnsi="宋体" w:cs="Times New Roman"/>
          <w:b/>
          <w:bCs/>
          <w:kern w:val="0"/>
          <w:sz w:val="24"/>
          <w:szCs w:val="24"/>
        </w:rPr>
      </w:pPr>
      <w:r>
        <w:rPr>
          <w:rFonts w:hint="eastAsia" w:ascii="宋体" w:hAnsi="宋体" w:cs="Times New Roman"/>
          <w:b/>
          <w:bCs/>
          <w:kern w:val="0"/>
          <w:sz w:val="24"/>
          <w:szCs w:val="24"/>
        </w:rPr>
        <w:t>4、表土堆</w:t>
      </w:r>
    </w:p>
    <w:p w14:paraId="6D57C820">
      <w:pPr>
        <w:widowControl/>
        <w:adjustRightInd w:val="0"/>
        <w:snapToGrid w:val="0"/>
        <w:spacing w:after="0" w:line="360" w:lineRule="auto"/>
        <w:ind w:firstLine="480" w:firstLineChars="200"/>
        <w:jc w:val="left"/>
        <w:rPr>
          <w:rFonts w:hint="eastAsia" w:ascii="Times New Roman" w:hAnsi="Times New Roman" w:cs="Times New Roman"/>
          <w:kern w:val="0"/>
          <w:sz w:val="24"/>
          <w:szCs w:val="22"/>
        </w:rPr>
      </w:pPr>
      <w:r>
        <w:rPr>
          <w:rFonts w:hint="eastAsia" w:ascii="宋体" w:hAnsi="宋体" w:cs="Times New Roman"/>
          <w:bCs/>
          <w:kern w:val="0"/>
          <w:sz w:val="24"/>
          <w:szCs w:val="24"/>
        </w:rPr>
        <w:t>表土堆位于矿区内，呈条状排放，表土排放高度</w:t>
      </w:r>
      <w:r>
        <w:rPr>
          <w:rFonts w:hint="eastAsia" w:ascii="宋体" w:hAnsi="宋体" w:cs="Times New Roman"/>
          <w:kern w:val="0"/>
          <w:sz w:val="24"/>
          <w:szCs w:val="24"/>
        </w:rPr>
        <w:t>2-5</w:t>
      </w:r>
      <w:r>
        <w:rPr>
          <w:rFonts w:ascii="宋体" w:hAnsi="宋体" w:cs="Times New Roman"/>
          <w:kern w:val="0"/>
          <w:sz w:val="24"/>
          <w:szCs w:val="24"/>
        </w:rPr>
        <w:t>m，边坡角</w:t>
      </w:r>
      <w:r>
        <w:rPr>
          <w:rFonts w:hint="eastAsia" w:ascii="宋体" w:hAnsi="宋体" w:cs="Times New Roman"/>
          <w:kern w:val="0"/>
          <w:sz w:val="24"/>
          <w:szCs w:val="24"/>
        </w:rPr>
        <w:t>约45</w:t>
      </w:r>
      <w:r>
        <w:rPr>
          <w:rFonts w:ascii="宋体" w:hAnsi="宋体" w:cs="Times New Roman"/>
          <w:kern w:val="0"/>
          <w:sz w:val="24"/>
          <w:szCs w:val="24"/>
        </w:rPr>
        <w:t>°，</w:t>
      </w:r>
      <w:r>
        <w:rPr>
          <w:rFonts w:hint="eastAsia" w:ascii="宋体" w:hAnsi="宋体" w:cs="Times New Roman"/>
          <w:bCs/>
          <w:kern w:val="0"/>
          <w:sz w:val="24"/>
          <w:szCs w:val="24"/>
        </w:rPr>
        <w:t>压占土地</w:t>
      </w:r>
      <w:r>
        <w:rPr>
          <w:rFonts w:ascii="宋体" w:hAnsi="宋体" w:cs="Times New Roman"/>
          <w:bCs/>
          <w:kern w:val="0"/>
          <w:sz w:val="24"/>
          <w:szCs w:val="24"/>
        </w:rPr>
        <w:t>面积为</w:t>
      </w:r>
      <w:r>
        <w:rPr>
          <w:rFonts w:hint="eastAsia" w:ascii="宋体" w:hAnsi="宋体" w:cs="Times New Roman"/>
          <w:bCs/>
          <w:kern w:val="0"/>
          <w:sz w:val="24"/>
          <w:szCs w:val="24"/>
        </w:rPr>
        <w:t>1783</w:t>
      </w:r>
      <w:r>
        <w:rPr>
          <w:rFonts w:ascii="宋体" w:hAnsi="宋体" w:cs="Times New Roman"/>
          <w:bCs/>
          <w:kern w:val="0"/>
          <w:sz w:val="24"/>
          <w:szCs w:val="24"/>
        </w:rPr>
        <w:t>m</w:t>
      </w:r>
      <w:r>
        <w:rPr>
          <w:rFonts w:ascii="宋体" w:hAnsi="宋体" w:cs="Times New Roman"/>
          <w:bCs/>
          <w:kern w:val="0"/>
          <w:sz w:val="24"/>
          <w:szCs w:val="24"/>
          <w:vertAlign w:val="superscript"/>
        </w:rPr>
        <w:t>2</w:t>
      </w:r>
      <w:r>
        <w:rPr>
          <w:rFonts w:ascii="宋体" w:hAnsi="宋体" w:cs="Times New Roman"/>
          <w:bCs/>
          <w:kern w:val="0"/>
          <w:sz w:val="24"/>
          <w:szCs w:val="24"/>
        </w:rPr>
        <w:t>，</w:t>
      </w:r>
      <w:r>
        <w:rPr>
          <w:rFonts w:hint="eastAsia" w:ascii="宋体" w:hAnsi="宋体" w:cs="Times New Roman"/>
          <w:kern w:val="0"/>
          <w:sz w:val="24"/>
          <w:szCs w:val="24"/>
        </w:rPr>
        <w:t>表土堆积</w:t>
      </w:r>
      <w:r>
        <w:rPr>
          <w:rFonts w:ascii="宋体" w:hAnsi="宋体" w:cs="Times New Roman"/>
          <w:kern w:val="0"/>
          <w:sz w:val="24"/>
          <w:szCs w:val="24"/>
        </w:rPr>
        <w:t>方量</w:t>
      </w:r>
      <w:r>
        <w:rPr>
          <w:rFonts w:hint="eastAsia" w:ascii="宋体" w:hAnsi="宋体" w:cs="Times New Roman"/>
          <w:kern w:val="0"/>
          <w:sz w:val="24"/>
          <w:szCs w:val="24"/>
        </w:rPr>
        <w:t>2574</w:t>
      </w:r>
      <w:r>
        <w:rPr>
          <w:rFonts w:ascii="宋体" w:hAnsi="宋体" w:cs="Times New Roman"/>
          <w:kern w:val="0"/>
          <w:sz w:val="24"/>
          <w:szCs w:val="24"/>
        </w:rPr>
        <w:t>m</w:t>
      </w:r>
      <w:r>
        <w:rPr>
          <w:rFonts w:ascii="宋体" w:hAnsi="宋体" w:cs="Times New Roman"/>
          <w:kern w:val="0"/>
          <w:sz w:val="24"/>
          <w:szCs w:val="24"/>
          <w:vertAlign w:val="superscript"/>
        </w:rPr>
        <w:t>3</w:t>
      </w:r>
      <w:r>
        <w:rPr>
          <w:rFonts w:hint="eastAsia" w:ascii="宋体" w:hAnsi="宋体" w:cs="Times New Roman"/>
          <w:kern w:val="0"/>
          <w:sz w:val="24"/>
          <w:szCs w:val="24"/>
        </w:rPr>
        <w:t>，</w:t>
      </w:r>
      <w:r>
        <w:rPr>
          <w:rFonts w:hint="eastAsia" w:ascii="Times New Roman" w:hAnsi="Times New Roman" w:cs="Times New Roman"/>
          <w:kern w:val="0"/>
          <w:sz w:val="24"/>
          <w:szCs w:val="24"/>
        </w:rPr>
        <w:t>表土堆</w:t>
      </w:r>
      <w:r>
        <w:rPr>
          <w:rFonts w:ascii="Times New Roman" w:hAnsi="Times New Roman" w:cs="Times New Roman"/>
          <w:kern w:val="0"/>
          <w:sz w:val="24"/>
          <w:szCs w:val="24"/>
        </w:rPr>
        <w:t>积形成的人工堆积地貌</w:t>
      </w:r>
      <w:r>
        <w:rPr>
          <w:rFonts w:ascii="Times New Roman" w:hAnsi="Times New Roman" w:cs="Times New Roman"/>
          <w:bCs/>
          <w:kern w:val="0"/>
          <w:sz w:val="24"/>
          <w:szCs w:val="24"/>
        </w:rPr>
        <w:t>，破坏了原有地形地貌景观</w:t>
      </w:r>
      <w:r>
        <w:rPr>
          <w:rFonts w:hint="eastAsia" w:ascii="Times New Roman" w:hAnsi="Times New Roman" w:cs="Times New Roman"/>
          <w:bCs/>
          <w:kern w:val="0"/>
          <w:sz w:val="24"/>
          <w:szCs w:val="24"/>
        </w:rPr>
        <w:t>。</w:t>
      </w:r>
      <w:r>
        <w:rPr>
          <w:rFonts w:hint="eastAsia" w:ascii="宋体" w:hAnsi="宋体" w:cs="Times New Roman"/>
          <w:kern w:val="0"/>
          <w:sz w:val="24"/>
          <w:szCs w:val="24"/>
        </w:rPr>
        <w:t>（</w:t>
      </w:r>
      <w:r>
        <w:rPr>
          <w:rFonts w:ascii="宋体" w:hAnsi="宋体" w:cs="Times New Roman"/>
          <w:kern w:val="0"/>
          <w:sz w:val="24"/>
          <w:szCs w:val="24"/>
        </w:rPr>
        <w:t>见照片</w:t>
      </w:r>
      <w:r>
        <w:rPr>
          <w:rFonts w:hint="eastAsia" w:ascii="宋体" w:hAnsi="宋体" w:cs="Times New Roman"/>
          <w:kern w:val="0"/>
          <w:sz w:val="24"/>
          <w:szCs w:val="24"/>
          <w:lang w:val="en-US" w:eastAsia="zh-CN"/>
        </w:rPr>
        <w:t>4</w:t>
      </w:r>
      <w:r>
        <w:rPr>
          <w:rFonts w:ascii="宋体" w:hAnsi="宋体" w:cs="Times New Roman"/>
          <w:kern w:val="0"/>
          <w:sz w:val="24"/>
          <w:szCs w:val="24"/>
        </w:rPr>
        <w:t>-</w:t>
      </w:r>
      <w:r>
        <w:rPr>
          <w:rFonts w:hint="eastAsia" w:ascii="宋体" w:hAnsi="宋体" w:cs="Times New Roman"/>
          <w:kern w:val="0"/>
          <w:sz w:val="24"/>
          <w:szCs w:val="24"/>
        </w:rPr>
        <w:t>6）</w:t>
      </w:r>
    </w:p>
    <w:p w14:paraId="7B1A895C">
      <w:pPr>
        <w:widowControl/>
        <w:adjustRightInd w:val="0"/>
        <w:snapToGrid w:val="0"/>
        <w:spacing w:after="0" w:line="360" w:lineRule="auto"/>
        <w:ind w:firstLine="0" w:firstLineChars="0"/>
        <w:jc w:val="center"/>
        <w:rPr>
          <w:rFonts w:hint="eastAsia" w:ascii="Times New Roman" w:hAnsi="Times New Roman" w:eastAsia="黑体" w:cs="Times New Roman"/>
          <w:color w:val="auto"/>
          <w:kern w:val="0"/>
          <w:sz w:val="24"/>
          <w:szCs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323850</wp:posOffset>
                </wp:positionH>
                <wp:positionV relativeFrom="paragraph">
                  <wp:posOffset>812165</wp:posOffset>
                </wp:positionV>
                <wp:extent cx="4784725" cy="1656080"/>
                <wp:effectExtent l="10160" t="6350" r="24765" b="13970"/>
                <wp:wrapNone/>
                <wp:docPr id="9" name="任意多边形 9"/>
                <wp:cNvGraphicFramePr/>
                <a:graphic xmlns:a="http://schemas.openxmlformats.org/drawingml/2006/main">
                  <a:graphicData uri="http://schemas.microsoft.com/office/word/2010/wordprocessingShape">
                    <wps:wsp>
                      <wps:cNvSpPr/>
                      <wps:spPr>
                        <a:xfrm>
                          <a:off x="1464945" y="5251450"/>
                          <a:ext cx="4784725" cy="1656080"/>
                        </a:xfrm>
                        <a:custGeom>
                          <a:avLst/>
                          <a:gdLst>
                            <a:gd name="connisteX0" fmla="*/ 0 w 4784725"/>
                            <a:gd name="connsiteY0" fmla="*/ 1128395 h 1656080"/>
                            <a:gd name="connisteX1" fmla="*/ 1245870 w 4784725"/>
                            <a:gd name="connsiteY1" fmla="*/ 549275 h 1656080"/>
                            <a:gd name="connisteX2" fmla="*/ 1985645 w 4784725"/>
                            <a:gd name="connsiteY2" fmla="*/ 241935 h 1656080"/>
                            <a:gd name="connisteX3" fmla="*/ 2857500 w 4784725"/>
                            <a:gd name="connsiteY3" fmla="*/ 161290 h 1656080"/>
                            <a:gd name="connisteX4" fmla="*/ 3392805 w 4784725"/>
                            <a:gd name="connsiteY4" fmla="*/ 139065 h 1656080"/>
                            <a:gd name="connisteX5" fmla="*/ 4147185 w 4784725"/>
                            <a:gd name="connsiteY5" fmla="*/ 0 h 1656080"/>
                            <a:gd name="connisteX6" fmla="*/ 4616450 w 4784725"/>
                            <a:gd name="connsiteY6" fmla="*/ 102870 h 1656080"/>
                            <a:gd name="connisteX7" fmla="*/ 4784725 w 4784725"/>
                            <a:gd name="connsiteY7" fmla="*/ 285750 h 1656080"/>
                            <a:gd name="connisteX8" fmla="*/ 4681855 w 4784725"/>
                            <a:gd name="connsiteY8" fmla="*/ 608330 h 1656080"/>
                            <a:gd name="connisteX9" fmla="*/ 4550410 w 4784725"/>
                            <a:gd name="connsiteY9" fmla="*/ 813435 h 1656080"/>
                            <a:gd name="connisteX10" fmla="*/ 3597910 w 4784725"/>
                            <a:gd name="connsiteY10" fmla="*/ 1018540 h 1656080"/>
                            <a:gd name="connisteX11" fmla="*/ 2527935 w 4784725"/>
                            <a:gd name="connsiteY11" fmla="*/ 1216025 h 1656080"/>
                            <a:gd name="connisteX12" fmla="*/ 1560830 w 4784725"/>
                            <a:gd name="connsiteY12" fmla="*/ 1567815 h 1656080"/>
                            <a:gd name="connisteX13" fmla="*/ 1209040 w 4784725"/>
                            <a:gd name="connsiteY13" fmla="*/ 1656080 h 1656080"/>
                            <a:gd name="connisteX14" fmla="*/ 952500 w 4784725"/>
                            <a:gd name="connsiteY14" fmla="*/ 1362710 h 1656080"/>
                            <a:gd name="connisteX15" fmla="*/ 821055 w 4784725"/>
                            <a:gd name="connsiteY15" fmla="*/ 1245870 h 1656080"/>
                            <a:gd name="connisteX16" fmla="*/ 520700 w 4784725"/>
                            <a:gd name="connsiteY16" fmla="*/ 1150620 h 1656080"/>
                            <a:gd name="connisteX17" fmla="*/ 256540 w 4784725"/>
                            <a:gd name="connsiteY17" fmla="*/ 1194435 h 1656080"/>
                            <a:gd name="connisteX18" fmla="*/ 80645 w 4784725"/>
                            <a:gd name="connsiteY18" fmla="*/ 1230630 h 1656080"/>
                            <a:gd name="connisteX19" fmla="*/ 0 w 4784725"/>
                            <a:gd name="connsiteY19" fmla="*/ 1128395 h 1656080"/>
                          </a:gdLst>
                          <a:ahLst/>
                          <a:cxnLst>
                            <a:cxn ang="0">
                              <a:pos x="connisteX0" y="connsiteY0"/>
                            </a:cxn>
                            <a:cxn ang="0">
                              <a:pos x="connisteX1" y="connsiteY1"/>
                            </a:cxn>
                            <a:cxn ang="0">
                              <a:pos x="connisteX2" y="connsiteY2"/>
                            </a:cxn>
                            <a:cxn ang="0">
                              <a:pos x="connisteX3" y="connsiteY3"/>
                            </a:cxn>
                            <a:cxn ang="0">
                              <a:pos x="connisteX4" y="connsiteY4"/>
                            </a:cxn>
                            <a:cxn ang="0">
                              <a:pos x="connisteX5" y="connsiteY5"/>
                            </a:cxn>
                            <a:cxn ang="0">
                              <a:pos x="connisteX6" y="connsiteY6"/>
                            </a:cxn>
                            <a:cxn ang="0">
                              <a:pos x="connisteX7" y="connsiteY7"/>
                            </a:cxn>
                            <a:cxn ang="0">
                              <a:pos x="connisteX8" y="connsiteY8"/>
                            </a:cxn>
                            <a:cxn ang="0">
                              <a:pos x="connisteX9" y="connsiteY9"/>
                            </a:cxn>
                            <a:cxn ang="0">
                              <a:pos x="connisteX10" y="connsiteY10"/>
                            </a:cxn>
                            <a:cxn ang="0">
                              <a:pos x="connisteX11" y="connsiteY11"/>
                            </a:cxn>
                            <a:cxn ang="0">
                              <a:pos x="connisteX12" y="connsiteY12"/>
                            </a:cxn>
                            <a:cxn ang="0">
                              <a:pos x="connisteX13" y="connsiteY13"/>
                            </a:cxn>
                            <a:cxn ang="0">
                              <a:pos x="connisteX14" y="connsiteY14"/>
                            </a:cxn>
                            <a:cxn ang="0">
                              <a:pos x="connisteX15" y="connsiteY15"/>
                            </a:cxn>
                            <a:cxn ang="0">
                              <a:pos x="connisteX16" y="connsiteY16"/>
                            </a:cxn>
                            <a:cxn ang="0">
                              <a:pos x="connisteX17" y="connsiteY17"/>
                            </a:cxn>
                            <a:cxn ang="0">
                              <a:pos x="connisteX18" y="connsiteY18"/>
                            </a:cxn>
                            <a:cxn ang="0">
                              <a:pos x="connisteX19" y="connsiteY19"/>
                            </a:cxn>
                          </a:cxnLst>
                          <a:rect l="l" t="t" r="r" b="b"/>
                          <a:pathLst>
                            <a:path w="4784725" h="1656080">
                              <a:moveTo>
                                <a:pt x="0" y="1128395"/>
                              </a:moveTo>
                              <a:lnTo>
                                <a:pt x="1245870" y="549275"/>
                              </a:lnTo>
                              <a:lnTo>
                                <a:pt x="1985645" y="241935"/>
                              </a:lnTo>
                              <a:lnTo>
                                <a:pt x="2857500" y="161290"/>
                              </a:lnTo>
                              <a:lnTo>
                                <a:pt x="3392805" y="139065"/>
                              </a:lnTo>
                              <a:lnTo>
                                <a:pt x="4147185" y="0"/>
                              </a:lnTo>
                              <a:lnTo>
                                <a:pt x="4616450" y="102870"/>
                              </a:lnTo>
                              <a:lnTo>
                                <a:pt x="4784725" y="285750"/>
                              </a:lnTo>
                              <a:lnTo>
                                <a:pt x="4681855" y="608330"/>
                              </a:lnTo>
                              <a:lnTo>
                                <a:pt x="4550410" y="813435"/>
                              </a:lnTo>
                              <a:lnTo>
                                <a:pt x="3597910" y="1018540"/>
                              </a:lnTo>
                              <a:lnTo>
                                <a:pt x="2527935" y="1216025"/>
                              </a:lnTo>
                              <a:lnTo>
                                <a:pt x="1560830" y="1567815"/>
                              </a:lnTo>
                              <a:lnTo>
                                <a:pt x="1209040" y="1656080"/>
                              </a:lnTo>
                              <a:lnTo>
                                <a:pt x="952500" y="1362710"/>
                              </a:lnTo>
                              <a:lnTo>
                                <a:pt x="821055" y="1245870"/>
                              </a:lnTo>
                              <a:lnTo>
                                <a:pt x="520700" y="1150620"/>
                              </a:lnTo>
                              <a:lnTo>
                                <a:pt x="256540" y="1194435"/>
                              </a:lnTo>
                              <a:lnTo>
                                <a:pt x="80645" y="1230630"/>
                              </a:lnTo>
                              <a:lnTo>
                                <a:pt x="0" y="1128395"/>
                              </a:lnTo>
                              <a:close/>
                            </a:path>
                          </a:pathLst>
                        </a:custGeom>
                        <a:noFill/>
                        <a:ln>
                          <a:solidFill>
                            <a:srgbClr val="FF0000"/>
                          </a:solidFill>
                        </a:ln>
                      </wps:spPr>
                      <wps:style>
                        <a:lnRef idx="2">
                          <a:schemeClr val="accent1">
                            <a:lumMod val="75000"/>
                          </a:schemeClr>
                        </a:lnRef>
                        <a:fillRef idx="1">
                          <a:schemeClr val="accent1"/>
                        </a:fillRef>
                        <a:effectRef idx="0">
                          <a:srgbClr val="FFFFFF"/>
                        </a:effectRef>
                        <a:fontRef idx="minor">
                          <a:schemeClr val="lt1"/>
                        </a:fontRef>
                      </wps:style>
                      <wps:bodyPr/>
                    </wps:wsp>
                  </a:graphicData>
                </a:graphic>
              </wp:anchor>
            </w:drawing>
          </mc:Choice>
          <mc:Fallback>
            <w:pict>
              <v:shape id="_x0000_s1026" o:spid="_x0000_s1026" o:spt="100" style="position:absolute;left:0pt;margin-left:25.5pt;margin-top:63.95pt;height:130.4pt;width:376.75pt;z-index:251661312;mso-width-relative:page;mso-height-relative:page;" filled="f" stroked="t" coordsize="4784725,1656080" o:gfxdata="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" path="m0,1128395l1245870,549275,1985645,241935,2857500,161290,3392805,139065,4147185,0,4616450,102870,4784725,285750,4681855,608330,4550410,813435,3597910,1018540,2527935,1216025,1560830,1567815,1209040,1656080,952500,1362710,821055,1245870,520700,1150620,256540,1194435,80645,1230630,0,1128395xe">
                <v:path o:connectlocs="0,1128395;1245870,549275;1985645,241935;2857500,161290;3392805,139065;4147185,0;4616450,102870;4784725,285750;4681855,608330;4550410,813435;3597910,1018540;2527935,1216025;1560830,1567815;1209040,1656080;952500,1362710;821055,1245870;520700,1150620;256540,1194435;80645,1230630;0,1128395" o:connectangles="0,0,0,0,0,0,0,0,0,0,0,0,0,0,0,0,0,0,0,0"/>
                <v:fill on="f" focussize="0,0"/>
                <v:stroke weight="1pt" color="#FF0000 [2404]" miterlimit="8" joinstyle="miter"/>
                <v:imagedata o:title=""/>
                <o:lock v:ext="edit" aspectratio="f"/>
              </v:shape>
            </w:pict>
          </mc:Fallback>
        </mc:AlternateContent>
      </w:r>
      <w:r>
        <w:rPr>
          <w:rFonts w:hint="eastAsia"/>
          <w:lang w:eastAsia="zh-CN"/>
        </w:rPr>
        <w:t xml:space="preserve">   </w:t>
      </w:r>
      <w:r>
        <w:rPr>
          <w:rFonts w:ascii="Times New Roman" w:hAnsi="Times New Roman" w:eastAsia="黑体" w:cs="Times New Roman"/>
          <w:color w:val="auto"/>
          <w:kern w:val="0"/>
          <w:sz w:val="24"/>
          <w:szCs w:val="24"/>
        </w:rPr>
        <w:t>照片</w:t>
      </w:r>
      <w:r>
        <w:rPr>
          <w:rFonts w:hint="eastAsia" w:ascii="Times New Roman" w:hAnsi="Times New Roman" w:eastAsia="黑体" w:cs="Times New Roman"/>
          <w:color w:val="auto"/>
          <w:kern w:val="0"/>
          <w:sz w:val="24"/>
          <w:szCs w:val="24"/>
          <w:lang w:val="en-US" w:eastAsia="zh-CN"/>
        </w:rPr>
        <w:t>4</w:t>
      </w:r>
      <w:r>
        <w:rPr>
          <w:rFonts w:ascii="Times New Roman" w:hAnsi="Times New Roman" w:eastAsia="黑体" w:cs="Times New Roman"/>
          <w:color w:val="auto"/>
          <w:kern w:val="0"/>
          <w:sz w:val="24"/>
          <w:szCs w:val="24"/>
        </w:rPr>
        <w:t>-</w:t>
      </w:r>
      <w:r>
        <w:rPr>
          <w:rFonts w:hint="eastAsia" w:ascii="Times New Roman" w:hAnsi="Times New Roman" w:eastAsia="黑体" w:cs="Times New Roman"/>
          <w:color w:val="auto"/>
          <w:kern w:val="0"/>
          <w:sz w:val="24"/>
          <w:szCs w:val="24"/>
        </w:rPr>
        <w:t>6</w:t>
      </w:r>
      <w:r>
        <w:rPr>
          <w:rFonts w:ascii="Times New Roman" w:hAnsi="Times New Roman" w:eastAsia="黑体" w:cs="Times New Roman"/>
          <w:color w:val="auto"/>
          <w:kern w:val="0"/>
          <w:sz w:val="24"/>
          <w:szCs w:val="24"/>
        </w:rPr>
        <w:t xml:space="preserve">  </w:t>
      </w:r>
      <w:r>
        <w:rPr>
          <w:rFonts w:hint="eastAsia" w:ascii="Times New Roman" w:hAnsi="Times New Roman" w:eastAsia="黑体" w:cs="Times New Roman"/>
          <w:color w:val="auto"/>
          <w:kern w:val="0"/>
          <w:sz w:val="24"/>
          <w:szCs w:val="24"/>
        </w:rPr>
        <w:t>表土堆</w:t>
      </w:r>
    </w:p>
    <w:p w14:paraId="2B030CBB">
      <w:pPr>
        <w:widowControl/>
        <w:adjustRightInd/>
        <w:snapToGrid/>
        <w:spacing w:after="0" w:line="360" w:lineRule="auto"/>
        <w:ind w:firstLine="482" w:firstLineChars="200"/>
        <w:contextualSpacing/>
        <w:jc w:val="left"/>
        <w:rPr>
          <w:rFonts w:hint="eastAsia" w:ascii="Times New Roman" w:hAnsi="Times New Roman" w:cs="Times New Roman"/>
          <w:b/>
          <w:bCs/>
          <w:kern w:val="0"/>
          <w:sz w:val="24"/>
          <w:szCs w:val="22"/>
        </w:rPr>
      </w:pPr>
    </w:p>
    <w:p w14:paraId="091DA44D">
      <w:pPr>
        <w:widowControl/>
        <w:adjustRightInd/>
        <w:snapToGrid/>
        <w:spacing w:after="0" w:line="360" w:lineRule="auto"/>
        <w:ind w:firstLine="482" w:firstLineChars="200"/>
        <w:contextualSpacing/>
        <w:jc w:val="left"/>
        <w:rPr>
          <w:rFonts w:hint="eastAsia" w:ascii="Times New Roman" w:hAnsi="Times New Roman" w:cs="Times New Roman"/>
          <w:b/>
          <w:bCs/>
          <w:kern w:val="0"/>
          <w:sz w:val="24"/>
          <w:szCs w:val="22"/>
        </w:rPr>
      </w:pPr>
    </w:p>
    <w:p w14:paraId="70364A25">
      <w:pPr>
        <w:widowControl/>
        <w:adjustRightInd/>
        <w:snapToGrid/>
        <w:spacing w:after="0" w:line="360" w:lineRule="auto"/>
        <w:ind w:firstLine="482" w:firstLineChars="200"/>
        <w:contextualSpacing/>
        <w:jc w:val="left"/>
        <w:rPr>
          <w:rFonts w:hint="eastAsia" w:ascii="Times New Roman" w:hAnsi="Times New Roman" w:cs="Times New Roman"/>
          <w:b/>
          <w:bCs/>
          <w:kern w:val="0"/>
          <w:sz w:val="24"/>
          <w:szCs w:val="22"/>
        </w:rPr>
      </w:pPr>
    </w:p>
    <w:p w14:paraId="2F741DE0">
      <w:pPr>
        <w:widowControl/>
        <w:adjustRightInd/>
        <w:snapToGrid/>
        <w:spacing w:after="0" w:line="360" w:lineRule="auto"/>
        <w:ind w:firstLine="482" w:firstLineChars="200"/>
        <w:contextualSpacing/>
        <w:jc w:val="left"/>
        <w:rPr>
          <w:rFonts w:hint="eastAsia" w:ascii="Times New Roman" w:hAnsi="Times New Roman" w:cs="Times New Roman"/>
          <w:b/>
          <w:bCs/>
          <w:kern w:val="0"/>
          <w:sz w:val="24"/>
          <w:szCs w:val="22"/>
        </w:rPr>
      </w:pPr>
    </w:p>
    <w:p w14:paraId="09A60F88">
      <w:pPr>
        <w:widowControl/>
        <w:adjustRightInd/>
        <w:snapToGrid/>
        <w:spacing w:after="0" w:line="360" w:lineRule="auto"/>
        <w:ind w:firstLine="482" w:firstLineChars="200"/>
        <w:contextualSpacing/>
        <w:jc w:val="left"/>
        <w:rPr>
          <w:rFonts w:ascii="Times New Roman" w:hAnsi="Times New Roman" w:cs="Times New Roman"/>
          <w:b/>
          <w:bCs/>
          <w:kern w:val="0"/>
          <w:sz w:val="24"/>
          <w:szCs w:val="22"/>
        </w:rPr>
      </w:pPr>
      <w:r>
        <w:rPr>
          <w:rFonts w:hint="eastAsia" w:ascii="Times New Roman" w:hAnsi="Times New Roman" w:cs="Times New Roman"/>
          <w:b/>
          <w:bCs/>
          <w:kern w:val="0"/>
          <w:sz w:val="24"/>
          <w:szCs w:val="22"/>
        </w:rPr>
        <w:t>5</w:t>
      </w:r>
      <w:r>
        <w:rPr>
          <w:rFonts w:ascii="Times New Roman" w:hAnsi="Times New Roman" w:cs="Times New Roman"/>
          <w:b/>
          <w:bCs/>
          <w:kern w:val="0"/>
          <w:sz w:val="24"/>
          <w:szCs w:val="22"/>
        </w:rPr>
        <w:t>、</w:t>
      </w:r>
      <w:r>
        <w:rPr>
          <w:rFonts w:hint="eastAsia" w:ascii="Times New Roman" w:hAnsi="Times New Roman" w:cs="Times New Roman"/>
          <w:b/>
          <w:bCs/>
          <w:kern w:val="0"/>
          <w:sz w:val="24"/>
          <w:szCs w:val="22"/>
        </w:rPr>
        <w:t>老采坑</w:t>
      </w:r>
      <w:r>
        <w:rPr>
          <w:rFonts w:ascii="Times New Roman" w:hAnsi="Times New Roman" w:cs="Times New Roman"/>
          <w:b/>
          <w:bCs/>
          <w:kern w:val="0"/>
          <w:sz w:val="24"/>
          <w:szCs w:val="22"/>
        </w:rPr>
        <w:t>2</w:t>
      </w:r>
      <w:r>
        <w:rPr>
          <w:rFonts w:hint="eastAsia" w:cs="Times New Roman"/>
          <w:b/>
          <w:bCs/>
          <w:kern w:val="0"/>
          <w:sz w:val="24"/>
          <w:szCs w:val="22"/>
          <w:lang w:eastAsia="zh-CN"/>
        </w:rPr>
        <w:t>（</w:t>
      </w:r>
      <w:r>
        <w:rPr>
          <w:rFonts w:hint="eastAsia" w:cs="Times New Roman"/>
          <w:b/>
          <w:bCs/>
          <w:kern w:val="0"/>
          <w:sz w:val="24"/>
          <w:szCs w:val="22"/>
          <w:lang w:val="en-US" w:eastAsia="zh-CN"/>
        </w:rPr>
        <w:t>盗采区</w:t>
      </w:r>
      <w:r>
        <w:rPr>
          <w:rFonts w:hint="eastAsia" w:cs="Times New Roman"/>
          <w:b/>
          <w:bCs/>
          <w:kern w:val="0"/>
          <w:sz w:val="24"/>
          <w:szCs w:val="22"/>
          <w:lang w:eastAsia="zh-CN"/>
        </w:rPr>
        <w:t>）</w:t>
      </w:r>
    </w:p>
    <w:p w14:paraId="3A76EAB2">
      <w:pPr>
        <w:widowControl w:val="0"/>
        <w:autoSpaceDE w:val="0"/>
        <w:autoSpaceDN w:val="0"/>
        <w:adjustRightInd w:val="0"/>
        <w:spacing w:line="360" w:lineRule="auto"/>
        <w:ind w:firstLine="480" w:firstLineChars="200"/>
        <w:rPr>
          <w:rFonts w:ascii="Times New Roman" w:hAnsi="Times New Roman" w:eastAsia="宋体" w:cs="Times New Roman"/>
          <w:color w:val="auto"/>
          <w:sz w:val="24"/>
          <w:szCs w:val="24"/>
          <w:lang w:val="en-US" w:eastAsia="zh-CN" w:bidi="ar-SA"/>
        </w:rPr>
      </w:pPr>
      <w:r>
        <w:rPr>
          <w:rFonts w:hint="eastAsia" w:ascii="Times New Roman" w:hAnsi="Times New Roman" w:eastAsia="宋体" w:cs="Times New Roman"/>
          <w:color w:val="auto"/>
          <w:sz w:val="24"/>
          <w:szCs w:val="24"/>
          <w:lang w:val="en-US" w:eastAsia="zh-CN" w:bidi="ar-SA"/>
        </w:rPr>
        <w:t>老采坑2位于矿区外东北部，损毁面积4373m</w:t>
      </w:r>
      <w:r>
        <w:rPr>
          <w:rFonts w:hint="eastAsia" w:ascii="Times New Roman" w:hAnsi="Times New Roman" w:eastAsia="宋体" w:cs="Times New Roman"/>
          <w:color w:val="auto"/>
          <w:sz w:val="24"/>
          <w:szCs w:val="24"/>
          <w:vertAlign w:val="superscript"/>
          <w:lang w:val="en-US" w:eastAsia="zh-CN" w:bidi="ar-SA"/>
        </w:rPr>
        <w:t>2</w:t>
      </w:r>
      <w:r>
        <w:rPr>
          <w:rFonts w:hint="eastAsia" w:ascii="Times New Roman" w:hAnsi="Times New Roman" w:eastAsia="宋体" w:cs="Times New Roman"/>
          <w:color w:val="auto"/>
          <w:sz w:val="24"/>
          <w:szCs w:val="24"/>
          <w:lang w:val="en-US" w:eastAsia="zh-CN" w:bidi="ar-SA"/>
        </w:rPr>
        <w:t>（见照片4-7），一分期已对采坑设计，矿山已对其进行治理，未进行验收，</w:t>
      </w:r>
      <w:r>
        <w:rPr>
          <w:rFonts w:ascii="Times New Roman" w:hAnsi="Times New Roman" w:eastAsia="宋体" w:cs="Times New Roman"/>
          <w:bCs/>
          <w:color w:val="auto"/>
          <w:kern w:val="2"/>
          <w:sz w:val="24"/>
          <w:szCs w:val="24"/>
          <w:lang w:val="en-US" w:eastAsia="zh-CN" w:bidi="ar-SA"/>
        </w:rPr>
        <w:t>采坑对地表形态、植被等发生直接的破坏，改变了原生地形地貌。</w:t>
      </w:r>
    </w:p>
    <w:p w14:paraId="50AB943A">
      <w:pPr>
        <w:keepNext w:val="0"/>
        <w:keepLines w:val="0"/>
        <w:pageBreakBefore w:val="0"/>
        <w:widowControl w:val="0"/>
        <w:kinsoku/>
        <w:wordWrap/>
        <w:overflowPunct/>
        <w:topLinePunct w:val="0"/>
        <w:autoSpaceDE w:val="0"/>
        <w:autoSpaceDN w:val="0"/>
        <w:bidi w:val="0"/>
        <w:adjustRightInd w:val="0"/>
        <w:snapToGrid w:val="0"/>
        <w:ind w:firstLine="0" w:firstLineChars="0"/>
        <w:jc w:val="center"/>
        <w:textAlignment w:val="auto"/>
        <w:rPr>
          <w:rFonts w:hint="eastAsia" w:ascii="Times New Roman" w:hAnsi="Times New Roman" w:eastAsia="宋体" w:cs="Times New Roman"/>
          <w:b/>
          <w:bCs/>
          <w:color w:val="auto"/>
          <w:sz w:val="24"/>
          <w:szCs w:val="24"/>
          <w:lang w:val="en-US" w:eastAsia="zh-CN" w:bidi="ar-SA"/>
        </w:rPr>
      </w:pPr>
      <w:r>
        <w:rPr>
          <w:sz w:val="24"/>
        </w:rPr>
        <mc:AlternateContent>
          <mc:Choice Requires="wps">
            <w:drawing>
              <wp:anchor distT="0" distB="0" distL="114300" distR="114300" simplePos="0" relativeHeight="251660288" behindDoc="0" locked="0" layoutInCell="1" allowOverlap="1">
                <wp:simplePos x="0" y="0"/>
                <wp:positionH relativeFrom="column">
                  <wp:posOffset>31115</wp:posOffset>
                </wp:positionH>
                <wp:positionV relativeFrom="paragraph">
                  <wp:posOffset>1111250</wp:posOffset>
                </wp:positionV>
                <wp:extent cx="4762500" cy="1391920"/>
                <wp:effectExtent l="6985" t="6350" r="12065" b="11430"/>
                <wp:wrapNone/>
                <wp:docPr id="8" name="任意多边形 8"/>
                <wp:cNvGraphicFramePr/>
                <a:graphic xmlns:a="http://schemas.openxmlformats.org/drawingml/2006/main">
                  <a:graphicData uri="http://schemas.microsoft.com/office/word/2010/wordprocessingShape">
                    <wps:wsp>
                      <wps:cNvSpPr/>
                      <wps:spPr>
                        <a:xfrm>
                          <a:off x="1172210" y="1885315"/>
                          <a:ext cx="4762500" cy="1391920"/>
                        </a:xfrm>
                        <a:custGeom>
                          <a:avLst/>
                          <a:gdLst>
                            <a:gd name="connisteX0" fmla="*/ 36830 w 4762500"/>
                            <a:gd name="connsiteY0" fmla="*/ 534670 h 1391920"/>
                            <a:gd name="connisteX1" fmla="*/ 644525 w 4762500"/>
                            <a:gd name="connsiteY1" fmla="*/ 329565 h 1391920"/>
                            <a:gd name="connisteX2" fmla="*/ 1252855 w 4762500"/>
                            <a:gd name="connsiteY2" fmla="*/ 80645 h 1391920"/>
                            <a:gd name="connisteX3" fmla="*/ 1560830 w 4762500"/>
                            <a:gd name="connsiteY3" fmla="*/ 0 h 1391920"/>
                            <a:gd name="connisteX4" fmla="*/ 3253105 w 4762500"/>
                            <a:gd name="connsiteY4" fmla="*/ 95250 h 1391920"/>
                            <a:gd name="connisteX5" fmla="*/ 4205605 w 4762500"/>
                            <a:gd name="connsiteY5" fmla="*/ 73025 h 1391920"/>
                            <a:gd name="connisteX6" fmla="*/ 4762500 w 4762500"/>
                            <a:gd name="connsiteY6" fmla="*/ 124460 h 1391920"/>
                            <a:gd name="connisteX7" fmla="*/ 4754880 w 4762500"/>
                            <a:gd name="connsiteY7" fmla="*/ 432435 h 1391920"/>
                            <a:gd name="connisteX8" fmla="*/ 4432935 w 4762500"/>
                            <a:gd name="connsiteY8" fmla="*/ 915670 h 1391920"/>
                            <a:gd name="connisteX9" fmla="*/ 3926840 w 4762500"/>
                            <a:gd name="connsiteY9" fmla="*/ 1223645 h 1391920"/>
                            <a:gd name="connisteX10" fmla="*/ 3348355 w 4762500"/>
                            <a:gd name="connsiteY10" fmla="*/ 1384935 h 1391920"/>
                            <a:gd name="connisteX11" fmla="*/ 2696210 w 4762500"/>
                            <a:gd name="connsiteY11" fmla="*/ 1391920 h 1391920"/>
                            <a:gd name="connisteX12" fmla="*/ 1861185 w 4762500"/>
                            <a:gd name="connsiteY12" fmla="*/ 1311275 h 1391920"/>
                            <a:gd name="connisteX13" fmla="*/ 768985 w 4762500"/>
                            <a:gd name="connsiteY13" fmla="*/ 981710 h 1391920"/>
                            <a:gd name="connisteX14" fmla="*/ 36830 w 4762500"/>
                            <a:gd name="connsiteY14" fmla="*/ 673735 h 1391920"/>
                            <a:gd name="connisteX15" fmla="*/ 0 w 4762500"/>
                            <a:gd name="connsiteY15" fmla="*/ 593090 h 1391920"/>
                            <a:gd name="connisteX16" fmla="*/ 36830 w 4762500"/>
                            <a:gd name="connsiteY16" fmla="*/ 534670 h 1391920"/>
                          </a:gdLst>
                          <a:ahLst/>
                          <a:cxnLst>
                            <a:cxn ang="0">
                              <a:pos x="connisteX0" y="connsiteY0"/>
                            </a:cxn>
                            <a:cxn ang="0">
                              <a:pos x="connisteX1" y="connsiteY1"/>
                            </a:cxn>
                            <a:cxn ang="0">
                              <a:pos x="connisteX2" y="connsiteY2"/>
                            </a:cxn>
                            <a:cxn ang="0">
                              <a:pos x="connisteX3" y="connsiteY3"/>
                            </a:cxn>
                            <a:cxn ang="0">
                              <a:pos x="connisteX4" y="connsiteY4"/>
                            </a:cxn>
                            <a:cxn ang="0">
                              <a:pos x="connisteX5" y="connsiteY5"/>
                            </a:cxn>
                            <a:cxn ang="0">
                              <a:pos x="connisteX6" y="connsiteY6"/>
                            </a:cxn>
                            <a:cxn ang="0">
                              <a:pos x="connisteX7" y="connsiteY7"/>
                            </a:cxn>
                            <a:cxn ang="0">
                              <a:pos x="connisteX8" y="connsiteY8"/>
                            </a:cxn>
                            <a:cxn ang="0">
                              <a:pos x="connisteX9" y="connsiteY9"/>
                            </a:cxn>
                            <a:cxn ang="0">
                              <a:pos x="connisteX10" y="connsiteY10"/>
                            </a:cxn>
                            <a:cxn ang="0">
                              <a:pos x="connisteX11" y="connsiteY11"/>
                            </a:cxn>
                            <a:cxn ang="0">
                              <a:pos x="connisteX12" y="connsiteY12"/>
                            </a:cxn>
                            <a:cxn ang="0">
                              <a:pos x="connisteX13" y="connsiteY13"/>
                            </a:cxn>
                            <a:cxn ang="0">
                              <a:pos x="connisteX14" y="connsiteY14"/>
                            </a:cxn>
                            <a:cxn ang="0">
                              <a:pos x="connisteX15" y="connsiteY15"/>
                            </a:cxn>
                            <a:cxn ang="0">
                              <a:pos x="connisteX16" y="connsiteY16"/>
                            </a:cxn>
                          </a:cxnLst>
                          <a:rect l="l" t="t" r="r" b="b"/>
                          <a:pathLst>
                            <a:path w="4762500" h="1391920">
                              <a:moveTo>
                                <a:pt x="36830" y="534670"/>
                              </a:moveTo>
                              <a:lnTo>
                                <a:pt x="644525" y="329565"/>
                              </a:lnTo>
                              <a:lnTo>
                                <a:pt x="1252855" y="80645"/>
                              </a:lnTo>
                              <a:lnTo>
                                <a:pt x="1560830" y="0"/>
                              </a:lnTo>
                              <a:lnTo>
                                <a:pt x="3253105" y="95250"/>
                              </a:lnTo>
                              <a:lnTo>
                                <a:pt x="4205605" y="73025"/>
                              </a:lnTo>
                              <a:lnTo>
                                <a:pt x="4762500" y="124460"/>
                              </a:lnTo>
                              <a:lnTo>
                                <a:pt x="4754880" y="432435"/>
                              </a:lnTo>
                              <a:lnTo>
                                <a:pt x="4432935" y="915670"/>
                              </a:lnTo>
                              <a:lnTo>
                                <a:pt x="3926840" y="1223645"/>
                              </a:lnTo>
                              <a:lnTo>
                                <a:pt x="3348355" y="1384935"/>
                              </a:lnTo>
                              <a:lnTo>
                                <a:pt x="2696210" y="1391920"/>
                              </a:lnTo>
                              <a:lnTo>
                                <a:pt x="1861185" y="1311275"/>
                              </a:lnTo>
                              <a:lnTo>
                                <a:pt x="768985" y="981710"/>
                              </a:lnTo>
                              <a:lnTo>
                                <a:pt x="36830" y="673735"/>
                              </a:lnTo>
                              <a:lnTo>
                                <a:pt x="0" y="593090"/>
                              </a:lnTo>
                              <a:lnTo>
                                <a:pt x="36830" y="534670"/>
                              </a:lnTo>
                              <a:close/>
                            </a:path>
                          </a:pathLst>
                        </a:custGeom>
                        <a:noFill/>
                        <a:ln>
                          <a:solidFill>
                            <a:srgbClr val="FF0000"/>
                          </a:solidFill>
                        </a:ln>
                      </wps:spPr>
                      <wps:style>
                        <a:lnRef idx="2">
                          <a:schemeClr val="accent1">
                            <a:lumMod val="75000"/>
                          </a:schemeClr>
                        </a:lnRef>
                        <a:fillRef idx="1">
                          <a:schemeClr val="accent1"/>
                        </a:fillRef>
                        <a:effectRef idx="0">
                          <a:srgbClr val="FFFFFF"/>
                        </a:effectRef>
                        <a:fontRef idx="minor">
                          <a:schemeClr val="lt1"/>
                        </a:fontRef>
                      </wps:style>
                      <wps:bodyPr/>
                    </wps:wsp>
                  </a:graphicData>
                </a:graphic>
              </wp:anchor>
            </w:drawing>
          </mc:Choice>
          <mc:Fallback>
            <w:pict>
              <v:shape id="_x0000_s1026" o:spid="_x0000_s1026" o:spt="100" style="position:absolute;left:0pt;margin-left:2.45pt;margin-top:87.5pt;height:109.6pt;width:375pt;z-index:251660288;mso-width-relative:page;mso-height-relative:page;" filled="f" stroked="t" coordsize="4762500,1391920" o:gfxdata="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" path="m36830,534670l644525,329565,1252855,80645,1560830,0,3253105,95250,4205605,73025,4762500,124460,4754880,432435,4432935,915670,3926840,1223645,3348355,1384935,2696210,1391920,1861185,1311275,768985,981710,36830,673735,0,593090,36830,534670xe">
                <v:path o:connectlocs="36830,534670;644525,329565;1252855,80645;1560830,0;3253105,95250;4205605,73025;4762500,124460;4754880,432435;4432935,915670;3926840,1223645;3348355,1384935;2696210,1391920;1861185,1311275;768985,981710;36830,673735;0,593090;36830,534670" o:connectangles="0,0,0,0,0,0,0,0,0,0,0,0,0,0,0,0,0"/>
                <v:fill on="f" focussize="0,0"/>
                <v:stroke weight="1pt" color="#FF0000 [2404]" miterlimit="8" joinstyle="miter"/>
                <v:imagedata o:title=""/>
                <o:lock v:ext="edit" aspectratio="f"/>
              </v:shape>
            </w:pict>
          </mc:Fallback>
        </mc:AlternateContent>
      </w:r>
      <w:r>
        <w:rPr>
          <w:rFonts w:hint="eastAsia"/>
          <w:lang w:eastAsia="zh-CN"/>
        </w:rPr>
        <w:t xml:space="preserve">   </w:t>
      </w:r>
    </w:p>
    <w:p w14:paraId="4BD9706B">
      <w:pPr>
        <w:widowControl w:val="0"/>
        <w:autoSpaceDE w:val="0"/>
        <w:autoSpaceDN w:val="0"/>
        <w:adjustRightInd w:val="0"/>
        <w:spacing w:line="360" w:lineRule="auto"/>
        <w:jc w:val="center"/>
        <w:rPr>
          <w:rFonts w:hint="eastAsia" w:ascii="Times New Roman" w:hAnsi="Times New Roman" w:eastAsia="宋体" w:cs="Times New Roman"/>
          <w:b/>
          <w:bCs/>
          <w:color w:val="auto"/>
          <w:sz w:val="24"/>
          <w:szCs w:val="24"/>
          <w:lang w:val="en-US" w:eastAsia="zh-CN" w:bidi="ar-SA"/>
        </w:rPr>
      </w:pPr>
      <w:r>
        <w:rPr>
          <w:rFonts w:ascii="Times New Roman" w:hAnsi="Times New Roman" w:eastAsia="黑体" w:cs="Times New Roman"/>
          <w:color w:val="auto"/>
          <w:sz w:val="24"/>
          <w:szCs w:val="24"/>
          <w:lang w:val="en-US" w:eastAsia="zh-CN" w:bidi="ar-SA"/>
        </w:rPr>
        <w:t>照片</w:t>
      </w:r>
      <w:r>
        <w:rPr>
          <w:rFonts w:hint="eastAsia" w:ascii="Times New Roman" w:hAnsi="Times New Roman" w:eastAsia="黑体" w:cs="Times New Roman"/>
          <w:color w:val="auto"/>
          <w:sz w:val="24"/>
          <w:szCs w:val="24"/>
          <w:lang w:val="en-US" w:eastAsia="zh-CN" w:bidi="ar-SA"/>
        </w:rPr>
        <w:t>4</w:t>
      </w:r>
      <w:r>
        <w:rPr>
          <w:rFonts w:ascii="Times New Roman" w:hAnsi="Times New Roman" w:eastAsia="黑体" w:cs="Times New Roman"/>
          <w:color w:val="auto"/>
          <w:sz w:val="24"/>
          <w:szCs w:val="24"/>
          <w:lang w:val="en-US" w:eastAsia="zh-CN" w:bidi="ar-SA"/>
        </w:rPr>
        <w:t>-</w:t>
      </w:r>
      <w:r>
        <w:rPr>
          <w:rFonts w:hint="eastAsia" w:ascii="Times New Roman" w:hAnsi="Times New Roman" w:eastAsia="黑体" w:cs="Times New Roman"/>
          <w:color w:val="auto"/>
          <w:sz w:val="24"/>
          <w:szCs w:val="24"/>
          <w:lang w:val="en-US" w:eastAsia="zh-CN" w:bidi="ar-SA"/>
        </w:rPr>
        <w:t>7</w:t>
      </w:r>
      <w:r>
        <w:rPr>
          <w:rFonts w:ascii="Times New Roman" w:hAnsi="Times New Roman" w:eastAsia="黑体" w:cs="Times New Roman"/>
          <w:color w:val="auto"/>
          <w:sz w:val="24"/>
          <w:szCs w:val="24"/>
          <w:lang w:val="en-US" w:eastAsia="zh-CN" w:bidi="ar-SA"/>
        </w:rPr>
        <w:t xml:space="preserve">  </w:t>
      </w:r>
      <w:r>
        <w:rPr>
          <w:rFonts w:hint="eastAsia" w:ascii="Times New Roman" w:hAnsi="Times New Roman" w:eastAsia="黑体" w:cs="Times New Roman"/>
          <w:color w:val="auto"/>
          <w:sz w:val="24"/>
          <w:szCs w:val="24"/>
          <w:lang w:val="en-US" w:eastAsia="zh-CN" w:bidi="ar-SA"/>
        </w:rPr>
        <w:t>老采坑2</w:t>
      </w:r>
    </w:p>
    <w:p w14:paraId="4933796C">
      <w:pPr>
        <w:widowControl/>
        <w:adjustRightInd/>
        <w:snapToGrid/>
        <w:spacing w:after="0" w:line="360" w:lineRule="auto"/>
        <w:ind w:firstLine="482" w:firstLineChars="200"/>
        <w:contextualSpacing/>
        <w:jc w:val="left"/>
        <w:rPr>
          <w:rFonts w:ascii="Times New Roman" w:hAnsi="Times New Roman" w:cs="Times New Roman"/>
          <w:b/>
          <w:bCs/>
          <w:kern w:val="0"/>
          <w:sz w:val="24"/>
          <w:szCs w:val="22"/>
        </w:rPr>
      </w:pPr>
      <w:r>
        <w:rPr>
          <w:rFonts w:hint="eastAsia" w:ascii="Times New Roman" w:hAnsi="Times New Roman" w:cs="Times New Roman"/>
          <w:b/>
          <w:bCs/>
          <w:kern w:val="0"/>
          <w:sz w:val="24"/>
          <w:szCs w:val="22"/>
        </w:rPr>
        <w:t>6</w:t>
      </w:r>
      <w:r>
        <w:rPr>
          <w:rFonts w:ascii="Times New Roman" w:hAnsi="Times New Roman" w:cs="Times New Roman"/>
          <w:b/>
          <w:bCs/>
          <w:kern w:val="0"/>
          <w:sz w:val="24"/>
          <w:szCs w:val="22"/>
        </w:rPr>
        <w:t>、</w:t>
      </w:r>
      <w:r>
        <w:rPr>
          <w:rFonts w:hint="eastAsia" w:ascii="Times New Roman" w:hAnsi="Times New Roman" w:cs="Times New Roman"/>
          <w:b/>
          <w:bCs/>
          <w:kern w:val="0"/>
          <w:sz w:val="24"/>
          <w:szCs w:val="22"/>
        </w:rPr>
        <w:t>取土场</w:t>
      </w:r>
      <w:r>
        <w:rPr>
          <w:rFonts w:hint="eastAsia" w:cs="Times New Roman"/>
          <w:b/>
          <w:bCs/>
          <w:kern w:val="0"/>
          <w:sz w:val="24"/>
          <w:szCs w:val="22"/>
          <w:lang w:eastAsia="zh-CN"/>
        </w:rPr>
        <w:t>（</w:t>
      </w:r>
      <w:r>
        <w:rPr>
          <w:rFonts w:hint="eastAsia" w:cs="Times New Roman"/>
          <w:b/>
          <w:bCs/>
          <w:kern w:val="0"/>
          <w:sz w:val="24"/>
          <w:szCs w:val="22"/>
          <w:lang w:val="en-US" w:eastAsia="zh-CN"/>
        </w:rPr>
        <w:t>盗采区</w:t>
      </w:r>
      <w:r>
        <w:rPr>
          <w:rFonts w:hint="eastAsia" w:cs="Times New Roman"/>
          <w:b/>
          <w:bCs/>
          <w:kern w:val="0"/>
          <w:sz w:val="24"/>
          <w:szCs w:val="22"/>
          <w:lang w:eastAsia="zh-CN"/>
        </w:rPr>
        <w:t>）</w:t>
      </w:r>
    </w:p>
    <w:p w14:paraId="7CF6E653">
      <w:pPr>
        <w:widowControl w:val="0"/>
        <w:autoSpaceDE w:val="0"/>
        <w:autoSpaceDN w:val="0"/>
        <w:adjustRightInd w:val="0"/>
        <w:spacing w:line="360" w:lineRule="auto"/>
        <w:ind w:firstLine="480" w:firstLineChars="200"/>
        <w:rPr>
          <w:rFonts w:ascii="Times New Roman" w:hAnsi="Times New Roman" w:eastAsia="宋体" w:cs="Times New Roman"/>
          <w:color w:val="auto"/>
          <w:sz w:val="24"/>
          <w:szCs w:val="24"/>
          <w:lang w:val="en-US" w:eastAsia="zh-CN" w:bidi="ar-SA"/>
        </w:rPr>
      </w:pPr>
      <w:r>
        <w:rPr>
          <w:rFonts w:hint="eastAsia" w:ascii="Times New Roman" w:hAnsi="Times New Roman" w:eastAsia="宋体" w:cs="Times New Roman"/>
          <w:bCs/>
          <w:color w:val="auto"/>
          <w:sz w:val="24"/>
          <w:szCs w:val="24"/>
          <w:lang w:val="en-US" w:eastAsia="zh-CN" w:bidi="ar-SA"/>
        </w:rPr>
        <w:t>场地位于矿区北东侧</w:t>
      </w:r>
      <w:r>
        <w:rPr>
          <w:rFonts w:ascii="Times New Roman" w:hAnsi="Times New Roman" w:eastAsia="宋体" w:cs="Times New Roman"/>
          <w:bCs/>
          <w:color w:val="auto"/>
          <w:sz w:val="24"/>
          <w:szCs w:val="24"/>
          <w:lang w:val="en-US" w:eastAsia="zh-CN" w:bidi="ar-SA"/>
        </w:rPr>
        <w:t>，占地面积为</w:t>
      </w:r>
      <w:r>
        <w:rPr>
          <w:rFonts w:hint="eastAsia" w:ascii="Times New Roman" w:hAnsi="Times New Roman" w:eastAsia="宋体" w:cs="Times New Roman"/>
          <w:color w:val="auto"/>
          <w:sz w:val="24"/>
          <w:szCs w:val="24"/>
          <w:lang w:val="en-US" w:eastAsia="zh-CN" w:bidi="ar-SA"/>
        </w:rPr>
        <w:t>3151</w:t>
      </w:r>
      <w:r>
        <w:rPr>
          <w:rFonts w:ascii="Times New Roman" w:hAnsi="Times New Roman" w:eastAsia="宋体" w:cs="Times New Roman"/>
          <w:bCs/>
          <w:color w:val="auto"/>
          <w:sz w:val="24"/>
          <w:szCs w:val="24"/>
          <w:lang w:val="en-US" w:eastAsia="zh-CN" w:bidi="ar-SA"/>
        </w:rPr>
        <w:t>m</w:t>
      </w:r>
      <w:r>
        <w:rPr>
          <w:rFonts w:ascii="Times New Roman" w:hAnsi="Times New Roman" w:eastAsia="宋体" w:cs="Times New Roman"/>
          <w:bCs/>
          <w:color w:val="auto"/>
          <w:sz w:val="24"/>
          <w:szCs w:val="24"/>
          <w:vertAlign w:val="superscript"/>
          <w:lang w:val="en-US" w:eastAsia="zh-CN" w:bidi="ar-SA"/>
        </w:rPr>
        <w:t>2</w:t>
      </w:r>
      <w:r>
        <w:rPr>
          <w:rFonts w:ascii="Times New Roman" w:hAnsi="Times New Roman" w:eastAsia="宋体" w:cs="Times New Roman"/>
          <w:bCs/>
          <w:color w:val="auto"/>
          <w:sz w:val="24"/>
          <w:szCs w:val="24"/>
          <w:lang w:val="en-US" w:eastAsia="zh-CN" w:bidi="ar-SA"/>
        </w:rPr>
        <w:t>，</w:t>
      </w:r>
      <w:r>
        <w:rPr>
          <w:rFonts w:hint="eastAsia" w:ascii="Times New Roman" w:hAnsi="Times New Roman" w:eastAsia="宋体" w:cs="Times New Roman"/>
          <w:bCs/>
          <w:color w:val="auto"/>
          <w:sz w:val="24"/>
          <w:szCs w:val="24"/>
          <w:lang w:val="en-US" w:eastAsia="zh-CN" w:bidi="ar-SA"/>
        </w:rPr>
        <w:t>矿区前期已进行治理，场地内无堆积物，场地较平整，场地形成切坡长度110m，切坡高度2-</w:t>
      </w:r>
      <w:r>
        <w:rPr>
          <w:rFonts w:hint="eastAsia" w:cs="Times New Roman"/>
          <w:bCs/>
          <w:color w:val="auto"/>
          <w:sz w:val="24"/>
          <w:szCs w:val="24"/>
          <w:lang w:val="en-US" w:eastAsia="zh-CN" w:bidi="ar-SA"/>
        </w:rPr>
        <w:t>11</w:t>
      </w:r>
      <w:r>
        <w:rPr>
          <w:rFonts w:hint="eastAsia" w:ascii="Times New Roman" w:hAnsi="Times New Roman" w:eastAsia="宋体" w:cs="Times New Roman"/>
          <w:bCs/>
          <w:color w:val="auto"/>
          <w:sz w:val="24"/>
          <w:szCs w:val="24"/>
          <w:lang w:val="en-US" w:eastAsia="zh-CN" w:bidi="ar-SA"/>
        </w:rPr>
        <w:t>m，切坡坡度约</w:t>
      </w:r>
      <w:r>
        <w:rPr>
          <w:rFonts w:hint="eastAsia" w:cs="Times New Roman"/>
          <w:bCs/>
          <w:color w:val="auto"/>
          <w:sz w:val="24"/>
          <w:szCs w:val="24"/>
          <w:lang w:val="en-US" w:eastAsia="zh-CN" w:bidi="ar-SA"/>
        </w:rPr>
        <w:t>7</w:t>
      </w:r>
      <w:r>
        <w:rPr>
          <w:rFonts w:hint="eastAsia" w:ascii="Times New Roman" w:hAnsi="Times New Roman" w:eastAsia="宋体" w:cs="Times New Roman"/>
          <w:bCs/>
          <w:color w:val="auto"/>
          <w:sz w:val="24"/>
          <w:szCs w:val="24"/>
          <w:lang w:val="en-US" w:eastAsia="zh-CN" w:bidi="ar-SA"/>
        </w:rPr>
        <w:t>0°。取土场</w:t>
      </w:r>
      <w:r>
        <w:rPr>
          <w:rFonts w:ascii="Times New Roman" w:hAnsi="Times New Roman" w:eastAsia="宋体" w:cs="Times New Roman"/>
          <w:bCs/>
          <w:color w:val="auto"/>
          <w:sz w:val="24"/>
          <w:szCs w:val="24"/>
          <w:lang w:val="en-US" w:eastAsia="zh-CN" w:bidi="ar-SA"/>
        </w:rPr>
        <w:t>破坏了原有地形地貌景观（</w:t>
      </w:r>
      <w:r>
        <w:rPr>
          <w:rFonts w:ascii="Times New Roman" w:hAnsi="Times New Roman" w:eastAsia="宋体" w:cs="Times New Roman"/>
          <w:color w:val="auto"/>
          <w:sz w:val="24"/>
          <w:szCs w:val="24"/>
          <w:lang w:val="en-US" w:eastAsia="zh-CN" w:bidi="ar-SA"/>
        </w:rPr>
        <w:t>见照片</w:t>
      </w:r>
      <w:r>
        <w:rPr>
          <w:rFonts w:hint="eastAsia" w:ascii="Times New Roman" w:hAnsi="Times New Roman" w:eastAsia="宋体" w:cs="Times New Roman"/>
          <w:color w:val="auto"/>
          <w:sz w:val="24"/>
          <w:szCs w:val="24"/>
          <w:lang w:val="en-US" w:eastAsia="zh-CN" w:bidi="ar-SA"/>
        </w:rPr>
        <w:t>4</w:t>
      </w:r>
      <w:r>
        <w:rPr>
          <w:rFonts w:ascii="Times New Roman" w:hAnsi="Times New Roman" w:eastAsia="宋体" w:cs="Times New Roman"/>
          <w:color w:val="auto"/>
          <w:sz w:val="24"/>
          <w:szCs w:val="24"/>
          <w:lang w:val="en-US" w:eastAsia="zh-CN" w:bidi="ar-SA"/>
        </w:rPr>
        <w:t>-</w:t>
      </w:r>
      <w:r>
        <w:rPr>
          <w:rFonts w:hint="eastAsia" w:ascii="Times New Roman" w:hAnsi="Times New Roman" w:eastAsia="宋体" w:cs="Times New Roman"/>
          <w:color w:val="auto"/>
          <w:sz w:val="24"/>
          <w:szCs w:val="24"/>
          <w:lang w:val="en-US" w:eastAsia="zh-CN" w:bidi="ar-SA"/>
        </w:rPr>
        <w:t>8</w:t>
      </w:r>
      <w:r>
        <w:rPr>
          <w:rFonts w:ascii="Times New Roman" w:hAnsi="Times New Roman" w:eastAsia="宋体" w:cs="Times New Roman"/>
          <w:bCs/>
          <w:color w:val="auto"/>
          <w:sz w:val="24"/>
          <w:szCs w:val="24"/>
          <w:lang w:val="en-US" w:eastAsia="zh-CN" w:bidi="ar-SA"/>
        </w:rPr>
        <w:t>）</w:t>
      </w:r>
      <w:r>
        <w:rPr>
          <w:rFonts w:ascii="Times New Roman" w:hAnsi="Times New Roman" w:eastAsia="宋体" w:cs="Times New Roman"/>
          <w:color w:val="auto"/>
          <w:sz w:val="24"/>
          <w:szCs w:val="24"/>
          <w:lang w:val="en-US" w:eastAsia="zh-CN" w:bidi="ar-SA"/>
        </w:rPr>
        <w:t>。</w:t>
      </w:r>
    </w:p>
    <w:p w14:paraId="5D540715">
      <w:pPr>
        <w:keepNext w:val="0"/>
        <w:keepLines w:val="0"/>
        <w:pageBreakBefore w:val="0"/>
        <w:widowControl w:val="0"/>
        <w:kinsoku/>
        <w:wordWrap/>
        <w:overflowPunct/>
        <w:topLinePunct w:val="0"/>
        <w:autoSpaceDE w:val="0"/>
        <w:autoSpaceDN w:val="0"/>
        <w:bidi w:val="0"/>
        <w:adjustRightInd w:val="0"/>
        <w:snapToGrid w:val="0"/>
        <w:spacing w:line="360" w:lineRule="auto"/>
        <w:ind w:firstLine="0" w:firstLineChars="0"/>
        <w:jc w:val="center"/>
        <w:textAlignment w:val="auto"/>
        <w:rPr>
          <w:rFonts w:hint="eastAsia" w:eastAsia="宋体"/>
          <w:color w:val="auto"/>
          <w:highlight w:val="none"/>
          <w:lang w:eastAsia="zh-CN"/>
        </w:rPr>
      </w:pPr>
      <w:r>
        <w:rPr>
          <w:sz w:val="24"/>
        </w:rPr>
        <mc:AlternateContent>
          <mc:Choice Requires="wps">
            <w:drawing>
              <wp:anchor distT="0" distB="0" distL="114300" distR="114300" simplePos="0" relativeHeight="251659264" behindDoc="0" locked="0" layoutInCell="1" allowOverlap="1">
                <wp:simplePos x="0" y="0"/>
                <wp:positionH relativeFrom="column">
                  <wp:posOffset>93345</wp:posOffset>
                </wp:positionH>
                <wp:positionV relativeFrom="paragraph">
                  <wp:posOffset>433705</wp:posOffset>
                </wp:positionV>
                <wp:extent cx="4930140" cy="1957705"/>
                <wp:effectExtent l="6350" t="6350" r="16510" b="17145"/>
                <wp:wrapNone/>
                <wp:docPr id="6" name="任意多边形 6"/>
                <wp:cNvGraphicFramePr/>
                <a:graphic xmlns:a="http://schemas.openxmlformats.org/drawingml/2006/main">
                  <a:graphicData uri="http://schemas.microsoft.com/office/word/2010/wordprocessingShape">
                    <wps:wsp>
                      <wps:cNvSpPr/>
                      <wps:spPr>
                        <a:xfrm>
                          <a:off x="1234440" y="5349240"/>
                          <a:ext cx="4930140" cy="1957705"/>
                        </a:xfrm>
                        <a:custGeom>
                          <a:avLst/>
                          <a:gdLst>
                            <a:gd name="connisteX0" fmla="*/ 1538936 w 4930026"/>
                            <a:gd name="connsiteY0" fmla="*/ 1140428 h 1957701"/>
                            <a:gd name="connisteX1" fmla="*/ 1773251 w 4930026"/>
                            <a:gd name="connsiteY1" fmla="*/ 730218 h 1957701"/>
                            <a:gd name="connisteX2" fmla="*/ 2088211 w 4930026"/>
                            <a:gd name="connsiteY2" fmla="*/ 605758 h 1957701"/>
                            <a:gd name="connisteX3" fmla="*/ 2300936 w 4930026"/>
                            <a:gd name="connsiteY3" fmla="*/ 415258 h 1957701"/>
                            <a:gd name="connisteX4" fmla="*/ 2996896 w 4930026"/>
                            <a:gd name="connsiteY4" fmla="*/ 305403 h 1957701"/>
                            <a:gd name="connisteX5" fmla="*/ 3297251 w 4930026"/>
                            <a:gd name="connsiteY5" fmla="*/ 429863 h 1957701"/>
                            <a:gd name="connisteX6" fmla="*/ 4030041 w 4930026"/>
                            <a:gd name="connsiteY6" fmla="*/ 217773 h 1957701"/>
                            <a:gd name="connisteX7" fmla="*/ 4828871 w 4930026"/>
                            <a:gd name="connsiteY7" fmla="*/ 41878 h 1957701"/>
                            <a:gd name="connisteX8" fmla="*/ 4872686 w 4930026"/>
                            <a:gd name="connsiteY8" fmla="*/ 56483 h 1957701"/>
                            <a:gd name="connisteX9" fmla="*/ 4623131 w 4930026"/>
                            <a:gd name="connsiteY9" fmla="*/ 525113 h 1957701"/>
                            <a:gd name="connisteX10" fmla="*/ 4286581 w 4930026"/>
                            <a:gd name="connsiteY10" fmla="*/ 1631918 h 1957701"/>
                            <a:gd name="connisteX11" fmla="*/ 4227526 w 4930026"/>
                            <a:gd name="connsiteY11" fmla="*/ 1924653 h 1957701"/>
                            <a:gd name="connisteX12" fmla="*/ 4030041 w 4930026"/>
                            <a:gd name="connsiteY12" fmla="*/ 1939258 h 1957701"/>
                            <a:gd name="connisteX13" fmla="*/ 3040711 w 4930026"/>
                            <a:gd name="connsiteY13" fmla="*/ 1902428 h 1957701"/>
                            <a:gd name="connisteX14" fmla="*/ 1831671 w 4930026"/>
                            <a:gd name="connsiteY14" fmla="*/ 1910048 h 1957701"/>
                            <a:gd name="connisteX15" fmla="*/ 234646 w 4930026"/>
                            <a:gd name="connsiteY15" fmla="*/ 1829403 h 1957701"/>
                            <a:gd name="connisteX16" fmla="*/ 154001 w 4930026"/>
                            <a:gd name="connsiteY16" fmla="*/ 1514443 h 1957701"/>
                            <a:gd name="connisteX17" fmla="*/ 1150316 w 4930026"/>
                            <a:gd name="connsiteY17" fmla="*/ 1257903 h 1957701"/>
                            <a:gd name="connisteX18" fmla="*/ 1538936 w 4930026"/>
                            <a:gd name="connsiteY18" fmla="*/ 1140428 h 1957701"/>
                          </a:gdLst>
                          <a:ahLst/>
                          <a:cxnLst>
                            <a:cxn ang="0">
                              <a:pos x="connisteX0" y="connsiteY0"/>
                            </a:cxn>
                            <a:cxn ang="0">
                              <a:pos x="connisteX1" y="connsiteY1"/>
                            </a:cxn>
                            <a:cxn ang="0">
                              <a:pos x="connisteX2" y="connsiteY2"/>
                            </a:cxn>
                            <a:cxn ang="0">
                              <a:pos x="connisteX3" y="connsiteY3"/>
                            </a:cxn>
                            <a:cxn ang="0">
                              <a:pos x="connisteX4" y="connsiteY4"/>
                            </a:cxn>
                            <a:cxn ang="0">
                              <a:pos x="connisteX5" y="connsiteY5"/>
                            </a:cxn>
                            <a:cxn ang="0">
                              <a:pos x="connisteX6" y="connsiteY6"/>
                            </a:cxn>
                            <a:cxn ang="0">
                              <a:pos x="connisteX7" y="connsiteY7"/>
                            </a:cxn>
                            <a:cxn ang="0">
                              <a:pos x="connisteX8" y="connsiteY8"/>
                            </a:cxn>
                            <a:cxn ang="0">
                              <a:pos x="connisteX9" y="connsiteY9"/>
                            </a:cxn>
                            <a:cxn ang="0">
                              <a:pos x="connisteX10" y="connsiteY10"/>
                            </a:cxn>
                            <a:cxn ang="0">
                              <a:pos x="connisteX11" y="connsiteY11"/>
                            </a:cxn>
                            <a:cxn ang="0">
                              <a:pos x="connisteX12" y="connsiteY12"/>
                            </a:cxn>
                            <a:cxn ang="0">
                              <a:pos x="connisteX13" y="connsiteY13"/>
                            </a:cxn>
                            <a:cxn ang="0">
                              <a:pos x="connisteX14" y="connsiteY14"/>
                            </a:cxn>
                            <a:cxn ang="0">
                              <a:pos x="connisteX15" y="connsiteY15"/>
                            </a:cxn>
                            <a:cxn ang="0">
                              <a:pos x="connisteX16" y="connsiteY16"/>
                            </a:cxn>
                            <a:cxn ang="0">
                              <a:pos x="connisteX17" y="connsiteY17"/>
                            </a:cxn>
                            <a:cxn ang="0">
                              <a:pos x="connisteX18" y="connsiteY18"/>
                            </a:cxn>
                          </a:cxnLst>
                          <a:rect l="l" t="t" r="r" b="b"/>
                          <a:pathLst>
                            <a:path w="4930026" h="1957701">
                              <a:moveTo>
                                <a:pt x="1538937" y="1140429"/>
                              </a:moveTo>
                              <a:cubicBezTo>
                                <a:pt x="1663397" y="1035019"/>
                                <a:pt x="1663397" y="836899"/>
                                <a:pt x="1773252" y="730219"/>
                              </a:cubicBezTo>
                              <a:cubicBezTo>
                                <a:pt x="1883107" y="623539"/>
                                <a:pt x="1982802" y="668624"/>
                                <a:pt x="2088212" y="605759"/>
                              </a:cubicBezTo>
                              <a:cubicBezTo>
                                <a:pt x="2193622" y="542894"/>
                                <a:pt x="2119327" y="475584"/>
                                <a:pt x="2300937" y="415259"/>
                              </a:cubicBezTo>
                              <a:cubicBezTo>
                                <a:pt x="2482547" y="354934"/>
                                <a:pt x="2797507" y="302229"/>
                                <a:pt x="2996897" y="305404"/>
                              </a:cubicBezTo>
                              <a:cubicBezTo>
                                <a:pt x="3196287" y="308579"/>
                                <a:pt x="3090877" y="447644"/>
                                <a:pt x="3297252" y="429864"/>
                              </a:cubicBezTo>
                              <a:cubicBezTo>
                                <a:pt x="3503627" y="412084"/>
                                <a:pt x="3723972" y="295244"/>
                                <a:pt x="4030042" y="217774"/>
                              </a:cubicBezTo>
                              <a:cubicBezTo>
                                <a:pt x="4336112" y="140304"/>
                                <a:pt x="4660597" y="74264"/>
                                <a:pt x="4828872" y="41879"/>
                              </a:cubicBezTo>
                              <a:cubicBezTo>
                                <a:pt x="4997147" y="9494"/>
                                <a:pt x="4913962" y="-40036"/>
                                <a:pt x="4872687" y="56484"/>
                              </a:cubicBezTo>
                              <a:cubicBezTo>
                                <a:pt x="4831412" y="153004"/>
                                <a:pt x="4740607" y="210154"/>
                                <a:pt x="4623132" y="525114"/>
                              </a:cubicBezTo>
                              <a:cubicBezTo>
                                <a:pt x="4505657" y="840074"/>
                                <a:pt x="4365957" y="1351884"/>
                                <a:pt x="4286582" y="1631919"/>
                              </a:cubicBezTo>
                              <a:cubicBezTo>
                                <a:pt x="4207207" y="1911954"/>
                                <a:pt x="4278962" y="1863059"/>
                                <a:pt x="4227527" y="1924654"/>
                              </a:cubicBezTo>
                              <a:cubicBezTo>
                                <a:pt x="4176092" y="1986249"/>
                                <a:pt x="4267532" y="1943704"/>
                                <a:pt x="4030042" y="1939259"/>
                              </a:cubicBezTo>
                              <a:cubicBezTo>
                                <a:pt x="3792552" y="1934814"/>
                                <a:pt x="3480132" y="1908144"/>
                                <a:pt x="3040712" y="1902429"/>
                              </a:cubicBezTo>
                              <a:cubicBezTo>
                                <a:pt x="2601292" y="1896714"/>
                                <a:pt x="2393012" y="1924654"/>
                                <a:pt x="1831672" y="1910049"/>
                              </a:cubicBezTo>
                              <a:cubicBezTo>
                                <a:pt x="1270332" y="1895444"/>
                                <a:pt x="569927" y="1908779"/>
                                <a:pt x="234647" y="1829404"/>
                              </a:cubicBezTo>
                              <a:cubicBezTo>
                                <a:pt x="-100633" y="1750029"/>
                                <a:pt x="-28878" y="1628744"/>
                                <a:pt x="154002" y="1514444"/>
                              </a:cubicBezTo>
                              <a:cubicBezTo>
                                <a:pt x="336882" y="1400144"/>
                                <a:pt x="873457" y="1332834"/>
                                <a:pt x="1150317" y="1257904"/>
                              </a:cubicBezTo>
                              <a:lnTo>
                                <a:pt x="1538937" y="1140429"/>
                              </a:lnTo>
                              <a:close/>
                            </a:path>
                          </a:pathLst>
                        </a:custGeom>
                        <a:noFill/>
                        <a:ln>
                          <a:solidFill>
                            <a:srgbClr val="FF0000"/>
                          </a:solidFill>
                        </a:ln>
                      </wps:spPr>
                      <wps:style>
                        <a:lnRef idx="2">
                          <a:schemeClr val="accent1">
                            <a:lumMod val="75000"/>
                          </a:schemeClr>
                        </a:lnRef>
                        <a:fillRef idx="1">
                          <a:schemeClr val="accent1"/>
                        </a:fillRef>
                        <a:effectRef idx="0">
                          <a:srgbClr val="FFFFFF"/>
                        </a:effectRef>
                        <a:fontRef idx="minor">
                          <a:schemeClr val="lt1"/>
                        </a:fontRef>
                      </wps:style>
                      <wps:bodyPr/>
                    </wps:wsp>
                  </a:graphicData>
                </a:graphic>
              </wp:anchor>
            </w:drawing>
          </mc:Choice>
          <mc:Fallback>
            <w:pict>
              <v:shape id="_x0000_s1026" o:spid="_x0000_s1026" o:spt="100" style="position:absolute;left:0pt;margin-left:7.35pt;margin-top:34.15pt;height:154.15pt;width:388.2pt;z-index:251659264;mso-width-relative:page;mso-height-relative:page;" filled="f" stroked="t" coordsize="4930026,1957701" o:gfxdata="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" path="m1538937,1140429c1663397,1035019,1663397,836899,1773252,730219c1883107,623539,1982802,668624,2088212,605759c2193622,542894,2119327,475584,2300937,415259c2482547,354934,2797507,302229,2996897,305404c3196287,308579,3090877,447644,3297252,429864c3503627,412084,3723972,295244,4030042,217774c4336112,140304,4660597,74264,4828872,41879c4997147,9494,4913962,-40036,4872687,56484c4831412,153004,4740607,210154,4623132,525114c4505657,840074,4365957,1351884,4286582,1631919c4207207,1911954,4278962,1863059,4227527,1924654c4176092,1986249,4267532,1943704,4030042,1939259c3792552,1934814,3480132,1908144,3040712,1902429c2601292,1896714,2393012,1924654,1831672,1910049c1270332,1895444,569927,1908779,234647,1829404c-100633,1750029,-28878,1628744,154002,1514444c336882,1400144,873457,1332834,1150317,1257904l1538937,1140429xe">
                <v:path o:connectlocs="1538971,1140430;1773292,730219;2088259,605759;2300989,415258;2996965,305403;3297327,429863;4030134,217773;4828982,41878;4872798,56483;4623237,525114;4286680,1631921;4227623,1924656;4030134,1939261;3040781,1902431;1831713,1910051;234651,1829406;154004,1514446;1150342,1257905;1538971,1140430" o:connectangles="0,0,0,0,0,0,0,0,0,0,0,0,0,0,0,0,0,0,0"/>
                <v:fill on="f" focussize="0,0"/>
                <v:stroke weight="1pt" color="#FF0000 [2404]" miterlimit="8" joinstyle="miter"/>
                <v:imagedata o:title=""/>
                <o:lock v:ext="edit" aspectratio="f"/>
              </v:shape>
            </w:pict>
          </mc:Fallback>
        </mc:AlternateContent>
      </w:r>
      <w:r>
        <w:rPr>
          <w:rFonts w:hint="eastAsia"/>
          <w:lang w:eastAsia="zh-CN"/>
        </w:rPr>
        <w:t xml:space="preserve">   </w:t>
      </w:r>
    </w:p>
    <w:p w14:paraId="5FFED4B6">
      <w:pPr>
        <w:widowControl w:val="0"/>
        <w:autoSpaceDE w:val="0"/>
        <w:autoSpaceDN w:val="0"/>
        <w:adjustRightInd w:val="0"/>
        <w:spacing w:line="360" w:lineRule="auto"/>
        <w:jc w:val="center"/>
        <w:rPr>
          <w:rFonts w:ascii="Times New Roman" w:hAnsi="Times New Roman" w:eastAsia="宋体" w:cs="Times New Roman"/>
          <w:b/>
          <w:bCs/>
          <w:color w:val="auto"/>
          <w:sz w:val="24"/>
          <w:szCs w:val="24"/>
          <w:lang w:val="en-US" w:eastAsia="zh-CN" w:bidi="ar-SA"/>
        </w:rPr>
      </w:pPr>
      <w:r>
        <w:rPr>
          <w:rFonts w:ascii="Times New Roman" w:hAnsi="Times New Roman" w:eastAsia="黑体" w:cs="Times New Roman"/>
          <w:color w:val="auto"/>
          <w:sz w:val="24"/>
          <w:szCs w:val="24"/>
          <w:lang w:val="en-US" w:eastAsia="zh-CN" w:bidi="ar-SA"/>
        </w:rPr>
        <w:t>照片</w:t>
      </w:r>
      <w:r>
        <w:rPr>
          <w:rFonts w:hint="eastAsia" w:ascii="Times New Roman" w:hAnsi="Times New Roman" w:eastAsia="黑体" w:cs="Times New Roman"/>
          <w:color w:val="auto"/>
          <w:sz w:val="24"/>
          <w:szCs w:val="24"/>
          <w:lang w:val="en-US" w:eastAsia="zh-CN" w:bidi="ar-SA"/>
        </w:rPr>
        <w:t>4</w:t>
      </w:r>
      <w:r>
        <w:rPr>
          <w:rFonts w:ascii="Times New Roman" w:hAnsi="Times New Roman" w:eastAsia="黑体" w:cs="Times New Roman"/>
          <w:color w:val="auto"/>
          <w:sz w:val="24"/>
          <w:szCs w:val="24"/>
          <w:lang w:val="en-US" w:eastAsia="zh-CN" w:bidi="ar-SA"/>
        </w:rPr>
        <w:t>-</w:t>
      </w:r>
      <w:r>
        <w:rPr>
          <w:rFonts w:hint="eastAsia" w:ascii="Times New Roman" w:hAnsi="Times New Roman" w:eastAsia="黑体" w:cs="Times New Roman"/>
          <w:color w:val="auto"/>
          <w:sz w:val="24"/>
          <w:szCs w:val="24"/>
          <w:lang w:val="en-US" w:eastAsia="zh-CN" w:bidi="ar-SA"/>
        </w:rPr>
        <w:t>8</w:t>
      </w:r>
      <w:r>
        <w:rPr>
          <w:rFonts w:ascii="Times New Roman" w:hAnsi="Times New Roman" w:eastAsia="黑体" w:cs="Times New Roman"/>
          <w:color w:val="auto"/>
          <w:sz w:val="24"/>
          <w:szCs w:val="24"/>
          <w:lang w:val="en-US" w:eastAsia="zh-CN" w:bidi="ar-SA"/>
        </w:rPr>
        <w:t xml:space="preserve">  </w:t>
      </w:r>
      <w:r>
        <w:rPr>
          <w:rFonts w:hint="eastAsia" w:ascii="Times New Roman" w:hAnsi="Times New Roman" w:eastAsia="黑体" w:cs="Times New Roman"/>
          <w:color w:val="auto"/>
          <w:sz w:val="24"/>
          <w:szCs w:val="24"/>
          <w:lang w:val="en-US" w:eastAsia="zh-CN" w:bidi="ar-SA"/>
        </w:rPr>
        <w:t>取土场</w:t>
      </w:r>
    </w:p>
    <w:p w14:paraId="0F75DC3A">
      <w:pPr>
        <w:widowControl/>
        <w:adjustRightInd/>
        <w:snapToGrid/>
        <w:spacing w:after="0" w:line="360" w:lineRule="auto"/>
        <w:ind w:firstLine="482" w:firstLineChars="200"/>
        <w:contextualSpacing/>
        <w:jc w:val="both"/>
        <w:rPr>
          <w:rFonts w:hint="eastAsia" w:ascii="Times New Roman" w:hAnsi="Times New Roman" w:cs="Times New Roman"/>
          <w:b/>
          <w:bCs/>
          <w:kern w:val="0"/>
          <w:sz w:val="24"/>
          <w:szCs w:val="24"/>
        </w:rPr>
      </w:pPr>
    </w:p>
    <w:p w14:paraId="28A23065">
      <w:pPr>
        <w:widowControl/>
        <w:adjustRightInd/>
        <w:snapToGrid/>
        <w:spacing w:after="0" w:line="360" w:lineRule="auto"/>
        <w:ind w:firstLine="482" w:firstLineChars="200"/>
        <w:contextualSpacing/>
        <w:jc w:val="both"/>
        <w:rPr>
          <w:rFonts w:hint="eastAsia" w:ascii="Times New Roman" w:hAnsi="Times New Roman" w:cs="Times New Roman"/>
          <w:b/>
          <w:bCs/>
          <w:kern w:val="0"/>
          <w:sz w:val="24"/>
          <w:szCs w:val="24"/>
        </w:rPr>
      </w:pPr>
    </w:p>
    <w:p w14:paraId="28B9922E">
      <w:pPr>
        <w:widowControl/>
        <w:adjustRightInd/>
        <w:snapToGrid/>
        <w:spacing w:after="0" w:line="360" w:lineRule="auto"/>
        <w:ind w:firstLine="482" w:firstLineChars="200"/>
        <w:contextualSpacing/>
        <w:jc w:val="both"/>
        <w:rPr>
          <w:rFonts w:hint="eastAsia" w:ascii="Times New Roman" w:hAnsi="Times New Roman" w:cs="Times New Roman"/>
          <w:b/>
          <w:bCs/>
          <w:kern w:val="0"/>
          <w:sz w:val="24"/>
          <w:szCs w:val="24"/>
        </w:rPr>
      </w:pPr>
    </w:p>
    <w:p w14:paraId="7918E3B8">
      <w:pPr>
        <w:widowControl/>
        <w:adjustRightInd/>
        <w:snapToGrid/>
        <w:spacing w:after="0" w:line="360" w:lineRule="auto"/>
        <w:ind w:firstLine="482" w:firstLineChars="200"/>
        <w:contextualSpacing/>
        <w:jc w:val="both"/>
        <w:rPr>
          <w:rFonts w:ascii="Times New Roman" w:hAnsi="Times New Roman" w:cs="Times New Roman"/>
          <w:b/>
          <w:bCs/>
          <w:kern w:val="0"/>
          <w:sz w:val="24"/>
          <w:szCs w:val="24"/>
        </w:rPr>
      </w:pPr>
      <w:r>
        <w:rPr>
          <w:rFonts w:hint="eastAsia" w:ascii="Times New Roman" w:hAnsi="Times New Roman" w:cs="Times New Roman"/>
          <w:b/>
          <w:bCs/>
          <w:kern w:val="0"/>
          <w:sz w:val="24"/>
          <w:szCs w:val="24"/>
        </w:rPr>
        <w:t>7、</w:t>
      </w:r>
      <w:r>
        <w:rPr>
          <w:rFonts w:hint="eastAsia" w:ascii="Times New Roman" w:hAnsi="Times New Roman" w:cs="Times New Roman"/>
          <w:b/>
          <w:bCs/>
          <w:kern w:val="0"/>
          <w:sz w:val="24"/>
          <w:szCs w:val="22"/>
        </w:rPr>
        <w:t>办公生活区</w:t>
      </w:r>
    </w:p>
    <w:p w14:paraId="44F186D0">
      <w:pPr>
        <w:widowControl/>
        <w:adjustRightInd/>
        <w:snapToGrid/>
        <w:spacing w:after="0" w:line="360" w:lineRule="auto"/>
        <w:ind w:firstLine="482" w:firstLineChars="0"/>
        <w:jc w:val="left"/>
        <w:rPr>
          <w:rFonts w:hint="eastAsia" w:ascii="Times New Roman" w:hAnsi="Times New Roman" w:cs="Times New Roman"/>
          <w:bCs/>
          <w:kern w:val="0"/>
          <w:sz w:val="24"/>
          <w:szCs w:val="24"/>
        </w:rPr>
      </w:pPr>
      <w:r>
        <w:rPr>
          <w:rFonts w:hint="eastAsia" w:ascii="宋体" w:hAnsi="宋体" w:cs="Times New Roman"/>
          <w:kern w:val="0"/>
          <w:sz w:val="24"/>
          <w:szCs w:val="24"/>
        </w:rPr>
        <w:t>位于矿区外北侧</w:t>
      </w:r>
      <w:r>
        <w:rPr>
          <w:rFonts w:ascii="宋体" w:hAnsi="宋体" w:cs="Times New Roman"/>
          <w:kern w:val="0"/>
          <w:sz w:val="24"/>
          <w:szCs w:val="24"/>
        </w:rPr>
        <w:t>，</w:t>
      </w:r>
      <w:r>
        <w:rPr>
          <w:rFonts w:hint="eastAsia" w:ascii="宋体" w:hAnsi="宋体" w:cs="Times New Roman"/>
          <w:kern w:val="0"/>
          <w:sz w:val="24"/>
          <w:szCs w:val="24"/>
        </w:rPr>
        <w:t>砖混及移动板房结构建筑物</w:t>
      </w:r>
      <w:r>
        <w:rPr>
          <w:rFonts w:ascii="宋体" w:hAnsi="宋体" w:cs="Times New Roman"/>
          <w:kern w:val="0"/>
          <w:sz w:val="24"/>
          <w:szCs w:val="24"/>
        </w:rPr>
        <w:t>，</w:t>
      </w:r>
      <w:r>
        <w:rPr>
          <w:rFonts w:hint="eastAsia" w:ascii="宋体" w:hAnsi="宋体" w:cs="Times New Roman"/>
          <w:kern w:val="0"/>
          <w:sz w:val="24"/>
          <w:szCs w:val="24"/>
        </w:rPr>
        <w:t>包括办公室、宿舍、仓库等，压占</w:t>
      </w:r>
      <w:r>
        <w:rPr>
          <w:rFonts w:ascii="宋体" w:hAnsi="宋体" w:cs="Times New Roman"/>
          <w:kern w:val="0"/>
          <w:sz w:val="24"/>
          <w:szCs w:val="24"/>
        </w:rPr>
        <w:t>土地面积</w:t>
      </w:r>
      <w:r>
        <w:rPr>
          <w:rFonts w:hint="eastAsia" w:ascii="宋体" w:hAnsi="宋体" w:cs="Times New Roman"/>
          <w:kern w:val="0"/>
          <w:sz w:val="24"/>
          <w:szCs w:val="24"/>
        </w:rPr>
        <w:t>2001</w:t>
      </w:r>
      <w:r>
        <w:rPr>
          <w:rFonts w:ascii="宋体" w:hAnsi="宋体" w:cs="Times New Roman"/>
          <w:kern w:val="0"/>
          <w:sz w:val="24"/>
          <w:szCs w:val="24"/>
        </w:rPr>
        <w:t>m</w:t>
      </w:r>
      <w:r>
        <w:rPr>
          <w:rFonts w:ascii="宋体" w:hAnsi="宋体" w:cs="Times New Roman"/>
          <w:kern w:val="0"/>
          <w:sz w:val="24"/>
          <w:szCs w:val="24"/>
          <w:vertAlign w:val="superscript"/>
        </w:rPr>
        <w:t>2</w:t>
      </w:r>
      <w:r>
        <w:rPr>
          <w:rFonts w:ascii="宋体" w:hAnsi="宋体" w:cs="Times New Roman"/>
          <w:kern w:val="0"/>
          <w:sz w:val="24"/>
          <w:szCs w:val="24"/>
        </w:rPr>
        <w:t>。</w:t>
      </w:r>
      <w:r>
        <w:rPr>
          <w:rFonts w:hint="eastAsia" w:ascii="Times New Roman" w:hAnsi="Times New Roman" w:cs="Times New Roman"/>
          <w:kern w:val="0"/>
          <w:sz w:val="24"/>
          <w:szCs w:val="22"/>
        </w:rPr>
        <w:t>建筑面积121m</w:t>
      </w:r>
      <w:r>
        <w:rPr>
          <w:rFonts w:hint="eastAsia" w:ascii="Times New Roman" w:hAnsi="Times New Roman" w:cs="Times New Roman"/>
          <w:kern w:val="0"/>
          <w:sz w:val="24"/>
          <w:szCs w:val="22"/>
          <w:vertAlign w:val="superscript"/>
        </w:rPr>
        <w:t>2</w:t>
      </w:r>
      <w:r>
        <w:rPr>
          <w:rFonts w:hint="eastAsia" w:ascii="Times New Roman" w:hAnsi="Times New Roman" w:cs="Times New Roman"/>
          <w:kern w:val="0"/>
          <w:sz w:val="24"/>
          <w:szCs w:val="22"/>
        </w:rPr>
        <w:t>，高度约3m；建设场地后缘产生切坡长约67m，高3-5m，切坡坡度55-75°；</w:t>
      </w:r>
      <w:r>
        <w:rPr>
          <w:rFonts w:hint="eastAsia" w:ascii="Times New Roman" w:hAnsi="Times New Roman" w:cs="Times New Roman"/>
          <w:bCs/>
          <w:kern w:val="0"/>
          <w:sz w:val="24"/>
          <w:szCs w:val="22"/>
        </w:rPr>
        <w:t>场地前缘产生长34m、高1-2m的堆坡，坡度约60°。</w:t>
      </w:r>
      <w:r>
        <w:rPr>
          <w:rFonts w:hint="eastAsia" w:ascii="宋体" w:hAnsi="宋体" w:cs="Times New Roman"/>
          <w:kern w:val="0"/>
          <w:sz w:val="24"/>
          <w:szCs w:val="24"/>
        </w:rPr>
        <w:t>场地的建设直接破坏了原生的</w:t>
      </w:r>
      <w:r>
        <w:rPr>
          <w:rFonts w:ascii="宋体" w:hAnsi="宋体" w:cs="Times New Roman"/>
          <w:kern w:val="0"/>
          <w:sz w:val="24"/>
          <w:szCs w:val="24"/>
        </w:rPr>
        <w:t>地形地貌景观</w:t>
      </w:r>
      <w:r>
        <w:rPr>
          <w:rFonts w:hint="eastAsia" w:ascii="宋体" w:hAnsi="宋体" w:cs="Times New Roman"/>
          <w:kern w:val="0"/>
          <w:sz w:val="24"/>
          <w:szCs w:val="24"/>
        </w:rPr>
        <w:t>（</w:t>
      </w:r>
      <w:r>
        <w:rPr>
          <w:rFonts w:ascii="宋体" w:hAnsi="宋体" w:cs="Times New Roman"/>
          <w:kern w:val="0"/>
          <w:sz w:val="24"/>
          <w:szCs w:val="24"/>
        </w:rPr>
        <w:t>见照片</w:t>
      </w:r>
      <w:r>
        <w:rPr>
          <w:rFonts w:hint="eastAsia" w:ascii="宋体" w:hAnsi="宋体" w:cs="Times New Roman"/>
          <w:kern w:val="0"/>
          <w:sz w:val="24"/>
          <w:szCs w:val="24"/>
          <w:lang w:val="en-US" w:eastAsia="zh-CN"/>
        </w:rPr>
        <w:t>4</w:t>
      </w:r>
      <w:r>
        <w:rPr>
          <w:rFonts w:ascii="宋体" w:hAnsi="宋体" w:cs="Times New Roman"/>
          <w:kern w:val="0"/>
          <w:sz w:val="24"/>
          <w:szCs w:val="24"/>
        </w:rPr>
        <w:t>-</w:t>
      </w:r>
      <w:r>
        <w:rPr>
          <w:rFonts w:hint="eastAsia" w:ascii="宋体" w:hAnsi="宋体" w:cs="Times New Roman"/>
          <w:kern w:val="0"/>
          <w:sz w:val="24"/>
          <w:szCs w:val="24"/>
        </w:rPr>
        <w:t>9）</w:t>
      </w:r>
      <w:r>
        <w:rPr>
          <w:rFonts w:ascii="宋体" w:hAnsi="宋体" w:cs="Times New Roman"/>
          <w:kern w:val="0"/>
          <w:sz w:val="24"/>
          <w:szCs w:val="24"/>
        </w:rPr>
        <w:t>。</w:t>
      </w:r>
    </w:p>
    <w:p w14:paraId="68484D26">
      <w:pPr>
        <w:widowControl/>
        <w:adjustRightInd/>
        <w:snapToGrid/>
        <w:spacing w:after="0" w:line="240" w:lineRule="auto"/>
        <w:ind w:firstLine="0" w:firstLineChars="0"/>
        <w:contextualSpacing/>
        <w:jc w:val="center"/>
        <w:rPr>
          <w:rFonts w:hint="eastAsia" w:ascii="Times New Roman" w:hAnsi="Times New Roman" w:eastAsia="宋体" w:cs="Times New Roman"/>
          <w:b/>
          <w:bCs/>
          <w:kern w:val="0"/>
          <w:sz w:val="24"/>
          <w:szCs w:val="24"/>
          <w:lang w:eastAsia="zh-CN"/>
        </w:rPr>
      </w:pPr>
      <w:r>
        <w:rPr>
          <w:rFonts w:hint="eastAsia"/>
          <w:lang w:eastAsia="zh-CN"/>
        </w:rPr>
        <w:t xml:space="preserve">   </w:t>
      </w:r>
      <w:r>
        <w:rPr>
          <w:rFonts w:hint="eastAsia" w:cs="Times New Roman"/>
          <w:b/>
          <w:bCs/>
          <w:kern w:val="0"/>
          <w:sz w:val="24"/>
          <w:szCs w:val="24"/>
          <w:lang w:eastAsia="zh-CN"/>
        </w:rPr>
        <w:t xml:space="preserve">    </w:t>
      </w:r>
    </w:p>
    <w:p w14:paraId="4A917618">
      <w:pPr>
        <w:widowControl/>
        <w:adjustRightInd w:val="0"/>
        <w:snapToGrid w:val="0"/>
        <w:spacing w:after="0" w:line="360" w:lineRule="auto"/>
        <w:ind w:firstLine="0" w:firstLineChars="0"/>
        <w:jc w:val="center"/>
        <w:rPr>
          <w:rFonts w:hint="eastAsia" w:ascii="Times New Roman" w:hAnsi="Times New Roman" w:cs="Times New Roman"/>
          <w:b/>
          <w:bCs/>
          <w:kern w:val="0"/>
          <w:sz w:val="24"/>
          <w:szCs w:val="22"/>
        </w:rPr>
      </w:pPr>
      <w:r>
        <w:rPr>
          <w:rFonts w:hint="eastAsia" w:ascii="黑体" w:hAnsi="黑体" w:eastAsia="黑体" w:cs="黑体"/>
          <w:kern w:val="0"/>
          <w:sz w:val="24"/>
          <w:szCs w:val="24"/>
        </w:rPr>
        <w:t>照片</w:t>
      </w:r>
      <w:r>
        <w:rPr>
          <w:rFonts w:hint="eastAsia" w:ascii="黑体" w:hAnsi="黑体" w:eastAsia="黑体" w:cs="黑体"/>
          <w:kern w:val="0"/>
          <w:sz w:val="24"/>
          <w:szCs w:val="24"/>
          <w:lang w:val="en-US" w:eastAsia="zh-CN"/>
        </w:rPr>
        <w:t>4</w:t>
      </w:r>
      <w:r>
        <w:rPr>
          <w:rFonts w:hint="eastAsia" w:ascii="黑体" w:hAnsi="黑体" w:eastAsia="黑体" w:cs="黑体"/>
          <w:kern w:val="0"/>
          <w:sz w:val="24"/>
          <w:szCs w:val="24"/>
        </w:rPr>
        <w:t>-9  办公生活区</w:t>
      </w:r>
    </w:p>
    <w:p w14:paraId="172437ED">
      <w:pPr>
        <w:widowControl/>
        <w:adjustRightInd w:val="0"/>
        <w:snapToGrid w:val="0"/>
        <w:spacing w:after="0" w:line="360" w:lineRule="auto"/>
        <w:ind w:firstLine="482" w:firstLineChars="200"/>
        <w:jc w:val="left"/>
        <w:rPr>
          <w:rFonts w:ascii="Times New Roman" w:hAnsi="Times New Roman" w:cs="Times New Roman"/>
          <w:kern w:val="0"/>
          <w:sz w:val="24"/>
          <w:szCs w:val="22"/>
        </w:rPr>
      </w:pPr>
      <w:r>
        <w:rPr>
          <w:rFonts w:hint="eastAsia" w:ascii="Times New Roman" w:hAnsi="Times New Roman" w:cs="Times New Roman"/>
          <w:b/>
          <w:bCs/>
          <w:kern w:val="0"/>
          <w:sz w:val="24"/>
          <w:szCs w:val="22"/>
        </w:rPr>
        <w:t>8</w:t>
      </w:r>
      <w:r>
        <w:rPr>
          <w:rFonts w:ascii="Times New Roman" w:hAnsi="Times New Roman" w:cs="Times New Roman"/>
          <w:b/>
          <w:bCs/>
          <w:kern w:val="0"/>
          <w:sz w:val="24"/>
          <w:szCs w:val="22"/>
        </w:rPr>
        <w:t>、矿区道路</w:t>
      </w:r>
    </w:p>
    <w:p w14:paraId="78B9FDF7">
      <w:pPr>
        <w:widowControl/>
        <w:adjustRightInd/>
        <w:snapToGrid/>
        <w:spacing w:after="0" w:line="360" w:lineRule="auto"/>
        <w:ind w:firstLine="480" w:firstLineChars="200"/>
        <w:contextualSpacing/>
        <w:jc w:val="both"/>
        <w:rPr>
          <w:rFonts w:ascii="Times New Roman" w:hAnsi="Times New Roman" w:cs="Times New Roman"/>
          <w:kern w:val="0"/>
          <w:sz w:val="24"/>
          <w:szCs w:val="22"/>
        </w:rPr>
      </w:pPr>
      <w:r>
        <w:rPr>
          <w:rFonts w:ascii="Times New Roman" w:hAnsi="Times New Roman" w:cs="Times New Roman"/>
          <w:kern w:val="0"/>
          <w:sz w:val="24"/>
          <w:szCs w:val="24"/>
        </w:rPr>
        <w:t>矿区道路连接矿区内各工程单元，工程单元外长约</w:t>
      </w:r>
      <w:r>
        <w:rPr>
          <w:rFonts w:hint="eastAsia" w:ascii="Times New Roman" w:hAnsi="Times New Roman" w:cs="Times New Roman"/>
          <w:kern w:val="0"/>
          <w:sz w:val="24"/>
          <w:szCs w:val="24"/>
        </w:rPr>
        <w:t>587</w:t>
      </w:r>
      <w:r>
        <w:rPr>
          <w:rFonts w:ascii="Times New Roman" w:hAnsi="Times New Roman" w:cs="Times New Roman"/>
          <w:kern w:val="0"/>
          <w:sz w:val="24"/>
          <w:szCs w:val="24"/>
        </w:rPr>
        <w:t>m，宽约</w:t>
      </w:r>
      <w:r>
        <w:rPr>
          <w:rFonts w:hint="eastAsia" w:ascii="Times New Roman" w:hAnsi="Times New Roman" w:cs="Times New Roman"/>
          <w:kern w:val="0"/>
          <w:sz w:val="24"/>
          <w:szCs w:val="24"/>
        </w:rPr>
        <w:t>4</w:t>
      </w:r>
      <w:r>
        <w:rPr>
          <w:rFonts w:ascii="Times New Roman" w:hAnsi="Times New Roman" w:cs="Times New Roman"/>
          <w:kern w:val="0"/>
          <w:sz w:val="24"/>
          <w:szCs w:val="24"/>
        </w:rPr>
        <w:t>m，占地面积为</w:t>
      </w:r>
      <w:r>
        <w:rPr>
          <w:rFonts w:hint="eastAsia" w:ascii="Times New Roman" w:hAnsi="Times New Roman" w:cs="Times New Roman"/>
          <w:kern w:val="0"/>
          <w:sz w:val="24"/>
          <w:szCs w:val="24"/>
        </w:rPr>
        <w:t>2348</w:t>
      </w:r>
      <w:r>
        <w:rPr>
          <w:rFonts w:ascii="Times New Roman" w:hAnsi="Times New Roman" w:cs="Times New Roman"/>
          <w:kern w:val="0"/>
          <w:sz w:val="24"/>
          <w:szCs w:val="24"/>
        </w:rPr>
        <w:t>m</w:t>
      </w:r>
      <w:r>
        <w:rPr>
          <w:rFonts w:ascii="Times New Roman" w:hAnsi="Times New Roman" w:cs="Times New Roman"/>
          <w:kern w:val="0"/>
          <w:sz w:val="24"/>
          <w:szCs w:val="24"/>
          <w:vertAlign w:val="superscript"/>
        </w:rPr>
        <w:t>2</w:t>
      </w:r>
      <w:r>
        <w:rPr>
          <w:rFonts w:ascii="Times New Roman" w:hAnsi="Times New Roman" w:cs="Times New Roman"/>
          <w:kern w:val="0"/>
          <w:sz w:val="24"/>
          <w:szCs w:val="24"/>
        </w:rPr>
        <w:t>；部分矿区道路依山而建，</w:t>
      </w:r>
      <w:r>
        <w:rPr>
          <w:rFonts w:hint="eastAsia" w:ascii="Times New Roman" w:hAnsi="Times New Roman" w:cs="Times New Roman"/>
          <w:kern w:val="0"/>
          <w:sz w:val="24"/>
          <w:szCs w:val="24"/>
        </w:rPr>
        <w:t>部分道路存在切坡及堆坡</w:t>
      </w:r>
      <w:r>
        <w:rPr>
          <w:rFonts w:ascii="Times New Roman" w:hAnsi="Times New Roman" w:cs="Times New Roman"/>
          <w:kern w:val="0"/>
          <w:sz w:val="24"/>
          <w:szCs w:val="24"/>
        </w:rPr>
        <w:t>，切坡总长度</w:t>
      </w:r>
      <w:r>
        <w:rPr>
          <w:rFonts w:hint="eastAsia" w:ascii="Times New Roman" w:hAnsi="Times New Roman" w:cs="Times New Roman"/>
          <w:kern w:val="0"/>
          <w:sz w:val="24"/>
          <w:szCs w:val="24"/>
        </w:rPr>
        <w:t>175</w:t>
      </w:r>
      <w:r>
        <w:rPr>
          <w:rFonts w:ascii="Times New Roman" w:hAnsi="Times New Roman" w:cs="Times New Roman"/>
          <w:kern w:val="0"/>
          <w:sz w:val="24"/>
          <w:szCs w:val="24"/>
        </w:rPr>
        <w:t>m，切坡高度1~2m，坡度40~55°</w:t>
      </w:r>
      <w:r>
        <w:rPr>
          <w:rFonts w:hint="eastAsia" w:ascii="Times New Roman" w:hAnsi="Times New Roman" w:cs="Times New Roman"/>
          <w:kern w:val="0"/>
          <w:sz w:val="24"/>
          <w:szCs w:val="24"/>
        </w:rPr>
        <w:t>；</w:t>
      </w:r>
      <w:r>
        <w:rPr>
          <w:rFonts w:ascii="Times New Roman" w:hAnsi="Times New Roman" w:cs="Times New Roman"/>
          <w:kern w:val="0"/>
          <w:sz w:val="24"/>
          <w:szCs w:val="24"/>
        </w:rPr>
        <w:t>堆坡长度约</w:t>
      </w:r>
      <w:r>
        <w:rPr>
          <w:rFonts w:hint="eastAsia" w:ascii="Times New Roman" w:hAnsi="Times New Roman" w:cs="Times New Roman"/>
          <w:kern w:val="0"/>
          <w:sz w:val="24"/>
          <w:szCs w:val="24"/>
        </w:rPr>
        <w:t>260</w:t>
      </w:r>
      <w:r>
        <w:rPr>
          <w:rFonts w:ascii="Times New Roman" w:hAnsi="Times New Roman" w:cs="Times New Roman"/>
          <w:kern w:val="0"/>
          <w:sz w:val="24"/>
          <w:szCs w:val="24"/>
        </w:rPr>
        <w:t>m，堆坡高度约</w:t>
      </w:r>
      <w:r>
        <w:rPr>
          <w:rFonts w:hint="eastAsia" w:ascii="Times New Roman" w:hAnsi="Times New Roman" w:cs="Times New Roman"/>
          <w:kern w:val="0"/>
          <w:sz w:val="24"/>
          <w:szCs w:val="24"/>
        </w:rPr>
        <w:t>1</w:t>
      </w:r>
      <w:r>
        <w:rPr>
          <w:rFonts w:ascii="Times New Roman" w:hAnsi="Times New Roman" w:cs="Times New Roman"/>
          <w:kern w:val="0"/>
          <w:sz w:val="24"/>
          <w:szCs w:val="24"/>
        </w:rPr>
        <w:t>~</w:t>
      </w:r>
      <w:r>
        <w:rPr>
          <w:rFonts w:hint="eastAsia" w:ascii="Times New Roman" w:hAnsi="Times New Roman" w:cs="Times New Roman"/>
          <w:kern w:val="0"/>
          <w:sz w:val="24"/>
          <w:szCs w:val="24"/>
        </w:rPr>
        <w:t>3</w:t>
      </w:r>
      <w:r>
        <w:rPr>
          <w:rFonts w:ascii="Times New Roman" w:hAnsi="Times New Roman" w:cs="Times New Roman"/>
          <w:kern w:val="0"/>
          <w:sz w:val="24"/>
          <w:szCs w:val="24"/>
        </w:rPr>
        <w:t>m，坡度</w:t>
      </w:r>
      <w:r>
        <w:rPr>
          <w:rFonts w:hint="eastAsia" w:ascii="Times New Roman" w:hAnsi="Times New Roman" w:cs="Times New Roman"/>
          <w:kern w:val="0"/>
          <w:sz w:val="24"/>
          <w:szCs w:val="24"/>
        </w:rPr>
        <w:t>35~45</w:t>
      </w:r>
      <w:r>
        <w:rPr>
          <w:rFonts w:ascii="Times New Roman" w:hAnsi="Times New Roman" w:cs="Times New Roman"/>
          <w:kern w:val="0"/>
          <w:sz w:val="24"/>
          <w:szCs w:val="24"/>
        </w:rPr>
        <w:t>°。该场地使原有的地貌景观受到了破坏（见照片</w:t>
      </w:r>
      <w:r>
        <w:rPr>
          <w:rFonts w:hint="eastAsia" w:ascii="Times New Roman" w:hAnsi="Times New Roman" w:cs="Times New Roman"/>
          <w:kern w:val="0"/>
          <w:sz w:val="24"/>
          <w:szCs w:val="24"/>
          <w:lang w:val="en-US" w:eastAsia="zh-CN"/>
        </w:rPr>
        <w:t>4</w:t>
      </w:r>
      <w:r>
        <w:rPr>
          <w:rFonts w:ascii="Times New Roman" w:hAnsi="Times New Roman" w:cs="Times New Roman"/>
          <w:kern w:val="0"/>
          <w:sz w:val="24"/>
          <w:szCs w:val="24"/>
        </w:rPr>
        <w:t>-</w:t>
      </w:r>
      <w:r>
        <w:rPr>
          <w:rFonts w:hint="eastAsia" w:ascii="Times New Roman" w:hAnsi="Times New Roman" w:cs="Times New Roman"/>
          <w:kern w:val="0"/>
          <w:sz w:val="24"/>
          <w:szCs w:val="24"/>
        </w:rPr>
        <w:t>10</w:t>
      </w:r>
      <w:r>
        <w:rPr>
          <w:rFonts w:ascii="Times New Roman" w:hAnsi="Times New Roman" w:cs="Times New Roman"/>
          <w:kern w:val="0"/>
          <w:sz w:val="24"/>
          <w:szCs w:val="24"/>
        </w:rPr>
        <w:t>）。</w:t>
      </w:r>
    </w:p>
    <w:p w14:paraId="5C289C26">
      <w:pPr>
        <w:widowControl/>
        <w:adjustRightInd/>
        <w:snapToGrid/>
        <w:spacing w:after="0" w:line="360" w:lineRule="auto"/>
        <w:ind w:firstLine="0" w:firstLineChars="0"/>
        <w:contextualSpacing/>
        <w:jc w:val="center"/>
        <w:rPr>
          <w:rFonts w:hint="eastAsia" w:ascii="Times New Roman" w:hAnsi="Times New Roman" w:eastAsia="宋体" w:cs="Times New Roman"/>
          <w:kern w:val="0"/>
          <w:sz w:val="24"/>
          <w:szCs w:val="24"/>
          <w:lang w:eastAsia="zh-CN"/>
        </w:rPr>
      </w:pPr>
      <w:r>
        <w:rPr>
          <w:rFonts w:hint="eastAsia"/>
          <w:color w:val="auto"/>
          <w:highlight w:val="none"/>
          <w:lang w:eastAsia="zh-CN"/>
        </w:rPr>
        <w:t xml:space="preserve">   </w:t>
      </w:r>
    </w:p>
    <w:p w14:paraId="721EE3D1">
      <w:pPr>
        <w:widowControl/>
        <w:adjustRightInd/>
        <w:snapToGrid/>
        <w:spacing w:after="0" w:line="360" w:lineRule="auto"/>
        <w:ind w:firstLine="0" w:firstLineChars="0"/>
        <w:contextualSpacing/>
        <w:jc w:val="center"/>
        <w:rPr>
          <w:rFonts w:hint="eastAsia" w:ascii="黑体" w:hAnsi="黑体" w:eastAsia="黑体" w:cs="黑体"/>
          <w:kern w:val="0"/>
          <w:sz w:val="24"/>
          <w:szCs w:val="24"/>
        </w:rPr>
      </w:pPr>
      <w:r>
        <w:rPr>
          <w:rFonts w:hint="eastAsia" w:ascii="黑体" w:hAnsi="黑体" w:eastAsia="黑体" w:cs="黑体"/>
          <w:kern w:val="0"/>
          <w:sz w:val="24"/>
          <w:szCs w:val="24"/>
        </w:rPr>
        <w:t>照片</w:t>
      </w:r>
      <w:r>
        <w:rPr>
          <w:rFonts w:hint="eastAsia" w:ascii="黑体" w:hAnsi="黑体" w:eastAsia="黑体" w:cs="黑体"/>
          <w:kern w:val="0"/>
          <w:sz w:val="24"/>
          <w:szCs w:val="24"/>
          <w:lang w:val="en-US" w:eastAsia="zh-CN"/>
        </w:rPr>
        <w:t>4</w:t>
      </w:r>
      <w:r>
        <w:rPr>
          <w:rFonts w:hint="eastAsia" w:ascii="黑体" w:hAnsi="黑体" w:eastAsia="黑体" w:cs="黑体"/>
          <w:kern w:val="0"/>
          <w:sz w:val="24"/>
          <w:szCs w:val="24"/>
        </w:rPr>
        <w:t>-10  矿区道路</w:t>
      </w:r>
    </w:p>
    <w:p w14:paraId="26D63737">
      <w:pPr>
        <w:widowControl w:val="0"/>
        <w:adjustRightInd/>
        <w:snapToGrid/>
        <w:spacing w:after="0" w:line="360" w:lineRule="auto"/>
        <w:ind w:firstLine="482" w:firstLineChars="200"/>
        <w:contextualSpacing/>
        <w:jc w:val="both"/>
        <w:rPr>
          <w:rFonts w:hint="eastAsia" w:ascii="Times New Roman" w:hAnsi="Times New Roman" w:cs="Times New Roman"/>
          <w:b/>
          <w:bCs/>
          <w:kern w:val="0"/>
          <w:sz w:val="24"/>
          <w:szCs w:val="24"/>
        </w:rPr>
      </w:pPr>
    </w:p>
    <w:p w14:paraId="500BE9AC">
      <w:pPr>
        <w:widowControl w:val="0"/>
        <w:adjustRightInd/>
        <w:snapToGrid/>
        <w:spacing w:after="0" w:line="360" w:lineRule="auto"/>
        <w:ind w:firstLine="482" w:firstLineChars="200"/>
        <w:contextualSpacing/>
        <w:jc w:val="both"/>
        <w:rPr>
          <w:rFonts w:hint="eastAsia" w:ascii="Times New Roman" w:hAnsi="Times New Roman" w:cs="Times New Roman"/>
          <w:b/>
          <w:bCs/>
          <w:kern w:val="0"/>
          <w:sz w:val="24"/>
          <w:szCs w:val="24"/>
        </w:rPr>
      </w:pPr>
    </w:p>
    <w:p w14:paraId="0559B279">
      <w:pPr>
        <w:widowControl w:val="0"/>
        <w:adjustRightInd/>
        <w:snapToGrid/>
        <w:spacing w:after="0" w:line="360" w:lineRule="auto"/>
        <w:ind w:firstLine="482" w:firstLineChars="200"/>
        <w:contextualSpacing/>
        <w:jc w:val="both"/>
        <w:rPr>
          <w:rFonts w:ascii="Times New Roman" w:hAnsi="Times New Roman" w:cs="Times New Roman"/>
          <w:b/>
          <w:bCs/>
          <w:kern w:val="0"/>
          <w:sz w:val="24"/>
          <w:szCs w:val="24"/>
        </w:rPr>
      </w:pPr>
      <w:r>
        <w:rPr>
          <w:rFonts w:hint="eastAsia" w:ascii="Times New Roman" w:hAnsi="Times New Roman" w:cs="Times New Roman"/>
          <w:b/>
          <w:bCs/>
          <w:kern w:val="0"/>
          <w:sz w:val="24"/>
          <w:szCs w:val="24"/>
        </w:rPr>
        <w:t>9</w:t>
      </w:r>
      <w:r>
        <w:rPr>
          <w:rFonts w:ascii="Times New Roman" w:hAnsi="Times New Roman" w:cs="Times New Roman"/>
          <w:b/>
          <w:bCs/>
          <w:kern w:val="0"/>
          <w:sz w:val="24"/>
          <w:szCs w:val="24"/>
        </w:rPr>
        <w:t>、评估区内</w:t>
      </w:r>
      <w:r>
        <w:rPr>
          <w:rFonts w:hint="eastAsia" w:cs="Times New Roman"/>
          <w:b/>
          <w:bCs/>
          <w:kern w:val="0"/>
          <w:sz w:val="24"/>
          <w:szCs w:val="24"/>
          <w:lang w:eastAsia="zh-CN"/>
        </w:rPr>
        <w:t>其他</w:t>
      </w:r>
      <w:r>
        <w:rPr>
          <w:rFonts w:ascii="Times New Roman" w:hAnsi="Times New Roman" w:cs="Times New Roman"/>
          <w:b/>
          <w:bCs/>
          <w:kern w:val="0"/>
          <w:sz w:val="24"/>
          <w:szCs w:val="24"/>
        </w:rPr>
        <w:t>区域</w:t>
      </w:r>
    </w:p>
    <w:p w14:paraId="21BC25A8">
      <w:pPr>
        <w:widowControl/>
        <w:adjustRightInd/>
        <w:snapToGrid/>
        <w:spacing w:after="0" w:line="360" w:lineRule="auto"/>
        <w:ind w:firstLine="480" w:firstLineChars="200"/>
        <w:contextualSpacing/>
        <w:jc w:val="left"/>
        <w:rPr>
          <w:rFonts w:ascii="Times New Roman" w:hAnsi="Times New Roman" w:cs="Times New Roman"/>
          <w:kern w:val="0"/>
          <w:sz w:val="24"/>
          <w:szCs w:val="22"/>
        </w:rPr>
      </w:pPr>
      <w:r>
        <w:rPr>
          <w:rFonts w:ascii="Times New Roman" w:hAnsi="Times New Roman" w:cs="Times New Roman"/>
          <w:kern w:val="0"/>
          <w:sz w:val="24"/>
          <w:szCs w:val="22"/>
        </w:rPr>
        <w:t>评估区内</w:t>
      </w:r>
      <w:r>
        <w:rPr>
          <w:rFonts w:hint="eastAsia" w:cs="Times New Roman"/>
          <w:kern w:val="0"/>
          <w:sz w:val="24"/>
          <w:szCs w:val="22"/>
          <w:lang w:eastAsia="zh-CN"/>
        </w:rPr>
        <w:t>其他</w:t>
      </w:r>
      <w:r>
        <w:rPr>
          <w:rFonts w:ascii="Times New Roman" w:hAnsi="Times New Roman" w:cs="Times New Roman"/>
          <w:kern w:val="0"/>
          <w:sz w:val="24"/>
          <w:szCs w:val="22"/>
        </w:rPr>
        <w:t>区域矿山活动极少，矿山活动对地形地貌影响较轻，</w:t>
      </w:r>
      <w:r>
        <w:rPr>
          <w:rFonts w:ascii="Times New Roman" w:hAnsi="Times New Roman" w:cs="Times New Roman"/>
          <w:bCs/>
          <w:kern w:val="0"/>
          <w:sz w:val="24"/>
          <w:szCs w:val="22"/>
        </w:rPr>
        <w:t>目前尚未受采矿活动影响</w:t>
      </w:r>
      <w:r>
        <w:rPr>
          <w:rFonts w:ascii="Times New Roman" w:hAnsi="Times New Roman" w:cs="Times New Roman"/>
          <w:kern w:val="0"/>
          <w:sz w:val="24"/>
          <w:szCs w:val="22"/>
        </w:rPr>
        <w:t>，基本保持了原生的地形地貌状态。</w:t>
      </w:r>
    </w:p>
    <w:p w14:paraId="55EC544D">
      <w:pPr>
        <w:widowControl/>
        <w:adjustRightInd/>
        <w:snapToGrid/>
        <w:spacing w:after="0" w:line="360" w:lineRule="auto"/>
        <w:ind w:firstLine="0" w:firstLineChars="0"/>
        <w:jc w:val="center"/>
        <w:rPr>
          <w:rFonts w:ascii="Times New Roman" w:hAnsi="Times New Roman" w:eastAsia="黑体" w:cs="Times New Roman"/>
          <w:kern w:val="0"/>
          <w:sz w:val="24"/>
          <w:szCs w:val="22"/>
        </w:rPr>
      </w:pPr>
      <w:bookmarkStart w:id="33" w:name="_Toc22192"/>
      <w:bookmarkStart w:id="34" w:name="_Toc29465"/>
    </w:p>
    <w:p w14:paraId="23DCA116">
      <w:pPr>
        <w:widowControl/>
        <w:adjustRightInd/>
        <w:snapToGrid/>
        <w:spacing w:after="0" w:line="360" w:lineRule="auto"/>
        <w:ind w:firstLine="0" w:firstLineChars="0"/>
        <w:jc w:val="center"/>
        <w:rPr>
          <w:rFonts w:ascii="Times New Roman" w:hAnsi="Times New Roman" w:eastAsia="黑体" w:cs="Times New Roman"/>
          <w:kern w:val="0"/>
          <w:sz w:val="24"/>
          <w:szCs w:val="22"/>
        </w:rPr>
      </w:pPr>
      <w:r>
        <w:rPr>
          <w:rFonts w:ascii="Times New Roman" w:hAnsi="Times New Roman" w:eastAsia="黑体" w:cs="Times New Roman"/>
          <w:kern w:val="0"/>
          <w:sz w:val="24"/>
          <w:szCs w:val="22"/>
        </w:rPr>
        <w:t>表</w:t>
      </w:r>
      <w:r>
        <w:rPr>
          <w:rFonts w:hint="eastAsia" w:ascii="Times New Roman" w:hAnsi="Times New Roman" w:eastAsia="黑体" w:cs="Times New Roman"/>
          <w:kern w:val="0"/>
          <w:sz w:val="24"/>
          <w:szCs w:val="22"/>
          <w:lang w:val="en-US" w:eastAsia="zh-CN"/>
        </w:rPr>
        <w:t>4-1</w:t>
      </w:r>
      <w:r>
        <w:rPr>
          <w:rFonts w:ascii="Times New Roman" w:hAnsi="Times New Roman" w:eastAsia="黑体" w:cs="Times New Roman"/>
          <w:kern w:val="0"/>
          <w:sz w:val="24"/>
          <w:szCs w:val="22"/>
        </w:rPr>
        <w:t xml:space="preserve">  </w:t>
      </w:r>
      <w:r>
        <w:rPr>
          <w:rFonts w:hint="eastAsia" w:eastAsia="黑体" w:cs="Times New Roman"/>
          <w:kern w:val="0"/>
          <w:sz w:val="24"/>
          <w:szCs w:val="22"/>
          <w:lang w:val="en-US" w:eastAsia="zh-CN"/>
        </w:rPr>
        <w:t>矿山</w:t>
      </w:r>
      <w:r>
        <w:rPr>
          <w:rFonts w:ascii="Times New Roman" w:hAnsi="Times New Roman" w:eastAsia="黑体" w:cs="Times New Roman"/>
          <w:kern w:val="0"/>
          <w:sz w:val="24"/>
          <w:szCs w:val="22"/>
        </w:rPr>
        <w:t>地形地貌景观影响程度现状评估表</w:t>
      </w:r>
    </w:p>
    <w:tbl>
      <w:tblPr>
        <w:tblStyle w:val="14"/>
        <w:tblW w:w="857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246"/>
        <w:gridCol w:w="950"/>
        <w:gridCol w:w="5160"/>
        <w:gridCol w:w="1223"/>
      </w:tblGrid>
      <w:tr w14:paraId="7E0AE91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51" w:hRule="atLeast"/>
          <w:tblHeader/>
        </w:trPr>
        <w:tc>
          <w:tcPr>
            <w:tcW w:w="1246" w:type="dxa"/>
            <w:noWrap w:val="0"/>
            <w:vAlign w:val="center"/>
          </w:tcPr>
          <w:p w14:paraId="1BC2A7F8">
            <w:pPr>
              <w:widowControl/>
              <w:adjustRightInd/>
              <w:snapToGrid/>
              <w:spacing w:after="0" w:line="240" w:lineRule="auto"/>
              <w:ind w:firstLine="0" w:firstLineChars="0"/>
              <w:contextualSpacing/>
              <w:jc w:val="center"/>
              <w:rPr>
                <w:rFonts w:ascii="Times New Roman" w:hAnsi="Times New Roman" w:cs="Times New Roman"/>
                <w:kern w:val="0"/>
                <w:sz w:val="21"/>
                <w:szCs w:val="21"/>
              </w:rPr>
            </w:pPr>
            <w:r>
              <w:rPr>
                <w:rFonts w:ascii="Times New Roman" w:hAnsi="Times New Roman" w:cs="Times New Roman"/>
                <w:kern w:val="0"/>
                <w:sz w:val="21"/>
                <w:szCs w:val="21"/>
              </w:rPr>
              <w:t>地质环</w:t>
            </w:r>
          </w:p>
          <w:p w14:paraId="43B25CB7">
            <w:pPr>
              <w:widowControl/>
              <w:adjustRightInd/>
              <w:snapToGrid/>
              <w:spacing w:after="0" w:line="240" w:lineRule="auto"/>
              <w:ind w:firstLine="0" w:firstLineChars="0"/>
              <w:contextualSpacing/>
              <w:jc w:val="center"/>
              <w:rPr>
                <w:rFonts w:ascii="Times New Roman" w:hAnsi="Times New Roman" w:cs="Times New Roman"/>
                <w:kern w:val="0"/>
                <w:sz w:val="21"/>
                <w:szCs w:val="21"/>
              </w:rPr>
            </w:pPr>
            <w:r>
              <w:rPr>
                <w:rFonts w:ascii="Times New Roman" w:hAnsi="Times New Roman" w:cs="Times New Roman"/>
                <w:kern w:val="0"/>
                <w:sz w:val="21"/>
                <w:szCs w:val="21"/>
              </w:rPr>
              <w:t>境分区</w:t>
            </w:r>
          </w:p>
        </w:tc>
        <w:tc>
          <w:tcPr>
            <w:tcW w:w="950" w:type="dxa"/>
            <w:noWrap w:val="0"/>
            <w:vAlign w:val="center"/>
          </w:tcPr>
          <w:p w14:paraId="09DE5C92">
            <w:pPr>
              <w:widowControl/>
              <w:adjustRightInd/>
              <w:snapToGrid/>
              <w:spacing w:after="0" w:line="240" w:lineRule="auto"/>
              <w:ind w:firstLine="0" w:firstLineChars="0"/>
              <w:contextualSpacing/>
              <w:jc w:val="center"/>
              <w:rPr>
                <w:rFonts w:ascii="Times New Roman" w:hAnsi="Times New Roman" w:cs="Times New Roman"/>
                <w:kern w:val="0"/>
                <w:sz w:val="21"/>
                <w:szCs w:val="21"/>
              </w:rPr>
            </w:pPr>
            <w:r>
              <w:rPr>
                <w:rFonts w:ascii="Times New Roman" w:hAnsi="Times New Roman" w:cs="Times New Roman"/>
                <w:kern w:val="0"/>
                <w:sz w:val="21"/>
                <w:szCs w:val="21"/>
              </w:rPr>
              <w:t>面积（m</w:t>
            </w:r>
            <w:r>
              <w:rPr>
                <w:rFonts w:ascii="Times New Roman" w:hAnsi="Times New Roman" w:cs="Times New Roman"/>
                <w:kern w:val="0"/>
                <w:sz w:val="21"/>
                <w:szCs w:val="21"/>
                <w:vertAlign w:val="superscript"/>
              </w:rPr>
              <w:t>2</w:t>
            </w:r>
            <w:r>
              <w:rPr>
                <w:rFonts w:ascii="Times New Roman" w:hAnsi="Times New Roman" w:cs="Times New Roman"/>
                <w:kern w:val="0"/>
                <w:sz w:val="21"/>
                <w:szCs w:val="21"/>
              </w:rPr>
              <w:t>）</w:t>
            </w:r>
          </w:p>
        </w:tc>
        <w:tc>
          <w:tcPr>
            <w:tcW w:w="5160" w:type="dxa"/>
            <w:noWrap w:val="0"/>
            <w:vAlign w:val="center"/>
          </w:tcPr>
          <w:p w14:paraId="1276921D">
            <w:pPr>
              <w:widowControl/>
              <w:adjustRightInd/>
              <w:snapToGrid/>
              <w:spacing w:after="0" w:line="240" w:lineRule="auto"/>
              <w:ind w:firstLine="0" w:firstLineChars="0"/>
              <w:contextualSpacing/>
              <w:jc w:val="center"/>
              <w:rPr>
                <w:rFonts w:ascii="Times New Roman" w:hAnsi="Times New Roman" w:cs="Times New Roman"/>
                <w:kern w:val="0"/>
                <w:sz w:val="21"/>
                <w:szCs w:val="21"/>
              </w:rPr>
            </w:pPr>
            <w:r>
              <w:rPr>
                <w:rFonts w:ascii="Times New Roman" w:hAnsi="Times New Roman" w:cs="Times New Roman"/>
                <w:kern w:val="0"/>
                <w:sz w:val="21"/>
                <w:szCs w:val="21"/>
              </w:rPr>
              <w:t>特征</w:t>
            </w:r>
          </w:p>
        </w:tc>
        <w:tc>
          <w:tcPr>
            <w:tcW w:w="1223" w:type="dxa"/>
            <w:noWrap w:val="0"/>
            <w:vAlign w:val="center"/>
          </w:tcPr>
          <w:p w14:paraId="0564391B">
            <w:pPr>
              <w:widowControl/>
              <w:adjustRightInd/>
              <w:snapToGrid/>
              <w:spacing w:after="0" w:line="240" w:lineRule="auto"/>
              <w:ind w:firstLine="0" w:firstLineChars="0"/>
              <w:contextualSpacing/>
              <w:jc w:val="center"/>
              <w:rPr>
                <w:rFonts w:ascii="Times New Roman" w:hAnsi="Times New Roman" w:cs="Times New Roman"/>
                <w:kern w:val="0"/>
                <w:sz w:val="21"/>
                <w:szCs w:val="21"/>
              </w:rPr>
            </w:pPr>
            <w:r>
              <w:rPr>
                <w:rFonts w:ascii="Times New Roman" w:hAnsi="Times New Roman" w:cs="Times New Roman"/>
                <w:kern w:val="0"/>
                <w:sz w:val="21"/>
                <w:szCs w:val="21"/>
              </w:rPr>
              <w:t>地形地貌景观影响程度</w:t>
            </w:r>
          </w:p>
        </w:tc>
      </w:tr>
      <w:tr w14:paraId="1954C1D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56" w:hRule="atLeast"/>
        </w:trPr>
        <w:tc>
          <w:tcPr>
            <w:tcW w:w="1246" w:type="dxa"/>
            <w:noWrap w:val="0"/>
            <w:vAlign w:val="center"/>
          </w:tcPr>
          <w:p w14:paraId="0E784A10">
            <w:pPr>
              <w:widowControl/>
              <w:adjustRightInd/>
              <w:snapToGrid/>
              <w:spacing w:after="0" w:line="240" w:lineRule="auto"/>
              <w:ind w:firstLine="0" w:firstLineChars="0"/>
              <w:jc w:val="center"/>
              <w:textAlignment w:val="center"/>
              <w:rPr>
                <w:rFonts w:ascii="Times New Roman" w:hAnsi="Times New Roman" w:cs="Times New Roman"/>
                <w:kern w:val="0"/>
                <w:sz w:val="21"/>
                <w:szCs w:val="21"/>
              </w:rPr>
            </w:pPr>
            <w:bookmarkStart w:id="35" w:name="OLE_LINK10" w:colFirst="1" w:colLast="1"/>
            <w:r>
              <w:rPr>
                <w:rFonts w:ascii="Times New Roman" w:hAnsi="Times New Roman" w:cs="Times New Roman"/>
                <w:kern w:val="0"/>
                <w:sz w:val="21"/>
                <w:szCs w:val="21"/>
                <w:lang w:bidi="ar"/>
              </w:rPr>
              <w:t>露天采场</w:t>
            </w:r>
          </w:p>
        </w:tc>
        <w:tc>
          <w:tcPr>
            <w:tcW w:w="950" w:type="dxa"/>
            <w:noWrap w:val="0"/>
            <w:vAlign w:val="center"/>
          </w:tcPr>
          <w:p w14:paraId="2968D6A2">
            <w:pPr>
              <w:widowControl/>
              <w:adjustRightInd/>
              <w:snapToGrid/>
              <w:spacing w:after="0" w:line="240" w:lineRule="auto"/>
              <w:ind w:firstLine="0" w:firstLineChars="0"/>
              <w:jc w:val="center"/>
              <w:textAlignment w:val="center"/>
              <w:rPr>
                <w:rFonts w:ascii="Times New Roman" w:hAnsi="Times New Roman" w:cs="Times New Roman"/>
                <w:kern w:val="0"/>
                <w:sz w:val="21"/>
                <w:szCs w:val="21"/>
              </w:rPr>
            </w:pPr>
            <w:r>
              <w:rPr>
                <w:rFonts w:ascii="Times New Roman" w:hAnsi="Times New Roman" w:cs="Times New Roman"/>
                <w:kern w:val="0"/>
                <w:sz w:val="21"/>
                <w:szCs w:val="21"/>
                <w:lang w:bidi="ar"/>
              </w:rPr>
              <w:t>26</w:t>
            </w:r>
            <w:r>
              <w:rPr>
                <w:rFonts w:hint="eastAsia" w:ascii="Times New Roman" w:hAnsi="Times New Roman" w:cs="Times New Roman"/>
                <w:kern w:val="0"/>
                <w:sz w:val="21"/>
                <w:szCs w:val="21"/>
                <w:lang w:bidi="ar"/>
              </w:rPr>
              <w:t>797</w:t>
            </w:r>
          </w:p>
        </w:tc>
        <w:tc>
          <w:tcPr>
            <w:tcW w:w="5160" w:type="dxa"/>
            <w:noWrap w:val="0"/>
            <w:vAlign w:val="center"/>
          </w:tcPr>
          <w:p w14:paraId="089E22DB">
            <w:pPr>
              <w:widowControl/>
              <w:adjustRightInd/>
              <w:snapToGrid/>
              <w:spacing w:after="0" w:line="240" w:lineRule="auto"/>
              <w:ind w:firstLine="0" w:firstLineChars="0"/>
              <w:contextualSpacing/>
              <w:jc w:val="left"/>
              <w:rPr>
                <w:rFonts w:ascii="Times New Roman" w:hAnsi="Times New Roman" w:cs="Times New Roman"/>
                <w:kern w:val="0"/>
                <w:sz w:val="21"/>
                <w:szCs w:val="21"/>
              </w:rPr>
            </w:pPr>
            <w:r>
              <w:rPr>
                <w:rFonts w:ascii="Times New Roman" w:hAnsi="Times New Roman" w:cs="Times New Roman"/>
                <w:bCs/>
                <w:kern w:val="2"/>
                <w:sz w:val="21"/>
                <w:szCs w:val="21"/>
              </w:rPr>
              <w:t>采场长轴约274m，宽轴约145m，</w:t>
            </w:r>
            <w:r>
              <w:rPr>
                <w:rFonts w:ascii="Times New Roman" w:hAnsi="Times New Roman" w:cs="Times New Roman"/>
                <w:kern w:val="0"/>
                <w:sz w:val="21"/>
                <w:szCs w:val="21"/>
              </w:rPr>
              <w:t>开采标高为654-620m，</w:t>
            </w:r>
            <w:r>
              <w:rPr>
                <w:rFonts w:ascii="Times New Roman" w:hAnsi="Times New Roman" w:cs="Times New Roman"/>
                <w:bCs/>
                <w:kern w:val="2"/>
                <w:sz w:val="21"/>
                <w:szCs w:val="21"/>
              </w:rPr>
              <w:t>采深约6-30m。开采过程中，采场</w:t>
            </w:r>
            <w:r>
              <w:rPr>
                <w:rFonts w:ascii="Times New Roman" w:hAnsi="Times New Roman" w:cs="Times New Roman"/>
                <w:kern w:val="0"/>
                <w:sz w:val="21"/>
                <w:szCs w:val="21"/>
              </w:rPr>
              <w:t>形成2个不规则台段，标高分别为650m、640m、622m，边坡角度60°～85°，</w:t>
            </w:r>
            <w:r>
              <w:rPr>
                <w:rFonts w:ascii="Times New Roman" w:hAnsi="Times New Roman" w:cs="Times New Roman"/>
                <w:bCs/>
                <w:kern w:val="2"/>
                <w:sz w:val="21"/>
                <w:szCs w:val="21"/>
              </w:rPr>
              <w:t>采场挖方量为83789</w:t>
            </w:r>
            <w:r>
              <w:rPr>
                <w:rFonts w:ascii="Times New Roman" w:hAnsi="Times New Roman" w:cs="Times New Roman"/>
                <w:kern w:val="0"/>
                <w:sz w:val="21"/>
                <w:szCs w:val="21"/>
              </w:rPr>
              <w:t>m</w:t>
            </w:r>
            <w:r>
              <w:rPr>
                <w:rFonts w:ascii="Times New Roman" w:hAnsi="Times New Roman" w:cs="Times New Roman"/>
                <w:kern w:val="0"/>
                <w:sz w:val="21"/>
                <w:szCs w:val="21"/>
                <w:vertAlign w:val="superscript"/>
              </w:rPr>
              <w:t>3</w:t>
            </w:r>
            <w:r>
              <w:rPr>
                <w:rFonts w:ascii="Times New Roman" w:hAnsi="Times New Roman" w:cs="Times New Roman"/>
                <w:bCs/>
                <w:kern w:val="2"/>
                <w:sz w:val="21"/>
                <w:szCs w:val="21"/>
              </w:rPr>
              <w:t>，采场内有料堆堆积，堆积方量为2069m</w:t>
            </w:r>
            <w:r>
              <w:rPr>
                <w:rFonts w:ascii="Times New Roman" w:hAnsi="Times New Roman" w:cs="Times New Roman"/>
                <w:bCs/>
                <w:kern w:val="2"/>
                <w:sz w:val="21"/>
                <w:szCs w:val="21"/>
                <w:vertAlign w:val="superscript"/>
              </w:rPr>
              <w:t>3</w:t>
            </w:r>
            <w:r>
              <w:rPr>
                <w:rFonts w:ascii="Times New Roman" w:hAnsi="Times New Roman" w:cs="Times New Roman"/>
                <w:bCs/>
                <w:kern w:val="2"/>
                <w:sz w:val="21"/>
                <w:szCs w:val="21"/>
              </w:rPr>
              <w:t>。</w:t>
            </w:r>
          </w:p>
        </w:tc>
        <w:tc>
          <w:tcPr>
            <w:tcW w:w="1223" w:type="dxa"/>
            <w:noWrap w:val="0"/>
            <w:vAlign w:val="center"/>
          </w:tcPr>
          <w:p w14:paraId="5A455A32">
            <w:pPr>
              <w:widowControl/>
              <w:adjustRightInd/>
              <w:snapToGrid/>
              <w:spacing w:after="0" w:line="240" w:lineRule="auto"/>
              <w:ind w:firstLine="0" w:firstLineChars="0"/>
              <w:contextualSpacing/>
              <w:jc w:val="center"/>
              <w:rPr>
                <w:rFonts w:ascii="Times New Roman" w:hAnsi="Times New Roman" w:cs="Times New Roman"/>
                <w:kern w:val="0"/>
                <w:sz w:val="21"/>
                <w:szCs w:val="21"/>
              </w:rPr>
            </w:pPr>
            <w:r>
              <w:rPr>
                <w:rFonts w:ascii="Times New Roman" w:hAnsi="Times New Roman" w:cs="Times New Roman"/>
                <w:kern w:val="0"/>
                <w:sz w:val="21"/>
                <w:szCs w:val="21"/>
              </w:rPr>
              <w:t>严重</w:t>
            </w:r>
          </w:p>
        </w:tc>
      </w:tr>
      <w:tr w14:paraId="3493CDE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179" w:hRule="atLeast"/>
        </w:trPr>
        <w:tc>
          <w:tcPr>
            <w:tcW w:w="1246" w:type="dxa"/>
            <w:noWrap w:val="0"/>
            <w:vAlign w:val="center"/>
          </w:tcPr>
          <w:p w14:paraId="5374B202">
            <w:pPr>
              <w:widowControl/>
              <w:adjustRightInd/>
              <w:snapToGrid/>
              <w:spacing w:after="0" w:line="240" w:lineRule="auto"/>
              <w:ind w:firstLine="0" w:firstLineChars="0"/>
              <w:jc w:val="center"/>
              <w:textAlignment w:val="center"/>
              <w:rPr>
                <w:rFonts w:ascii="Times New Roman" w:hAnsi="Times New Roman" w:cs="Times New Roman"/>
                <w:kern w:val="0"/>
                <w:sz w:val="21"/>
                <w:szCs w:val="21"/>
              </w:rPr>
            </w:pPr>
            <w:r>
              <w:rPr>
                <w:rFonts w:ascii="Times New Roman" w:hAnsi="Times New Roman" w:cs="Times New Roman"/>
                <w:kern w:val="0"/>
                <w:sz w:val="21"/>
                <w:szCs w:val="21"/>
                <w:lang w:bidi="ar"/>
              </w:rPr>
              <w:t>工业场地1</w:t>
            </w:r>
          </w:p>
        </w:tc>
        <w:tc>
          <w:tcPr>
            <w:tcW w:w="950" w:type="dxa"/>
            <w:noWrap w:val="0"/>
            <w:vAlign w:val="center"/>
          </w:tcPr>
          <w:p w14:paraId="61E66514">
            <w:pPr>
              <w:widowControl/>
              <w:adjustRightInd/>
              <w:snapToGrid/>
              <w:spacing w:after="0" w:line="240" w:lineRule="auto"/>
              <w:ind w:firstLine="0" w:firstLineChars="0"/>
              <w:jc w:val="center"/>
              <w:textAlignment w:val="center"/>
              <w:rPr>
                <w:rFonts w:ascii="Times New Roman" w:hAnsi="Times New Roman" w:cs="Times New Roman"/>
                <w:kern w:val="0"/>
                <w:sz w:val="21"/>
                <w:szCs w:val="21"/>
              </w:rPr>
            </w:pPr>
            <w:r>
              <w:rPr>
                <w:rFonts w:ascii="Times New Roman" w:hAnsi="Times New Roman" w:cs="Times New Roman"/>
                <w:kern w:val="0"/>
                <w:sz w:val="21"/>
                <w:szCs w:val="21"/>
                <w:lang w:bidi="ar"/>
              </w:rPr>
              <w:t>33174</w:t>
            </w:r>
          </w:p>
        </w:tc>
        <w:tc>
          <w:tcPr>
            <w:tcW w:w="5160" w:type="dxa"/>
            <w:noWrap w:val="0"/>
            <w:vAlign w:val="center"/>
          </w:tcPr>
          <w:p w14:paraId="6A141E7A">
            <w:pPr>
              <w:widowControl w:val="0"/>
              <w:autoSpaceDE w:val="0"/>
              <w:autoSpaceDN w:val="0"/>
              <w:adjustRightInd w:val="0"/>
              <w:rPr>
                <w:rFonts w:ascii="Times New Roman" w:hAnsi="Times New Roman" w:eastAsia="宋体" w:cs="Times New Roman"/>
                <w:color w:val="auto"/>
                <w:sz w:val="21"/>
                <w:szCs w:val="21"/>
                <w:lang w:val="en-US" w:eastAsia="zh-CN" w:bidi="ar-SA"/>
              </w:rPr>
            </w:pPr>
            <w:r>
              <w:rPr>
                <w:rFonts w:ascii="Times New Roman" w:hAnsi="Times New Roman" w:eastAsia="宋体" w:cs="Times New Roman"/>
                <w:bCs/>
                <w:color w:val="auto"/>
                <w:sz w:val="21"/>
                <w:szCs w:val="21"/>
                <w:lang w:val="en-US" w:eastAsia="zh-CN" w:bidi="ar-SA"/>
              </w:rPr>
              <w:t>场地由矿石积形成的场地，场地边坡高约4-7m，边坡角度25-30°，场地设有加工设备、配电室、块石堆等</w:t>
            </w:r>
            <w:r>
              <w:rPr>
                <w:rFonts w:ascii="Times New Roman" w:hAnsi="Times New Roman" w:eastAsia="宋体" w:cs="Times New Roman"/>
                <w:color w:val="auto"/>
                <w:sz w:val="21"/>
                <w:szCs w:val="21"/>
                <w:lang w:val="en-US" w:eastAsia="zh-CN" w:bidi="ar-SA"/>
              </w:rPr>
              <w:t>，场地西侧存在高约5-9m岩质切坡，长约120m，场地北侧存在高约5-7m岩质切坡，长约180m。</w:t>
            </w:r>
          </w:p>
        </w:tc>
        <w:tc>
          <w:tcPr>
            <w:tcW w:w="1223" w:type="dxa"/>
            <w:noWrap w:val="0"/>
            <w:vAlign w:val="center"/>
          </w:tcPr>
          <w:p w14:paraId="532A5D37">
            <w:pPr>
              <w:widowControl/>
              <w:adjustRightInd/>
              <w:snapToGrid/>
              <w:spacing w:after="0" w:line="240" w:lineRule="auto"/>
              <w:ind w:firstLine="0" w:firstLineChars="0"/>
              <w:contextualSpacing/>
              <w:jc w:val="center"/>
              <w:rPr>
                <w:rFonts w:ascii="Times New Roman" w:hAnsi="Times New Roman" w:cs="Times New Roman"/>
                <w:kern w:val="0"/>
                <w:sz w:val="21"/>
                <w:szCs w:val="21"/>
              </w:rPr>
            </w:pPr>
            <w:r>
              <w:rPr>
                <w:rFonts w:ascii="Times New Roman" w:hAnsi="Times New Roman" w:cs="Times New Roman"/>
                <w:kern w:val="0"/>
                <w:sz w:val="21"/>
                <w:szCs w:val="21"/>
              </w:rPr>
              <w:t>严重</w:t>
            </w:r>
          </w:p>
        </w:tc>
      </w:tr>
      <w:tr w14:paraId="6F0DD7A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30" w:hRule="atLeast"/>
        </w:trPr>
        <w:tc>
          <w:tcPr>
            <w:tcW w:w="1246" w:type="dxa"/>
            <w:noWrap w:val="0"/>
            <w:vAlign w:val="center"/>
          </w:tcPr>
          <w:p w14:paraId="7D28FC6F">
            <w:pPr>
              <w:widowControl/>
              <w:adjustRightInd/>
              <w:snapToGrid/>
              <w:spacing w:after="0" w:line="240" w:lineRule="auto"/>
              <w:ind w:firstLine="0" w:firstLineChars="0"/>
              <w:jc w:val="center"/>
              <w:textAlignment w:val="center"/>
              <w:rPr>
                <w:rFonts w:ascii="Times New Roman" w:hAnsi="Times New Roman" w:cs="Times New Roman"/>
                <w:kern w:val="0"/>
                <w:sz w:val="21"/>
                <w:szCs w:val="21"/>
              </w:rPr>
            </w:pPr>
            <w:r>
              <w:rPr>
                <w:rFonts w:ascii="Times New Roman" w:hAnsi="Times New Roman" w:cs="Times New Roman"/>
                <w:kern w:val="0"/>
                <w:sz w:val="21"/>
                <w:szCs w:val="21"/>
                <w:lang w:bidi="ar"/>
              </w:rPr>
              <w:t>表土堆</w:t>
            </w:r>
          </w:p>
        </w:tc>
        <w:tc>
          <w:tcPr>
            <w:tcW w:w="950" w:type="dxa"/>
            <w:noWrap w:val="0"/>
            <w:vAlign w:val="center"/>
          </w:tcPr>
          <w:p w14:paraId="2BB97867">
            <w:pPr>
              <w:widowControl/>
              <w:adjustRightInd/>
              <w:snapToGrid/>
              <w:spacing w:after="0" w:line="240" w:lineRule="auto"/>
              <w:ind w:firstLine="0" w:firstLineChars="0"/>
              <w:jc w:val="center"/>
              <w:textAlignment w:val="center"/>
              <w:rPr>
                <w:rFonts w:ascii="Times New Roman" w:hAnsi="Times New Roman" w:cs="Times New Roman"/>
                <w:kern w:val="0"/>
                <w:sz w:val="21"/>
                <w:szCs w:val="21"/>
              </w:rPr>
            </w:pPr>
            <w:r>
              <w:rPr>
                <w:rFonts w:ascii="Times New Roman" w:hAnsi="Times New Roman" w:cs="Times New Roman"/>
                <w:kern w:val="0"/>
                <w:sz w:val="21"/>
                <w:szCs w:val="21"/>
                <w:lang w:bidi="ar"/>
              </w:rPr>
              <w:t>1783</w:t>
            </w:r>
          </w:p>
        </w:tc>
        <w:tc>
          <w:tcPr>
            <w:tcW w:w="5160" w:type="dxa"/>
            <w:noWrap w:val="0"/>
            <w:vAlign w:val="center"/>
          </w:tcPr>
          <w:p w14:paraId="20E99220">
            <w:pPr>
              <w:widowControl/>
              <w:adjustRightInd/>
              <w:snapToGrid/>
              <w:spacing w:after="0" w:line="240" w:lineRule="auto"/>
              <w:ind w:firstLine="0" w:firstLineChars="0"/>
              <w:contextualSpacing/>
              <w:jc w:val="left"/>
              <w:rPr>
                <w:rFonts w:ascii="Times New Roman" w:hAnsi="Times New Roman" w:cs="Times New Roman"/>
                <w:kern w:val="0"/>
                <w:sz w:val="21"/>
                <w:szCs w:val="21"/>
              </w:rPr>
            </w:pPr>
            <w:r>
              <w:rPr>
                <w:rFonts w:ascii="Times New Roman" w:hAnsi="Times New Roman" w:cs="Times New Roman"/>
                <w:bCs/>
                <w:kern w:val="0"/>
                <w:sz w:val="21"/>
                <w:szCs w:val="21"/>
              </w:rPr>
              <w:t>呈条状排放，表土排放高度</w:t>
            </w:r>
            <w:r>
              <w:rPr>
                <w:rFonts w:ascii="Times New Roman" w:hAnsi="Times New Roman" w:cs="Times New Roman"/>
                <w:kern w:val="0"/>
                <w:sz w:val="21"/>
                <w:szCs w:val="21"/>
              </w:rPr>
              <w:t>2-5m，边坡角约45°；</w:t>
            </w:r>
          </w:p>
        </w:tc>
        <w:tc>
          <w:tcPr>
            <w:tcW w:w="1223" w:type="dxa"/>
            <w:noWrap w:val="0"/>
            <w:vAlign w:val="center"/>
          </w:tcPr>
          <w:p w14:paraId="0BEF97DC">
            <w:pPr>
              <w:widowControl/>
              <w:adjustRightInd/>
              <w:snapToGrid/>
              <w:spacing w:after="0" w:line="240" w:lineRule="auto"/>
              <w:ind w:firstLine="0" w:firstLineChars="0"/>
              <w:contextualSpacing/>
              <w:jc w:val="center"/>
              <w:rPr>
                <w:rFonts w:ascii="Times New Roman" w:hAnsi="Times New Roman" w:cs="Times New Roman"/>
                <w:kern w:val="0"/>
                <w:sz w:val="21"/>
                <w:szCs w:val="21"/>
              </w:rPr>
            </w:pPr>
            <w:r>
              <w:rPr>
                <w:rFonts w:ascii="Times New Roman" w:hAnsi="Times New Roman" w:cs="Times New Roman"/>
                <w:kern w:val="0"/>
                <w:sz w:val="21"/>
                <w:szCs w:val="21"/>
              </w:rPr>
              <w:t>较严重</w:t>
            </w:r>
          </w:p>
        </w:tc>
      </w:tr>
      <w:tr w14:paraId="5A20C17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887" w:hRule="atLeast"/>
        </w:trPr>
        <w:tc>
          <w:tcPr>
            <w:tcW w:w="1246" w:type="dxa"/>
            <w:noWrap w:val="0"/>
            <w:vAlign w:val="center"/>
          </w:tcPr>
          <w:p w14:paraId="74FC9839">
            <w:pPr>
              <w:widowControl/>
              <w:adjustRightInd/>
              <w:snapToGrid/>
              <w:spacing w:after="0" w:line="240" w:lineRule="auto"/>
              <w:ind w:firstLine="0" w:firstLineChars="0"/>
              <w:jc w:val="center"/>
              <w:textAlignment w:val="center"/>
              <w:rPr>
                <w:rFonts w:ascii="Times New Roman" w:hAnsi="Times New Roman" w:cs="Times New Roman"/>
                <w:kern w:val="0"/>
                <w:sz w:val="21"/>
                <w:szCs w:val="21"/>
              </w:rPr>
            </w:pPr>
            <w:r>
              <w:rPr>
                <w:rFonts w:ascii="Times New Roman" w:hAnsi="Times New Roman" w:cs="Times New Roman"/>
                <w:kern w:val="0"/>
                <w:sz w:val="21"/>
                <w:szCs w:val="21"/>
                <w:lang w:bidi="ar"/>
              </w:rPr>
              <w:t>办公生活区</w:t>
            </w:r>
          </w:p>
        </w:tc>
        <w:tc>
          <w:tcPr>
            <w:tcW w:w="950" w:type="dxa"/>
            <w:noWrap w:val="0"/>
            <w:vAlign w:val="center"/>
          </w:tcPr>
          <w:p w14:paraId="4C543E03">
            <w:pPr>
              <w:widowControl/>
              <w:adjustRightInd/>
              <w:snapToGrid/>
              <w:spacing w:after="0" w:line="240" w:lineRule="auto"/>
              <w:ind w:firstLine="0" w:firstLineChars="0"/>
              <w:jc w:val="center"/>
              <w:textAlignment w:val="center"/>
              <w:rPr>
                <w:rFonts w:ascii="Times New Roman" w:hAnsi="Times New Roman" w:cs="Times New Roman"/>
                <w:kern w:val="0"/>
                <w:sz w:val="21"/>
                <w:szCs w:val="21"/>
              </w:rPr>
            </w:pPr>
            <w:r>
              <w:rPr>
                <w:rFonts w:ascii="Times New Roman" w:hAnsi="Times New Roman" w:cs="Times New Roman"/>
                <w:kern w:val="0"/>
                <w:sz w:val="21"/>
                <w:szCs w:val="21"/>
                <w:lang w:bidi="ar"/>
              </w:rPr>
              <w:t>2001</w:t>
            </w:r>
          </w:p>
        </w:tc>
        <w:tc>
          <w:tcPr>
            <w:tcW w:w="5160" w:type="dxa"/>
            <w:noWrap w:val="0"/>
            <w:vAlign w:val="center"/>
          </w:tcPr>
          <w:p w14:paraId="7F279508">
            <w:pPr>
              <w:widowControl/>
              <w:adjustRightInd/>
              <w:snapToGrid/>
              <w:spacing w:after="0" w:line="240" w:lineRule="auto"/>
              <w:ind w:firstLine="0" w:firstLineChars="0"/>
              <w:contextualSpacing/>
              <w:jc w:val="left"/>
              <w:rPr>
                <w:rFonts w:ascii="Times New Roman" w:hAnsi="Times New Roman" w:cs="Times New Roman"/>
                <w:kern w:val="0"/>
                <w:sz w:val="21"/>
                <w:szCs w:val="21"/>
              </w:rPr>
            </w:pPr>
            <w:r>
              <w:rPr>
                <w:rFonts w:ascii="Times New Roman" w:hAnsi="Times New Roman" w:cs="Times New Roman"/>
                <w:kern w:val="0"/>
                <w:sz w:val="21"/>
                <w:szCs w:val="21"/>
              </w:rPr>
              <w:t>建筑面积121m</w:t>
            </w:r>
            <w:r>
              <w:rPr>
                <w:rFonts w:ascii="Times New Roman" w:hAnsi="Times New Roman" w:cs="Times New Roman"/>
                <w:kern w:val="0"/>
                <w:sz w:val="21"/>
                <w:szCs w:val="21"/>
                <w:vertAlign w:val="superscript"/>
              </w:rPr>
              <w:t>2</w:t>
            </w:r>
            <w:r>
              <w:rPr>
                <w:rFonts w:ascii="Times New Roman" w:hAnsi="Times New Roman" w:cs="Times New Roman"/>
                <w:kern w:val="0"/>
                <w:sz w:val="21"/>
                <w:szCs w:val="21"/>
              </w:rPr>
              <w:t>，高度约3m；建设场地后缘产生切坡长约67m，高3-5m，切坡坡度55-75°；</w:t>
            </w:r>
            <w:r>
              <w:rPr>
                <w:rFonts w:ascii="Times New Roman" w:hAnsi="Times New Roman" w:cs="Times New Roman"/>
                <w:bCs/>
                <w:kern w:val="0"/>
                <w:sz w:val="21"/>
                <w:szCs w:val="21"/>
              </w:rPr>
              <w:t>场地前缘产生长34m、高1-2m的堆坡，坡度约60°。</w:t>
            </w:r>
          </w:p>
        </w:tc>
        <w:tc>
          <w:tcPr>
            <w:tcW w:w="1223" w:type="dxa"/>
            <w:noWrap w:val="0"/>
            <w:vAlign w:val="center"/>
          </w:tcPr>
          <w:p w14:paraId="42AF7A27">
            <w:pPr>
              <w:widowControl/>
              <w:adjustRightInd/>
              <w:snapToGrid/>
              <w:spacing w:after="0" w:line="240" w:lineRule="auto"/>
              <w:ind w:firstLine="0" w:firstLineChars="0"/>
              <w:contextualSpacing/>
              <w:jc w:val="center"/>
              <w:rPr>
                <w:rFonts w:ascii="Times New Roman" w:hAnsi="Times New Roman" w:cs="Times New Roman"/>
                <w:kern w:val="0"/>
                <w:sz w:val="21"/>
                <w:szCs w:val="21"/>
              </w:rPr>
            </w:pPr>
            <w:r>
              <w:rPr>
                <w:rFonts w:ascii="Times New Roman" w:hAnsi="Times New Roman" w:cs="Times New Roman"/>
                <w:kern w:val="0"/>
                <w:sz w:val="21"/>
                <w:szCs w:val="21"/>
              </w:rPr>
              <w:t>较严重</w:t>
            </w:r>
          </w:p>
        </w:tc>
      </w:tr>
      <w:tr w14:paraId="2D5D837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172" w:hRule="atLeast"/>
        </w:trPr>
        <w:tc>
          <w:tcPr>
            <w:tcW w:w="1246" w:type="dxa"/>
            <w:noWrap w:val="0"/>
            <w:vAlign w:val="center"/>
          </w:tcPr>
          <w:p w14:paraId="157CB114">
            <w:pPr>
              <w:widowControl/>
              <w:adjustRightInd/>
              <w:snapToGrid/>
              <w:spacing w:after="0" w:line="240" w:lineRule="auto"/>
              <w:ind w:firstLine="0" w:firstLineChars="0"/>
              <w:jc w:val="center"/>
              <w:textAlignment w:val="center"/>
              <w:rPr>
                <w:rFonts w:ascii="Times New Roman" w:hAnsi="Times New Roman" w:cs="Times New Roman"/>
                <w:kern w:val="0"/>
                <w:sz w:val="21"/>
                <w:szCs w:val="21"/>
              </w:rPr>
            </w:pPr>
            <w:r>
              <w:rPr>
                <w:rFonts w:ascii="Times New Roman" w:hAnsi="Times New Roman" w:cs="Times New Roman"/>
                <w:kern w:val="0"/>
                <w:sz w:val="21"/>
                <w:szCs w:val="21"/>
                <w:lang w:bidi="ar"/>
              </w:rPr>
              <w:t>矿区道路</w:t>
            </w:r>
          </w:p>
        </w:tc>
        <w:tc>
          <w:tcPr>
            <w:tcW w:w="950" w:type="dxa"/>
            <w:noWrap w:val="0"/>
            <w:vAlign w:val="center"/>
          </w:tcPr>
          <w:p w14:paraId="5D9E80DD">
            <w:pPr>
              <w:widowControl/>
              <w:adjustRightInd/>
              <w:snapToGrid/>
              <w:spacing w:after="0" w:line="240" w:lineRule="auto"/>
              <w:ind w:firstLine="0" w:firstLineChars="0"/>
              <w:jc w:val="center"/>
              <w:textAlignment w:val="center"/>
              <w:rPr>
                <w:rFonts w:ascii="Times New Roman" w:hAnsi="Times New Roman" w:cs="Times New Roman"/>
                <w:kern w:val="0"/>
                <w:sz w:val="21"/>
                <w:szCs w:val="21"/>
              </w:rPr>
            </w:pPr>
            <w:r>
              <w:rPr>
                <w:rFonts w:ascii="Times New Roman" w:hAnsi="Times New Roman" w:cs="Times New Roman"/>
                <w:kern w:val="0"/>
                <w:sz w:val="21"/>
                <w:szCs w:val="21"/>
                <w:lang w:bidi="ar"/>
              </w:rPr>
              <w:t>2348</w:t>
            </w:r>
          </w:p>
        </w:tc>
        <w:tc>
          <w:tcPr>
            <w:tcW w:w="5160" w:type="dxa"/>
            <w:noWrap w:val="0"/>
            <w:vAlign w:val="center"/>
          </w:tcPr>
          <w:p w14:paraId="77CEF2DF">
            <w:pPr>
              <w:widowControl/>
              <w:adjustRightInd/>
              <w:snapToGrid/>
              <w:spacing w:after="0" w:line="240" w:lineRule="auto"/>
              <w:ind w:firstLine="0" w:firstLineChars="0"/>
              <w:contextualSpacing/>
              <w:jc w:val="left"/>
              <w:rPr>
                <w:rFonts w:ascii="Times New Roman" w:hAnsi="Times New Roman" w:cs="Times New Roman"/>
                <w:kern w:val="0"/>
                <w:sz w:val="21"/>
                <w:szCs w:val="21"/>
              </w:rPr>
            </w:pPr>
            <w:r>
              <w:rPr>
                <w:rFonts w:ascii="Times New Roman" w:hAnsi="Times New Roman" w:cs="Times New Roman"/>
                <w:kern w:val="0"/>
                <w:sz w:val="21"/>
                <w:szCs w:val="21"/>
              </w:rPr>
              <w:t>工程单元外长约587m，宽约4m，占地面积为2348m</w:t>
            </w:r>
            <w:r>
              <w:rPr>
                <w:rFonts w:ascii="Times New Roman" w:hAnsi="Times New Roman" w:cs="Times New Roman"/>
                <w:kern w:val="0"/>
                <w:sz w:val="21"/>
                <w:szCs w:val="21"/>
                <w:vertAlign w:val="superscript"/>
              </w:rPr>
              <w:t>2</w:t>
            </w:r>
            <w:r>
              <w:rPr>
                <w:rFonts w:ascii="Times New Roman" w:hAnsi="Times New Roman" w:cs="Times New Roman"/>
                <w:kern w:val="0"/>
                <w:sz w:val="21"/>
                <w:szCs w:val="21"/>
              </w:rPr>
              <w:t>；部分矿区道路依山而建，部分道路存在切坡及堆坡，切坡总长度175m，切坡高度1~2m，坡度40~55°；堆坡长度约260m，堆坡高度约1~3m，坡度35~45°。</w:t>
            </w:r>
          </w:p>
        </w:tc>
        <w:tc>
          <w:tcPr>
            <w:tcW w:w="1223" w:type="dxa"/>
            <w:noWrap w:val="0"/>
            <w:vAlign w:val="center"/>
          </w:tcPr>
          <w:p w14:paraId="24673BF9">
            <w:pPr>
              <w:widowControl/>
              <w:adjustRightInd/>
              <w:snapToGrid/>
              <w:spacing w:after="0" w:line="240" w:lineRule="auto"/>
              <w:ind w:firstLine="0" w:firstLineChars="0"/>
              <w:contextualSpacing/>
              <w:jc w:val="center"/>
              <w:rPr>
                <w:rFonts w:ascii="Times New Roman" w:hAnsi="Times New Roman" w:cs="Times New Roman"/>
                <w:kern w:val="0"/>
                <w:sz w:val="21"/>
                <w:szCs w:val="21"/>
              </w:rPr>
            </w:pPr>
            <w:r>
              <w:rPr>
                <w:rFonts w:ascii="Times New Roman" w:hAnsi="Times New Roman" w:cs="Times New Roman"/>
                <w:kern w:val="0"/>
                <w:sz w:val="21"/>
                <w:szCs w:val="21"/>
              </w:rPr>
              <w:t>较轻</w:t>
            </w:r>
          </w:p>
        </w:tc>
      </w:tr>
      <w:bookmarkEnd w:id="35"/>
      <w:tr w14:paraId="4BA8A68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02" w:hRule="atLeast"/>
        </w:trPr>
        <w:tc>
          <w:tcPr>
            <w:tcW w:w="1246" w:type="dxa"/>
            <w:noWrap w:val="0"/>
            <w:vAlign w:val="center"/>
          </w:tcPr>
          <w:p w14:paraId="451DD93B">
            <w:pPr>
              <w:widowControl/>
              <w:adjustRightInd/>
              <w:snapToGrid/>
              <w:spacing w:after="0" w:line="240" w:lineRule="auto"/>
              <w:ind w:firstLine="0" w:firstLineChars="0"/>
              <w:contextualSpacing/>
              <w:jc w:val="center"/>
              <w:rPr>
                <w:rFonts w:ascii="Times New Roman" w:hAnsi="Times New Roman" w:cs="Times New Roman"/>
                <w:kern w:val="0"/>
                <w:sz w:val="21"/>
                <w:szCs w:val="21"/>
              </w:rPr>
            </w:pPr>
            <w:r>
              <w:rPr>
                <w:rFonts w:ascii="Times New Roman" w:hAnsi="Times New Roman" w:cs="Times New Roman"/>
                <w:kern w:val="0"/>
                <w:sz w:val="21"/>
                <w:szCs w:val="21"/>
              </w:rPr>
              <w:t>评估区内</w:t>
            </w:r>
          </w:p>
          <w:p w14:paraId="7694DA68">
            <w:pPr>
              <w:widowControl/>
              <w:adjustRightInd/>
              <w:snapToGrid/>
              <w:spacing w:after="0" w:line="240" w:lineRule="auto"/>
              <w:ind w:firstLine="0" w:firstLineChars="0"/>
              <w:contextualSpacing/>
              <w:jc w:val="center"/>
              <w:rPr>
                <w:rFonts w:ascii="Times New Roman" w:hAnsi="Times New Roman" w:cs="Times New Roman"/>
                <w:kern w:val="0"/>
                <w:sz w:val="21"/>
                <w:szCs w:val="21"/>
              </w:rPr>
            </w:pPr>
            <w:r>
              <w:rPr>
                <w:rFonts w:hint="eastAsia" w:cs="Times New Roman"/>
                <w:kern w:val="0"/>
                <w:sz w:val="21"/>
                <w:szCs w:val="21"/>
                <w:lang w:eastAsia="zh-CN"/>
              </w:rPr>
              <w:t>其他</w:t>
            </w:r>
            <w:r>
              <w:rPr>
                <w:rFonts w:ascii="Times New Roman" w:hAnsi="Times New Roman" w:cs="Times New Roman"/>
                <w:kern w:val="0"/>
                <w:sz w:val="21"/>
                <w:szCs w:val="21"/>
              </w:rPr>
              <w:t>区域</w:t>
            </w:r>
          </w:p>
        </w:tc>
        <w:tc>
          <w:tcPr>
            <w:tcW w:w="950" w:type="dxa"/>
            <w:noWrap w:val="0"/>
            <w:vAlign w:val="center"/>
          </w:tcPr>
          <w:p w14:paraId="4C34C618">
            <w:pPr>
              <w:widowControl/>
              <w:adjustRightInd/>
              <w:snapToGrid/>
              <w:spacing w:after="0" w:line="240" w:lineRule="auto"/>
              <w:ind w:firstLine="0" w:firstLineChars="0"/>
              <w:contextualSpacing/>
              <w:jc w:val="center"/>
              <w:rPr>
                <w:rFonts w:ascii="Times New Roman" w:hAnsi="Times New Roman" w:cs="Times New Roman"/>
                <w:kern w:val="0"/>
                <w:sz w:val="21"/>
                <w:szCs w:val="21"/>
              </w:rPr>
            </w:pPr>
            <w:r>
              <w:rPr>
                <w:rFonts w:hint="eastAsia" w:ascii="Times New Roman" w:hAnsi="Times New Roman" w:cs="Times New Roman"/>
                <w:kern w:val="0"/>
                <w:sz w:val="21"/>
                <w:szCs w:val="21"/>
              </w:rPr>
              <w:t>11164</w:t>
            </w:r>
          </w:p>
        </w:tc>
        <w:tc>
          <w:tcPr>
            <w:tcW w:w="5160" w:type="dxa"/>
            <w:noWrap w:val="0"/>
            <w:vAlign w:val="center"/>
          </w:tcPr>
          <w:p w14:paraId="2654671D">
            <w:pPr>
              <w:widowControl/>
              <w:adjustRightInd/>
              <w:snapToGrid/>
              <w:spacing w:after="0" w:line="240" w:lineRule="auto"/>
              <w:ind w:firstLine="0" w:firstLineChars="0"/>
              <w:contextualSpacing/>
              <w:jc w:val="center"/>
              <w:rPr>
                <w:rFonts w:ascii="Times New Roman" w:hAnsi="Times New Roman" w:cs="Times New Roman"/>
                <w:kern w:val="0"/>
                <w:sz w:val="21"/>
                <w:szCs w:val="21"/>
              </w:rPr>
            </w:pPr>
            <w:r>
              <w:rPr>
                <w:rFonts w:ascii="Times New Roman" w:hAnsi="Times New Roman" w:cs="Times New Roman"/>
                <w:kern w:val="0"/>
                <w:sz w:val="21"/>
                <w:szCs w:val="21"/>
              </w:rPr>
              <w:t>--</w:t>
            </w:r>
          </w:p>
        </w:tc>
        <w:tc>
          <w:tcPr>
            <w:tcW w:w="1223" w:type="dxa"/>
            <w:noWrap w:val="0"/>
            <w:vAlign w:val="center"/>
          </w:tcPr>
          <w:p w14:paraId="4C9F83E7">
            <w:pPr>
              <w:widowControl/>
              <w:adjustRightInd/>
              <w:snapToGrid/>
              <w:spacing w:after="0" w:line="240" w:lineRule="auto"/>
              <w:ind w:firstLine="0" w:firstLineChars="0"/>
              <w:contextualSpacing/>
              <w:jc w:val="center"/>
              <w:rPr>
                <w:rFonts w:ascii="Times New Roman" w:hAnsi="Times New Roman" w:cs="Times New Roman"/>
                <w:kern w:val="0"/>
                <w:sz w:val="21"/>
                <w:szCs w:val="21"/>
              </w:rPr>
            </w:pPr>
            <w:r>
              <w:rPr>
                <w:rFonts w:ascii="Times New Roman" w:hAnsi="Times New Roman" w:cs="Times New Roman"/>
                <w:kern w:val="0"/>
                <w:sz w:val="21"/>
                <w:szCs w:val="21"/>
              </w:rPr>
              <w:t>较轻</w:t>
            </w:r>
          </w:p>
        </w:tc>
      </w:tr>
      <w:tr w14:paraId="1DB7B5C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7" w:hRule="atLeast"/>
        </w:trPr>
        <w:tc>
          <w:tcPr>
            <w:tcW w:w="1246" w:type="dxa"/>
            <w:noWrap w:val="0"/>
            <w:vAlign w:val="center"/>
          </w:tcPr>
          <w:p w14:paraId="42796788">
            <w:pPr>
              <w:widowControl/>
              <w:adjustRightInd/>
              <w:snapToGrid/>
              <w:spacing w:after="0" w:line="240" w:lineRule="auto"/>
              <w:ind w:firstLine="0" w:firstLineChars="0"/>
              <w:contextualSpacing/>
              <w:jc w:val="center"/>
              <w:rPr>
                <w:rFonts w:ascii="Times New Roman" w:hAnsi="Times New Roman" w:cs="Times New Roman"/>
                <w:b/>
                <w:bCs/>
                <w:kern w:val="0"/>
                <w:sz w:val="21"/>
                <w:szCs w:val="21"/>
              </w:rPr>
            </w:pPr>
            <w:r>
              <w:rPr>
                <w:rFonts w:ascii="Times New Roman" w:hAnsi="Times New Roman" w:cs="Times New Roman"/>
                <w:b/>
                <w:bCs/>
                <w:kern w:val="0"/>
                <w:sz w:val="21"/>
                <w:szCs w:val="21"/>
              </w:rPr>
              <w:t>合计</w:t>
            </w:r>
          </w:p>
        </w:tc>
        <w:tc>
          <w:tcPr>
            <w:tcW w:w="950" w:type="dxa"/>
            <w:noWrap w:val="0"/>
            <w:vAlign w:val="center"/>
          </w:tcPr>
          <w:p w14:paraId="701E040D">
            <w:pPr>
              <w:widowControl/>
              <w:adjustRightInd/>
              <w:snapToGrid/>
              <w:spacing w:after="0" w:line="240" w:lineRule="auto"/>
              <w:ind w:firstLine="0" w:firstLineChars="0"/>
              <w:contextualSpacing/>
              <w:jc w:val="center"/>
              <w:rPr>
                <w:rFonts w:ascii="Times New Roman" w:hAnsi="Times New Roman" w:cs="Times New Roman"/>
                <w:b/>
                <w:bCs/>
                <w:kern w:val="0"/>
                <w:sz w:val="21"/>
                <w:szCs w:val="21"/>
              </w:rPr>
            </w:pPr>
            <w:r>
              <w:rPr>
                <w:rFonts w:ascii="Times New Roman" w:hAnsi="Times New Roman" w:cs="Times New Roman"/>
                <w:b/>
                <w:bCs/>
                <w:kern w:val="0"/>
                <w:sz w:val="21"/>
                <w:szCs w:val="21"/>
              </w:rPr>
              <w:fldChar w:fldCharType="begin"/>
            </w:r>
            <w:r>
              <w:rPr>
                <w:rFonts w:ascii="Times New Roman" w:hAnsi="Times New Roman" w:cs="Times New Roman"/>
                <w:b/>
                <w:bCs/>
                <w:kern w:val="0"/>
                <w:sz w:val="21"/>
                <w:szCs w:val="21"/>
              </w:rPr>
              <w:instrText xml:space="preserve"> = sum(B2:B7) \* MERGEFORMAT </w:instrText>
            </w:r>
            <w:r>
              <w:rPr>
                <w:rFonts w:ascii="Times New Roman" w:hAnsi="Times New Roman" w:cs="Times New Roman"/>
                <w:b/>
                <w:bCs/>
                <w:kern w:val="0"/>
                <w:sz w:val="21"/>
                <w:szCs w:val="21"/>
              </w:rPr>
              <w:fldChar w:fldCharType="separate"/>
            </w:r>
            <w:r>
              <w:rPr>
                <w:rFonts w:ascii="Times New Roman" w:hAnsi="Times New Roman" w:cs="Times New Roman"/>
                <w:b/>
                <w:bCs/>
                <w:kern w:val="0"/>
                <w:sz w:val="21"/>
                <w:szCs w:val="21"/>
              </w:rPr>
              <w:t>77267</w:t>
            </w:r>
            <w:r>
              <w:rPr>
                <w:rFonts w:ascii="Times New Roman" w:hAnsi="Times New Roman" w:cs="Times New Roman"/>
                <w:b/>
                <w:bCs/>
                <w:kern w:val="0"/>
                <w:sz w:val="21"/>
                <w:szCs w:val="21"/>
              </w:rPr>
              <w:fldChar w:fldCharType="end"/>
            </w:r>
          </w:p>
        </w:tc>
        <w:tc>
          <w:tcPr>
            <w:tcW w:w="5160" w:type="dxa"/>
            <w:noWrap w:val="0"/>
            <w:vAlign w:val="center"/>
          </w:tcPr>
          <w:p w14:paraId="52F6709C">
            <w:pPr>
              <w:widowControl/>
              <w:adjustRightInd/>
              <w:snapToGrid/>
              <w:spacing w:after="0" w:line="240" w:lineRule="auto"/>
              <w:ind w:firstLine="0" w:firstLineChars="0"/>
              <w:contextualSpacing/>
              <w:jc w:val="center"/>
              <w:rPr>
                <w:rFonts w:ascii="Times New Roman" w:hAnsi="Times New Roman" w:cs="Times New Roman"/>
                <w:kern w:val="0"/>
                <w:sz w:val="21"/>
                <w:szCs w:val="21"/>
              </w:rPr>
            </w:pPr>
            <w:r>
              <w:rPr>
                <w:rFonts w:ascii="Times New Roman" w:hAnsi="Times New Roman" w:cs="Times New Roman"/>
                <w:kern w:val="0"/>
                <w:sz w:val="21"/>
                <w:szCs w:val="21"/>
              </w:rPr>
              <w:t>--</w:t>
            </w:r>
          </w:p>
        </w:tc>
        <w:tc>
          <w:tcPr>
            <w:tcW w:w="1223" w:type="dxa"/>
            <w:noWrap w:val="0"/>
            <w:vAlign w:val="center"/>
          </w:tcPr>
          <w:p w14:paraId="23A781D5">
            <w:pPr>
              <w:widowControl/>
              <w:adjustRightInd/>
              <w:snapToGrid/>
              <w:spacing w:after="0" w:line="240" w:lineRule="auto"/>
              <w:ind w:firstLine="0" w:firstLineChars="0"/>
              <w:contextualSpacing/>
              <w:jc w:val="center"/>
              <w:rPr>
                <w:rFonts w:ascii="Times New Roman" w:hAnsi="Times New Roman" w:cs="Times New Roman"/>
                <w:kern w:val="0"/>
                <w:sz w:val="21"/>
                <w:szCs w:val="21"/>
              </w:rPr>
            </w:pPr>
            <w:r>
              <w:rPr>
                <w:rFonts w:ascii="Times New Roman" w:hAnsi="Times New Roman" w:cs="Times New Roman"/>
                <w:kern w:val="0"/>
                <w:sz w:val="21"/>
                <w:szCs w:val="21"/>
              </w:rPr>
              <w:t>--</w:t>
            </w:r>
          </w:p>
        </w:tc>
      </w:tr>
    </w:tbl>
    <w:p w14:paraId="779C734C">
      <w:pPr>
        <w:widowControl/>
        <w:tabs>
          <w:tab w:val="left" w:pos="1300"/>
        </w:tabs>
        <w:adjustRightInd/>
        <w:snapToGrid/>
        <w:spacing w:before="120" w:beforeLines="50" w:after="0" w:line="360" w:lineRule="auto"/>
        <w:ind w:firstLine="480" w:firstLineChars="200"/>
        <w:jc w:val="center"/>
        <w:rPr>
          <w:rFonts w:ascii="Times New Roman" w:hAnsi="Times New Roman" w:cs="Times New Roman"/>
          <w:b/>
          <w:kern w:val="0"/>
          <w:sz w:val="24"/>
          <w:szCs w:val="22"/>
        </w:rPr>
      </w:pPr>
      <w:r>
        <w:rPr>
          <w:rFonts w:ascii="Times New Roman" w:hAnsi="Times New Roman" w:eastAsia="黑体" w:cs="Times New Roman"/>
          <w:kern w:val="0"/>
          <w:sz w:val="24"/>
          <w:szCs w:val="22"/>
        </w:rPr>
        <w:t>表</w:t>
      </w:r>
      <w:r>
        <w:rPr>
          <w:rFonts w:hint="eastAsia" w:ascii="Times New Roman" w:hAnsi="Times New Roman" w:eastAsia="黑体" w:cs="Times New Roman"/>
          <w:kern w:val="0"/>
          <w:sz w:val="24"/>
          <w:szCs w:val="22"/>
          <w:lang w:val="en-US" w:eastAsia="zh-CN"/>
        </w:rPr>
        <w:t>4-</w:t>
      </w:r>
      <w:r>
        <w:rPr>
          <w:rFonts w:hint="eastAsia" w:eastAsia="黑体" w:cs="Times New Roman"/>
          <w:kern w:val="0"/>
          <w:sz w:val="24"/>
          <w:szCs w:val="22"/>
          <w:lang w:val="en-US" w:eastAsia="zh-CN"/>
        </w:rPr>
        <w:t>2</w:t>
      </w:r>
      <w:r>
        <w:rPr>
          <w:rFonts w:ascii="Times New Roman" w:hAnsi="Times New Roman" w:eastAsia="黑体" w:cs="Times New Roman"/>
          <w:kern w:val="0"/>
          <w:sz w:val="24"/>
          <w:szCs w:val="22"/>
        </w:rPr>
        <w:t xml:space="preserve">  </w:t>
      </w:r>
      <w:r>
        <w:rPr>
          <w:rFonts w:hint="eastAsia" w:eastAsia="黑体" w:cs="Times New Roman"/>
          <w:kern w:val="0"/>
          <w:sz w:val="24"/>
          <w:szCs w:val="22"/>
          <w:lang w:val="en-US" w:eastAsia="zh-CN"/>
        </w:rPr>
        <w:t>盗采区</w:t>
      </w:r>
      <w:r>
        <w:rPr>
          <w:rFonts w:ascii="Times New Roman" w:hAnsi="Times New Roman" w:eastAsia="黑体" w:cs="Times New Roman"/>
          <w:kern w:val="0"/>
          <w:sz w:val="24"/>
          <w:szCs w:val="22"/>
        </w:rPr>
        <w:t>地形地貌景观影响程度现状评估表</w:t>
      </w:r>
    </w:p>
    <w:tbl>
      <w:tblPr>
        <w:tblStyle w:val="14"/>
        <w:tblW w:w="857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246"/>
        <w:gridCol w:w="950"/>
        <w:gridCol w:w="5160"/>
        <w:gridCol w:w="1223"/>
      </w:tblGrid>
      <w:tr w14:paraId="6BDBDB2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51" w:hRule="atLeast"/>
          <w:tblHeader/>
        </w:trPr>
        <w:tc>
          <w:tcPr>
            <w:tcW w:w="1246" w:type="dxa"/>
            <w:noWrap w:val="0"/>
            <w:vAlign w:val="center"/>
          </w:tcPr>
          <w:p w14:paraId="5C40A05D">
            <w:pPr>
              <w:widowControl/>
              <w:adjustRightInd/>
              <w:snapToGrid/>
              <w:spacing w:after="0" w:line="240" w:lineRule="auto"/>
              <w:ind w:firstLine="0" w:firstLineChars="0"/>
              <w:contextualSpacing/>
              <w:jc w:val="center"/>
              <w:rPr>
                <w:rFonts w:ascii="Times New Roman" w:hAnsi="Times New Roman" w:cs="Times New Roman"/>
                <w:kern w:val="0"/>
                <w:sz w:val="21"/>
                <w:szCs w:val="21"/>
              </w:rPr>
            </w:pPr>
            <w:r>
              <w:rPr>
                <w:rFonts w:ascii="Times New Roman" w:hAnsi="Times New Roman" w:cs="Times New Roman"/>
                <w:kern w:val="0"/>
                <w:sz w:val="21"/>
                <w:szCs w:val="21"/>
              </w:rPr>
              <w:t>地质环</w:t>
            </w:r>
          </w:p>
          <w:p w14:paraId="6584F022">
            <w:pPr>
              <w:widowControl/>
              <w:adjustRightInd/>
              <w:snapToGrid/>
              <w:spacing w:after="0" w:line="240" w:lineRule="auto"/>
              <w:ind w:firstLine="0" w:firstLineChars="0"/>
              <w:contextualSpacing/>
              <w:jc w:val="center"/>
              <w:rPr>
                <w:rFonts w:ascii="Times New Roman" w:hAnsi="Times New Roman" w:cs="Times New Roman"/>
                <w:kern w:val="0"/>
                <w:sz w:val="21"/>
                <w:szCs w:val="21"/>
              </w:rPr>
            </w:pPr>
            <w:r>
              <w:rPr>
                <w:rFonts w:ascii="Times New Roman" w:hAnsi="Times New Roman" w:cs="Times New Roman"/>
                <w:kern w:val="0"/>
                <w:sz w:val="21"/>
                <w:szCs w:val="21"/>
              </w:rPr>
              <w:t>境分区</w:t>
            </w:r>
          </w:p>
        </w:tc>
        <w:tc>
          <w:tcPr>
            <w:tcW w:w="950" w:type="dxa"/>
            <w:noWrap w:val="0"/>
            <w:vAlign w:val="center"/>
          </w:tcPr>
          <w:p w14:paraId="75663170">
            <w:pPr>
              <w:widowControl/>
              <w:adjustRightInd/>
              <w:snapToGrid/>
              <w:spacing w:after="0" w:line="240" w:lineRule="auto"/>
              <w:ind w:firstLine="0" w:firstLineChars="0"/>
              <w:contextualSpacing/>
              <w:jc w:val="center"/>
              <w:rPr>
                <w:rFonts w:ascii="Times New Roman" w:hAnsi="Times New Roman" w:cs="Times New Roman"/>
                <w:kern w:val="0"/>
                <w:sz w:val="21"/>
                <w:szCs w:val="21"/>
              </w:rPr>
            </w:pPr>
            <w:r>
              <w:rPr>
                <w:rFonts w:ascii="Times New Roman" w:hAnsi="Times New Roman" w:cs="Times New Roman"/>
                <w:kern w:val="0"/>
                <w:sz w:val="21"/>
                <w:szCs w:val="21"/>
              </w:rPr>
              <w:t>面积</w:t>
            </w:r>
          </w:p>
          <w:p w14:paraId="127AAAE3">
            <w:pPr>
              <w:widowControl/>
              <w:adjustRightInd/>
              <w:snapToGrid/>
              <w:spacing w:after="0" w:line="240" w:lineRule="auto"/>
              <w:ind w:firstLine="0" w:firstLineChars="0"/>
              <w:contextualSpacing/>
              <w:jc w:val="center"/>
              <w:rPr>
                <w:rFonts w:ascii="Times New Roman" w:hAnsi="Times New Roman" w:cs="Times New Roman"/>
                <w:kern w:val="0"/>
                <w:sz w:val="21"/>
                <w:szCs w:val="21"/>
              </w:rPr>
            </w:pPr>
            <w:r>
              <w:rPr>
                <w:rFonts w:ascii="Times New Roman" w:hAnsi="Times New Roman" w:cs="Times New Roman"/>
                <w:kern w:val="0"/>
                <w:sz w:val="21"/>
                <w:szCs w:val="21"/>
              </w:rPr>
              <w:t>（m</w:t>
            </w:r>
            <w:r>
              <w:rPr>
                <w:rFonts w:ascii="Times New Roman" w:hAnsi="Times New Roman" w:cs="Times New Roman"/>
                <w:kern w:val="0"/>
                <w:sz w:val="21"/>
                <w:szCs w:val="21"/>
                <w:vertAlign w:val="superscript"/>
              </w:rPr>
              <w:t>2</w:t>
            </w:r>
            <w:r>
              <w:rPr>
                <w:rFonts w:ascii="Times New Roman" w:hAnsi="Times New Roman" w:cs="Times New Roman"/>
                <w:kern w:val="0"/>
                <w:sz w:val="21"/>
                <w:szCs w:val="21"/>
              </w:rPr>
              <w:t>）</w:t>
            </w:r>
          </w:p>
        </w:tc>
        <w:tc>
          <w:tcPr>
            <w:tcW w:w="5160" w:type="dxa"/>
            <w:noWrap w:val="0"/>
            <w:vAlign w:val="center"/>
          </w:tcPr>
          <w:p w14:paraId="3210DC01">
            <w:pPr>
              <w:widowControl/>
              <w:adjustRightInd/>
              <w:snapToGrid/>
              <w:spacing w:after="0" w:line="240" w:lineRule="auto"/>
              <w:ind w:firstLine="0" w:firstLineChars="0"/>
              <w:contextualSpacing/>
              <w:jc w:val="center"/>
              <w:rPr>
                <w:rFonts w:ascii="Times New Roman" w:hAnsi="Times New Roman" w:cs="Times New Roman"/>
                <w:kern w:val="0"/>
                <w:sz w:val="21"/>
                <w:szCs w:val="21"/>
              </w:rPr>
            </w:pPr>
            <w:r>
              <w:rPr>
                <w:rFonts w:ascii="Times New Roman" w:hAnsi="Times New Roman" w:cs="Times New Roman"/>
                <w:kern w:val="0"/>
                <w:sz w:val="21"/>
                <w:szCs w:val="21"/>
              </w:rPr>
              <w:t>特征</w:t>
            </w:r>
          </w:p>
        </w:tc>
        <w:tc>
          <w:tcPr>
            <w:tcW w:w="1223" w:type="dxa"/>
            <w:noWrap w:val="0"/>
            <w:vAlign w:val="center"/>
          </w:tcPr>
          <w:p w14:paraId="5591D45D">
            <w:pPr>
              <w:widowControl/>
              <w:adjustRightInd/>
              <w:snapToGrid/>
              <w:spacing w:after="0" w:line="240" w:lineRule="auto"/>
              <w:ind w:firstLine="0" w:firstLineChars="0"/>
              <w:contextualSpacing/>
              <w:jc w:val="center"/>
              <w:rPr>
                <w:rFonts w:ascii="Times New Roman" w:hAnsi="Times New Roman" w:cs="Times New Roman"/>
                <w:kern w:val="0"/>
                <w:sz w:val="21"/>
                <w:szCs w:val="21"/>
              </w:rPr>
            </w:pPr>
            <w:r>
              <w:rPr>
                <w:rFonts w:ascii="Times New Roman" w:hAnsi="Times New Roman" w:cs="Times New Roman"/>
                <w:kern w:val="0"/>
                <w:sz w:val="21"/>
                <w:szCs w:val="21"/>
              </w:rPr>
              <w:t>地形地貌景观影响程度</w:t>
            </w:r>
          </w:p>
        </w:tc>
      </w:tr>
      <w:tr w14:paraId="77E9D6F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912" w:hRule="atLeast"/>
        </w:trPr>
        <w:tc>
          <w:tcPr>
            <w:tcW w:w="1246" w:type="dxa"/>
            <w:noWrap w:val="0"/>
            <w:vAlign w:val="center"/>
          </w:tcPr>
          <w:p w14:paraId="3B405D8E">
            <w:pPr>
              <w:widowControl/>
              <w:adjustRightInd/>
              <w:snapToGrid/>
              <w:spacing w:after="0" w:line="240" w:lineRule="auto"/>
              <w:ind w:firstLine="0" w:firstLineChars="0"/>
              <w:jc w:val="center"/>
              <w:textAlignment w:val="center"/>
              <w:rPr>
                <w:rFonts w:ascii="Times New Roman" w:hAnsi="Times New Roman" w:cs="Times New Roman"/>
                <w:kern w:val="0"/>
                <w:sz w:val="21"/>
                <w:szCs w:val="21"/>
              </w:rPr>
            </w:pPr>
            <w:r>
              <w:rPr>
                <w:rFonts w:ascii="Times New Roman" w:hAnsi="Times New Roman" w:cs="Times New Roman"/>
                <w:kern w:val="0"/>
                <w:sz w:val="21"/>
                <w:szCs w:val="21"/>
                <w:lang w:bidi="ar"/>
              </w:rPr>
              <w:t>工业场地2</w:t>
            </w:r>
          </w:p>
        </w:tc>
        <w:tc>
          <w:tcPr>
            <w:tcW w:w="950" w:type="dxa"/>
            <w:noWrap w:val="0"/>
            <w:vAlign w:val="center"/>
          </w:tcPr>
          <w:p w14:paraId="6EC918D6">
            <w:pPr>
              <w:widowControl/>
              <w:adjustRightInd/>
              <w:snapToGrid/>
              <w:spacing w:after="0" w:line="240" w:lineRule="auto"/>
              <w:ind w:firstLine="0" w:firstLineChars="0"/>
              <w:jc w:val="center"/>
              <w:textAlignment w:val="center"/>
              <w:rPr>
                <w:rFonts w:ascii="Times New Roman" w:hAnsi="Times New Roman" w:cs="Times New Roman"/>
                <w:kern w:val="0"/>
                <w:sz w:val="21"/>
                <w:szCs w:val="21"/>
              </w:rPr>
            </w:pPr>
            <w:r>
              <w:rPr>
                <w:rFonts w:ascii="Times New Roman" w:hAnsi="Times New Roman" w:cs="Times New Roman"/>
                <w:kern w:val="0"/>
                <w:sz w:val="21"/>
                <w:szCs w:val="21"/>
                <w:lang w:bidi="ar"/>
              </w:rPr>
              <w:t>8670</w:t>
            </w:r>
          </w:p>
        </w:tc>
        <w:tc>
          <w:tcPr>
            <w:tcW w:w="5160" w:type="dxa"/>
            <w:noWrap w:val="0"/>
            <w:vAlign w:val="center"/>
          </w:tcPr>
          <w:p w14:paraId="4B473E94">
            <w:pPr>
              <w:widowControl/>
              <w:adjustRightInd/>
              <w:snapToGrid/>
              <w:spacing w:after="0" w:line="240" w:lineRule="auto"/>
              <w:ind w:firstLine="0" w:firstLineChars="0"/>
              <w:contextualSpacing/>
              <w:jc w:val="left"/>
              <w:rPr>
                <w:rFonts w:ascii="Times New Roman" w:hAnsi="Times New Roman" w:cs="Times New Roman"/>
                <w:kern w:val="0"/>
                <w:sz w:val="21"/>
                <w:szCs w:val="21"/>
              </w:rPr>
            </w:pPr>
            <w:r>
              <w:rPr>
                <w:rFonts w:ascii="Times New Roman" w:hAnsi="Times New Roman" w:cs="Times New Roman"/>
                <w:bCs/>
                <w:kern w:val="0"/>
                <w:sz w:val="21"/>
                <w:szCs w:val="21"/>
              </w:rPr>
              <w:t>前期场地已进行治理，未进行验收，场地边坡已自然恢复，南西侧存在1-2m切坡，长约</w:t>
            </w:r>
            <w:r>
              <w:rPr>
                <w:rFonts w:hint="eastAsia" w:cs="Times New Roman"/>
                <w:bCs/>
                <w:kern w:val="0"/>
                <w:sz w:val="21"/>
                <w:szCs w:val="21"/>
                <w:lang w:val="en-US" w:eastAsia="zh-CN"/>
              </w:rPr>
              <w:t>124</w:t>
            </w:r>
            <w:r>
              <w:rPr>
                <w:rFonts w:ascii="Times New Roman" w:hAnsi="Times New Roman" w:cs="Times New Roman"/>
                <w:bCs/>
                <w:kern w:val="0"/>
                <w:sz w:val="21"/>
                <w:szCs w:val="21"/>
              </w:rPr>
              <w:t>m。</w:t>
            </w:r>
          </w:p>
        </w:tc>
        <w:tc>
          <w:tcPr>
            <w:tcW w:w="1223" w:type="dxa"/>
            <w:noWrap w:val="0"/>
            <w:vAlign w:val="center"/>
          </w:tcPr>
          <w:p w14:paraId="22193144">
            <w:pPr>
              <w:widowControl/>
              <w:adjustRightInd/>
              <w:snapToGrid/>
              <w:spacing w:after="0" w:line="240" w:lineRule="auto"/>
              <w:ind w:firstLine="0" w:firstLineChars="0"/>
              <w:contextualSpacing/>
              <w:jc w:val="center"/>
              <w:rPr>
                <w:rFonts w:ascii="Times New Roman" w:hAnsi="Times New Roman" w:cs="Times New Roman"/>
                <w:kern w:val="0"/>
                <w:sz w:val="21"/>
                <w:szCs w:val="21"/>
              </w:rPr>
            </w:pPr>
            <w:r>
              <w:rPr>
                <w:rFonts w:ascii="Times New Roman" w:hAnsi="Times New Roman" w:cs="Times New Roman"/>
                <w:kern w:val="0"/>
                <w:sz w:val="21"/>
                <w:szCs w:val="21"/>
              </w:rPr>
              <w:t>较严重</w:t>
            </w:r>
          </w:p>
        </w:tc>
      </w:tr>
      <w:tr w14:paraId="79158F9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52" w:hRule="atLeast"/>
        </w:trPr>
        <w:tc>
          <w:tcPr>
            <w:tcW w:w="1246" w:type="dxa"/>
            <w:noWrap w:val="0"/>
            <w:vAlign w:val="center"/>
          </w:tcPr>
          <w:p w14:paraId="5A5A9D76">
            <w:pPr>
              <w:widowControl/>
              <w:adjustRightInd/>
              <w:snapToGrid/>
              <w:spacing w:after="0" w:line="240" w:lineRule="auto"/>
              <w:ind w:firstLine="0" w:firstLineChars="0"/>
              <w:jc w:val="center"/>
              <w:textAlignment w:val="center"/>
              <w:rPr>
                <w:rFonts w:ascii="Times New Roman" w:hAnsi="Times New Roman" w:cs="Times New Roman"/>
                <w:kern w:val="0"/>
                <w:sz w:val="21"/>
                <w:szCs w:val="21"/>
              </w:rPr>
            </w:pPr>
            <w:r>
              <w:rPr>
                <w:rFonts w:ascii="Times New Roman" w:hAnsi="Times New Roman" w:cs="Times New Roman"/>
                <w:kern w:val="0"/>
                <w:sz w:val="21"/>
                <w:szCs w:val="21"/>
                <w:lang w:bidi="ar"/>
              </w:rPr>
              <w:t>老采坑2</w:t>
            </w:r>
          </w:p>
        </w:tc>
        <w:tc>
          <w:tcPr>
            <w:tcW w:w="950" w:type="dxa"/>
            <w:noWrap w:val="0"/>
            <w:vAlign w:val="center"/>
          </w:tcPr>
          <w:p w14:paraId="7CC0A348">
            <w:pPr>
              <w:widowControl/>
              <w:adjustRightInd/>
              <w:snapToGrid/>
              <w:spacing w:after="0" w:line="240" w:lineRule="auto"/>
              <w:ind w:firstLine="0" w:firstLineChars="0"/>
              <w:jc w:val="center"/>
              <w:textAlignment w:val="center"/>
              <w:rPr>
                <w:rFonts w:ascii="Times New Roman" w:hAnsi="Times New Roman" w:cs="Times New Roman"/>
                <w:kern w:val="0"/>
                <w:sz w:val="21"/>
                <w:szCs w:val="21"/>
              </w:rPr>
            </w:pPr>
            <w:r>
              <w:rPr>
                <w:rFonts w:ascii="Times New Roman" w:hAnsi="Times New Roman" w:cs="Times New Roman"/>
                <w:kern w:val="0"/>
                <w:sz w:val="21"/>
                <w:szCs w:val="21"/>
                <w:lang w:bidi="ar"/>
              </w:rPr>
              <w:t>4373</w:t>
            </w:r>
          </w:p>
        </w:tc>
        <w:tc>
          <w:tcPr>
            <w:tcW w:w="5160" w:type="dxa"/>
            <w:noWrap w:val="0"/>
            <w:vAlign w:val="center"/>
          </w:tcPr>
          <w:p w14:paraId="54C47AFB">
            <w:pPr>
              <w:widowControl/>
              <w:adjustRightInd/>
              <w:snapToGrid/>
              <w:spacing w:after="0" w:line="240" w:lineRule="auto"/>
              <w:ind w:firstLine="0" w:firstLineChars="0"/>
              <w:contextualSpacing/>
              <w:jc w:val="left"/>
              <w:rPr>
                <w:rFonts w:ascii="Times New Roman" w:hAnsi="Times New Roman" w:cs="Times New Roman"/>
                <w:kern w:val="0"/>
                <w:sz w:val="21"/>
                <w:szCs w:val="21"/>
              </w:rPr>
            </w:pPr>
            <w:r>
              <w:rPr>
                <w:rFonts w:ascii="Times New Roman" w:hAnsi="Times New Roman" w:cs="Times New Roman"/>
                <w:kern w:val="0"/>
                <w:sz w:val="21"/>
                <w:szCs w:val="21"/>
              </w:rPr>
              <w:t>一分期已对采坑设计，矿山已对其进行治理，未进行验收。</w:t>
            </w:r>
          </w:p>
        </w:tc>
        <w:tc>
          <w:tcPr>
            <w:tcW w:w="1223" w:type="dxa"/>
            <w:noWrap w:val="0"/>
            <w:vAlign w:val="center"/>
          </w:tcPr>
          <w:p w14:paraId="0D3721E3">
            <w:pPr>
              <w:widowControl/>
              <w:adjustRightInd/>
              <w:snapToGrid/>
              <w:spacing w:after="0" w:line="240" w:lineRule="auto"/>
              <w:ind w:firstLine="0" w:firstLineChars="0"/>
              <w:contextualSpacing/>
              <w:jc w:val="center"/>
              <w:rPr>
                <w:rFonts w:ascii="Times New Roman" w:hAnsi="Times New Roman" w:cs="Times New Roman"/>
                <w:kern w:val="0"/>
                <w:sz w:val="21"/>
                <w:szCs w:val="21"/>
              </w:rPr>
            </w:pPr>
            <w:r>
              <w:rPr>
                <w:rFonts w:ascii="Times New Roman" w:hAnsi="Times New Roman" w:cs="Times New Roman"/>
                <w:kern w:val="0"/>
                <w:sz w:val="21"/>
                <w:szCs w:val="21"/>
              </w:rPr>
              <w:t>较严重</w:t>
            </w:r>
          </w:p>
        </w:tc>
      </w:tr>
      <w:tr w14:paraId="405AC46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26" w:hRule="atLeast"/>
        </w:trPr>
        <w:tc>
          <w:tcPr>
            <w:tcW w:w="1246" w:type="dxa"/>
            <w:noWrap w:val="0"/>
            <w:vAlign w:val="center"/>
          </w:tcPr>
          <w:p w14:paraId="1658712F">
            <w:pPr>
              <w:widowControl/>
              <w:adjustRightInd/>
              <w:snapToGrid/>
              <w:spacing w:after="0" w:line="240" w:lineRule="auto"/>
              <w:ind w:firstLine="0" w:firstLineChars="0"/>
              <w:jc w:val="center"/>
              <w:textAlignment w:val="center"/>
              <w:rPr>
                <w:rFonts w:ascii="Times New Roman" w:hAnsi="Times New Roman" w:cs="Times New Roman"/>
                <w:kern w:val="0"/>
                <w:sz w:val="21"/>
                <w:szCs w:val="21"/>
              </w:rPr>
            </w:pPr>
            <w:r>
              <w:rPr>
                <w:rFonts w:ascii="Times New Roman" w:hAnsi="Times New Roman" w:cs="Times New Roman"/>
                <w:kern w:val="0"/>
                <w:sz w:val="21"/>
                <w:szCs w:val="21"/>
                <w:lang w:bidi="ar"/>
              </w:rPr>
              <w:t>取土场</w:t>
            </w:r>
          </w:p>
        </w:tc>
        <w:tc>
          <w:tcPr>
            <w:tcW w:w="950" w:type="dxa"/>
            <w:noWrap w:val="0"/>
            <w:vAlign w:val="center"/>
          </w:tcPr>
          <w:p w14:paraId="4BB2046C">
            <w:pPr>
              <w:widowControl/>
              <w:adjustRightInd/>
              <w:snapToGrid/>
              <w:spacing w:after="0" w:line="240" w:lineRule="auto"/>
              <w:ind w:firstLine="0" w:firstLineChars="0"/>
              <w:jc w:val="center"/>
              <w:textAlignment w:val="center"/>
              <w:rPr>
                <w:rFonts w:ascii="Times New Roman" w:hAnsi="Times New Roman" w:cs="Times New Roman"/>
                <w:kern w:val="0"/>
                <w:sz w:val="21"/>
                <w:szCs w:val="21"/>
              </w:rPr>
            </w:pPr>
            <w:r>
              <w:rPr>
                <w:rFonts w:ascii="Times New Roman" w:hAnsi="Times New Roman" w:cs="Times New Roman"/>
                <w:kern w:val="0"/>
                <w:sz w:val="21"/>
                <w:szCs w:val="21"/>
                <w:lang w:bidi="ar"/>
              </w:rPr>
              <w:t>3151</w:t>
            </w:r>
          </w:p>
        </w:tc>
        <w:tc>
          <w:tcPr>
            <w:tcW w:w="5160" w:type="dxa"/>
            <w:noWrap w:val="0"/>
            <w:vAlign w:val="center"/>
          </w:tcPr>
          <w:p w14:paraId="4747B6E2">
            <w:pPr>
              <w:widowControl/>
              <w:adjustRightInd/>
              <w:snapToGrid/>
              <w:spacing w:after="0" w:line="240" w:lineRule="auto"/>
              <w:ind w:firstLine="0" w:firstLineChars="0"/>
              <w:contextualSpacing/>
              <w:jc w:val="left"/>
              <w:rPr>
                <w:rFonts w:ascii="Times New Roman" w:hAnsi="Times New Roman" w:cs="Times New Roman"/>
                <w:kern w:val="0"/>
                <w:sz w:val="21"/>
                <w:szCs w:val="21"/>
              </w:rPr>
            </w:pPr>
            <w:r>
              <w:rPr>
                <w:rFonts w:ascii="Times New Roman" w:hAnsi="Times New Roman" w:cs="Times New Roman"/>
                <w:bCs/>
                <w:kern w:val="0"/>
                <w:sz w:val="21"/>
                <w:szCs w:val="21"/>
              </w:rPr>
              <w:t>矿区前期已进行治理，场地内无堆积物，场地较平整，场地形成切坡长度110m，切坡高度2-</w:t>
            </w:r>
            <w:r>
              <w:rPr>
                <w:rFonts w:hint="eastAsia" w:cs="Times New Roman"/>
                <w:bCs/>
                <w:kern w:val="0"/>
                <w:sz w:val="21"/>
                <w:szCs w:val="21"/>
                <w:lang w:val="en-US" w:eastAsia="zh-CN"/>
              </w:rPr>
              <w:t>11</w:t>
            </w:r>
            <w:r>
              <w:rPr>
                <w:rFonts w:ascii="Times New Roman" w:hAnsi="Times New Roman" w:cs="Times New Roman"/>
                <w:bCs/>
                <w:kern w:val="0"/>
                <w:sz w:val="21"/>
                <w:szCs w:val="21"/>
              </w:rPr>
              <w:t>m，切坡坡度约</w:t>
            </w:r>
            <w:r>
              <w:rPr>
                <w:rFonts w:hint="eastAsia" w:cs="Times New Roman"/>
                <w:bCs/>
                <w:kern w:val="0"/>
                <w:sz w:val="21"/>
                <w:szCs w:val="21"/>
                <w:lang w:val="en-US" w:eastAsia="zh-CN"/>
              </w:rPr>
              <w:t>7</w:t>
            </w:r>
            <w:r>
              <w:rPr>
                <w:rFonts w:ascii="Times New Roman" w:hAnsi="Times New Roman" w:cs="Times New Roman"/>
                <w:bCs/>
                <w:kern w:val="0"/>
                <w:sz w:val="21"/>
                <w:szCs w:val="21"/>
              </w:rPr>
              <w:t>0°。</w:t>
            </w:r>
          </w:p>
        </w:tc>
        <w:tc>
          <w:tcPr>
            <w:tcW w:w="1223" w:type="dxa"/>
            <w:noWrap w:val="0"/>
            <w:vAlign w:val="center"/>
          </w:tcPr>
          <w:p w14:paraId="36FA1BC3">
            <w:pPr>
              <w:widowControl/>
              <w:adjustRightInd/>
              <w:snapToGrid/>
              <w:spacing w:after="0" w:line="240" w:lineRule="auto"/>
              <w:ind w:firstLine="0" w:firstLineChars="0"/>
              <w:contextualSpacing/>
              <w:jc w:val="center"/>
              <w:rPr>
                <w:rFonts w:ascii="Times New Roman" w:hAnsi="Times New Roman" w:cs="Times New Roman"/>
                <w:kern w:val="0"/>
                <w:sz w:val="21"/>
                <w:szCs w:val="21"/>
              </w:rPr>
            </w:pPr>
            <w:r>
              <w:rPr>
                <w:rFonts w:ascii="Times New Roman" w:hAnsi="Times New Roman" w:cs="Times New Roman"/>
                <w:kern w:val="0"/>
                <w:sz w:val="21"/>
                <w:szCs w:val="21"/>
              </w:rPr>
              <w:t>较严重</w:t>
            </w:r>
          </w:p>
        </w:tc>
      </w:tr>
      <w:tr w14:paraId="5C3FB8C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7" w:hRule="atLeast"/>
        </w:trPr>
        <w:tc>
          <w:tcPr>
            <w:tcW w:w="1246" w:type="dxa"/>
            <w:noWrap w:val="0"/>
            <w:vAlign w:val="center"/>
          </w:tcPr>
          <w:p w14:paraId="7D5C6B8F">
            <w:pPr>
              <w:widowControl/>
              <w:adjustRightInd/>
              <w:snapToGrid/>
              <w:spacing w:after="0" w:line="240" w:lineRule="auto"/>
              <w:ind w:firstLine="0" w:firstLineChars="0"/>
              <w:contextualSpacing/>
              <w:jc w:val="center"/>
              <w:rPr>
                <w:rFonts w:ascii="Times New Roman" w:hAnsi="Times New Roman" w:cs="Times New Roman"/>
                <w:b/>
                <w:bCs/>
                <w:kern w:val="0"/>
                <w:sz w:val="21"/>
                <w:szCs w:val="21"/>
              </w:rPr>
            </w:pPr>
            <w:r>
              <w:rPr>
                <w:rFonts w:ascii="Times New Roman" w:hAnsi="Times New Roman" w:cs="Times New Roman"/>
                <w:b/>
                <w:bCs/>
                <w:kern w:val="0"/>
                <w:sz w:val="21"/>
                <w:szCs w:val="21"/>
              </w:rPr>
              <w:t>合计</w:t>
            </w:r>
          </w:p>
        </w:tc>
        <w:tc>
          <w:tcPr>
            <w:tcW w:w="950" w:type="dxa"/>
            <w:noWrap w:val="0"/>
            <w:vAlign w:val="center"/>
          </w:tcPr>
          <w:p w14:paraId="4ABE91CA">
            <w:pPr>
              <w:widowControl/>
              <w:adjustRightInd/>
              <w:snapToGrid/>
              <w:spacing w:after="0" w:line="240" w:lineRule="auto"/>
              <w:ind w:firstLine="0" w:firstLineChars="0"/>
              <w:contextualSpacing/>
              <w:jc w:val="center"/>
              <w:rPr>
                <w:rFonts w:ascii="Times New Roman" w:hAnsi="Times New Roman" w:cs="Times New Roman"/>
                <w:b/>
                <w:bCs/>
                <w:kern w:val="0"/>
                <w:sz w:val="21"/>
                <w:szCs w:val="21"/>
              </w:rPr>
            </w:pPr>
            <w:r>
              <w:rPr>
                <w:rFonts w:ascii="Times New Roman" w:hAnsi="Times New Roman" w:cs="Times New Roman"/>
                <w:b/>
                <w:bCs/>
                <w:kern w:val="0"/>
                <w:sz w:val="21"/>
                <w:szCs w:val="21"/>
              </w:rPr>
              <w:fldChar w:fldCharType="begin"/>
            </w:r>
            <w:r>
              <w:rPr>
                <w:rFonts w:ascii="Times New Roman" w:hAnsi="Times New Roman" w:cs="Times New Roman"/>
                <w:b/>
                <w:bCs/>
                <w:kern w:val="0"/>
                <w:sz w:val="21"/>
                <w:szCs w:val="21"/>
              </w:rPr>
              <w:instrText xml:space="preserve"> = sum(B2:B4) \* MERGEFORMAT </w:instrText>
            </w:r>
            <w:r>
              <w:rPr>
                <w:rFonts w:ascii="Times New Roman" w:hAnsi="Times New Roman" w:cs="Times New Roman"/>
                <w:b/>
                <w:bCs/>
                <w:kern w:val="0"/>
                <w:sz w:val="21"/>
                <w:szCs w:val="21"/>
              </w:rPr>
              <w:fldChar w:fldCharType="separate"/>
            </w:r>
            <w:r>
              <w:rPr>
                <w:rFonts w:ascii="Times New Roman" w:hAnsi="Times New Roman" w:cs="Times New Roman"/>
                <w:b/>
                <w:bCs/>
                <w:kern w:val="0"/>
                <w:sz w:val="21"/>
                <w:szCs w:val="21"/>
              </w:rPr>
              <w:t>16194</w:t>
            </w:r>
            <w:r>
              <w:rPr>
                <w:rFonts w:ascii="Times New Roman" w:hAnsi="Times New Roman" w:cs="Times New Roman"/>
                <w:b/>
                <w:bCs/>
                <w:kern w:val="0"/>
                <w:sz w:val="21"/>
                <w:szCs w:val="21"/>
              </w:rPr>
              <w:fldChar w:fldCharType="end"/>
            </w:r>
          </w:p>
        </w:tc>
        <w:tc>
          <w:tcPr>
            <w:tcW w:w="5160" w:type="dxa"/>
            <w:noWrap w:val="0"/>
            <w:vAlign w:val="center"/>
          </w:tcPr>
          <w:p w14:paraId="77D30C60">
            <w:pPr>
              <w:widowControl/>
              <w:adjustRightInd/>
              <w:snapToGrid/>
              <w:spacing w:after="0" w:line="240" w:lineRule="auto"/>
              <w:ind w:firstLine="0" w:firstLineChars="0"/>
              <w:contextualSpacing/>
              <w:jc w:val="center"/>
              <w:rPr>
                <w:rFonts w:ascii="Times New Roman" w:hAnsi="Times New Roman" w:cs="Times New Roman"/>
                <w:kern w:val="0"/>
                <w:sz w:val="21"/>
                <w:szCs w:val="21"/>
              </w:rPr>
            </w:pPr>
            <w:r>
              <w:rPr>
                <w:rFonts w:ascii="Times New Roman" w:hAnsi="Times New Roman" w:cs="Times New Roman"/>
                <w:kern w:val="0"/>
                <w:sz w:val="21"/>
                <w:szCs w:val="21"/>
              </w:rPr>
              <w:t>--</w:t>
            </w:r>
          </w:p>
        </w:tc>
        <w:tc>
          <w:tcPr>
            <w:tcW w:w="1223" w:type="dxa"/>
            <w:noWrap w:val="0"/>
            <w:vAlign w:val="center"/>
          </w:tcPr>
          <w:p w14:paraId="549D28B6">
            <w:pPr>
              <w:widowControl/>
              <w:adjustRightInd/>
              <w:snapToGrid/>
              <w:spacing w:after="0" w:line="240" w:lineRule="auto"/>
              <w:ind w:firstLine="0" w:firstLineChars="0"/>
              <w:contextualSpacing/>
              <w:jc w:val="center"/>
              <w:rPr>
                <w:rFonts w:ascii="Times New Roman" w:hAnsi="Times New Roman" w:cs="Times New Roman"/>
                <w:kern w:val="0"/>
                <w:sz w:val="21"/>
                <w:szCs w:val="21"/>
              </w:rPr>
            </w:pPr>
            <w:r>
              <w:rPr>
                <w:rFonts w:ascii="Times New Roman" w:hAnsi="Times New Roman" w:cs="Times New Roman"/>
                <w:kern w:val="0"/>
                <w:sz w:val="21"/>
                <w:szCs w:val="21"/>
              </w:rPr>
              <w:t>--</w:t>
            </w:r>
          </w:p>
        </w:tc>
      </w:tr>
    </w:tbl>
    <w:p w14:paraId="0B597B6D">
      <w:pPr>
        <w:pStyle w:val="2"/>
        <w:rPr>
          <w:rFonts w:ascii="Times New Roman" w:hAnsi="Times New Roman" w:cs="Times New Roman"/>
          <w:b/>
          <w:kern w:val="0"/>
          <w:sz w:val="24"/>
          <w:szCs w:val="22"/>
        </w:rPr>
      </w:pPr>
    </w:p>
    <w:p w14:paraId="6F40B445">
      <w:pPr>
        <w:widowControl/>
        <w:tabs>
          <w:tab w:val="left" w:pos="1300"/>
        </w:tabs>
        <w:adjustRightInd/>
        <w:snapToGrid/>
        <w:spacing w:before="120" w:beforeLines="50" w:after="0" w:line="360" w:lineRule="auto"/>
        <w:ind w:firstLine="482" w:firstLineChars="200"/>
        <w:jc w:val="left"/>
        <w:rPr>
          <w:rFonts w:ascii="Times New Roman" w:hAnsi="Times New Roman" w:cs="Times New Roman"/>
          <w:b/>
          <w:kern w:val="0"/>
          <w:sz w:val="24"/>
          <w:szCs w:val="22"/>
        </w:rPr>
      </w:pPr>
    </w:p>
    <w:p w14:paraId="74D61E71">
      <w:pPr>
        <w:widowControl/>
        <w:tabs>
          <w:tab w:val="left" w:pos="1300"/>
        </w:tabs>
        <w:adjustRightInd/>
        <w:snapToGrid/>
        <w:spacing w:before="120" w:beforeLines="50" w:after="0" w:line="360" w:lineRule="auto"/>
        <w:ind w:firstLine="482" w:firstLineChars="200"/>
        <w:jc w:val="left"/>
        <w:rPr>
          <w:rFonts w:ascii="Times New Roman" w:hAnsi="Times New Roman" w:cs="Times New Roman"/>
          <w:b/>
          <w:kern w:val="0"/>
          <w:sz w:val="24"/>
          <w:szCs w:val="22"/>
        </w:rPr>
      </w:pPr>
      <w:r>
        <w:rPr>
          <w:rFonts w:ascii="Times New Roman" w:hAnsi="Times New Roman" w:cs="Times New Roman"/>
          <w:b/>
          <w:kern w:val="0"/>
          <w:sz w:val="24"/>
          <w:szCs w:val="22"/>
        </w:rPr>
        <w:t>四、土地损毁现状评价</w:t>
      </w:r>
    </w:p>
    <w:p w14:paraId="3771172F">
      <w:pPr>
        <w:widowControl/>
        <w:tabs>
          <w:tab w:val="left" w:pos="1300"/>
        </w:tabs>
        <w:adjustRightInd/>
        <w:snapToGrid/>
        <w:spacing w:after="0" w:line="360" w:lineRule="auto"/>
        <w:ind w:firstLine="480" w:firstLineChars="200"/>
        <w:jc w:val="left"/>
        <w:rPr>
          <w:rFonts w:ascii="Times New Roman" w:hAnsi="Times New Roman" w:cs="Times New Roman"/>
          <w:kern w:val="0"/>
          <w:sz w:val="24"/>
          <w:szCs w:val="22"/>
        </w:rPr>
      </w:pPr>
      <w:r>
        <w:rPr>
          <w:rFonts w:ascii="Times New Roman" w:hAnsi="Times New Roman" w:cs="Times New Roman"/>
          <w:kern w:val="0"/>
          <w:sz w:val="24"/>
          <w:szCs w:val="22"/>
        </w:rPr>
        <w:t>1、矿山建设前土地资源利用状况</w:t>
      </w:r>
    </w:p>
    <w:p w14:paraId="4E7788DD">
      <w:pPr>
        <w:widowControl/>
        <w:tabs>
          <w:tab w:val="left" w:pos="1300"/>
        </w:tabs>
        <w:adjustRightInd/>
        <w:snapToGrid/>
        <w:spacing w:after="0" w:line="360" w:lineRule="auto"/>
        <w:ind w:firstLine="480" w:firstLineChars="200"/>
        <w:jc w:val="left"/>
        <w:rPr>
          <w:rFonts w:ascii="Times New Roman" w:hAnsi="Times New Roman" w:cs="Times New Roman"/>
          <w:kern w:val="0"/>
          <w:sz w:val="24"/>
          <w:szCs w:val="22"/>
        </w:rPr>
      </w:pPr>
      <w:r>
        <w:rPr>
          <w:rFonts w:ascii="Times New Roman" w:hAnsi="Times New Roman" w:cs="Times New Roman"/>
          <w:kern w:val="0"/>
          <w:sz w:val="24"/>
          <w:szCs w:val="24"/>
        </w:rPr>
        <w:t>根据土地利用现状图</w:t>
      </w:r>
      <w:r>
        <w:rPr>
          <w:rFonts w:ascii="Times New Roman" w:hAnsi="Times New Roman" w:cs="Times New Roman"/>
          <w:kern w:val="2"/>
          <w:sz w:val="24"/>
          <w:szCs w:val="24"/>
        </w:rPr>
        <w:t>[K50G037085]</w:t>
      </w:r>
      <w:r>
        <w:rPr>
          <w:rFonts w:ascii="Times New Roman" w:hAnsi="Times New Roman" w:cs="Times New Roman"/>
          <w:kern w:val="0"/>
          <w:sz w:val="24"/>
          <w:szCs w:val="24"/>
        </w:rPr>
        <w:t>及相关资料，</w:t>
      </w:r>
      <w:r>
        <w:rPr>
          <w:rFonts w:ascii="Times New Roman" w:hAnsi="Times New Roman" w:cs="Times New Roman"/>
          <w:bCs/>
          <w:kern w:val="0"/>
          <w:sz w:val="24"/>
          <w:szCs w:val="22"/>
        </w:rPr>
        <w:t>矿山建设前评估区土地资源类型为：</w:t>
      </w:r>
      <w:r>
        <w:rPr>
          <w:rFonts w:hint="eastAsia" w:ascii="Times New Roman" w:hAnsi="Times New Roman" w:cs="Times New Roman"/>
          <w:bCs/>
          <w:kern w:val="0"/>
          <w:sz w:val="24"/>
          <w:szCs w:val="22"/>
        </w:rPr>
        <w:t>旱地、</w:t>
      </w:r>
      <w:r>
        <w:rPr>
          <w:rFonts w:hint="eastAsia" w:ascii="Times New Roman" w:hAnsi="Times New Roman" w:cs="Times New Roman"/>
          <w:kern w:val="0"/>
          <w:sz w:val="24"/>
          <w:szCs w:val="22"/>
        </w:rPr>
        <w:t>其他草地</w:t>
      </w:r>
      <w:r>
        <w:rPr>
          <w:rFonts w:ascii="Times New Roman" w:hAnsi="Times New Roman" w:cs="Times New Roman"/>
          <w:kern w:val="0"/>
          <w:sz w:val="24"/>
          <w:szCs w:val="22"/>
        </w:rPr>
        <w:t>、</w:t>
      </w:r>
      <w:r>
        <w:rPr>
          <w:rFonts w:hint="eastAsia" w:ascii="Times New Roman" w:hAnsi="Times New Roman" w:cs="Times New Roman"/>
          <w:kern w:val="0"/>
          <w:sz w:val="24"/>
          <w:szCs w:val="22"/>
        </w:rPr>
        <w:t>采矿用地</w:t>
      </w:r>
      <w:r>
        <w:rPr>
          <w:rFonts w:ascii="Times New Roman" w:hAnsi="Times New Roman" w:cs="Times New Roman"/>
          <w:bCs/>
          <w:kern w:val="0"/>
          <w:sz w:val="24"/>
          <w:szCs w:val="22"/>
        </w:rPr>
        <w:t>。</w:t>
      </w:r>
    </w:p>
    <w:p w14:paraId="03DBF7CF">
      <w:pPr>
        <w:widowControl/>
        <w:tabs>
          <w:tab w:val="left" w:pos="1300"/>
        </w:tabs>
        <w:adjustRightInd/>
        <w:snapToGrid/>
        <w:spacing w:after="0" w:line="360" w:lineRule="auto"/>
        <w:ind w:firstLine="480" w:firstLineChars="200"/>
        <w:jc w:val="left"/>
        <w:rPr>
          <w:rFonts w:ascii="Times New Roman" w:hAnsi="Times New Roman" w:cs="Times New Roman"/>
          <w:kern w:val="0"/>
          <w:sz w:val="24"/>
          <w:szCs w:val="22"/>
        </w:rPr>
      </w:pPr>
      <w:r>
        <w:rPr>
          <w:rFonts w:ascii="Times New Roman" w:hAnsi="Times New Roman" w:cs="Times New Roman"/>
          <w:kern w:val="0"/>
          <w:sz w:val="24"/>
          <w:szCs w:val="22"/>
        </w:rPr>
        <w:t>2、矿山建设不同工程单元对土地资源的损毁状况</w:t>
      </w:r>
    </w:p>
    <w:p w14:paraId="47B83017">
      <w:pPr>
        <w:widowControl/>
        <w:tabs>
          <w:tab w:val="left" w:pos="1300"/>
        </w:tabs>
        <w:adjustRightInd/>
        <w:snapToGrid/>
        <w:spacing w:after="0" w:line="360" w:lineRule="auto"/>
        <w:ind w:firstLine="480" w:firstLineChars="200"/>
        <w:jc w:val="left"/>
        <w:rPr>
          <w:rFonts w:ascii="Times New Roman" w:hAnsi="Times New Roman" w:cs="Times New Roman"/>
          <w:kern w:val="0"/>
          <w:sz w:val="24"/>
          <w:szCs w:val="22"/>
        </w:rPr>
      </w:pPr>
      <w:r>
        <w:rPr>
          <w:rFonts w:ascii="Times New Roman" w:hAnsi="Times New Roman" w:cs="Times New Roman"/>
          <w:kern w:val="0"/>
          <w:sz w:val="24"/>
          <w:szCs w:val="22"/>
        </w:rPr>
        <w:t>矿山现状损毁土地单元包括</w:t>
      </w:r>
      <w:r>
        <w:rPr>
          <w:rFonts w:hint="eastAsia" w:ascii="Times New Roman" w:hAnsi="Times New Roman" w:cs="Times New Roman"/>
          <w:kern w:val="0"/>
          <w:sz w:val="24"/>
          <w:szCs w:val="22"/>
        </w:rPr>
        <w:t>：露天采场、工业场地1、表土堆、办公生活区和矿区道路</w:t>
      </w:r>
      <w:r>
        <w:rPr>
          <w:rFonts w:ascii="Times New Roman" w:hAnsi="Times New Roman" w:cs="Times New Roman"/>
          <w:kern w:val="0"/>
          <w:sz w:val="24"/>
          <w:szCs w:val="22"/>
        </w:rPr>
        <w:t>等。对照全国第</w:t>
      </w:r>
      <w:r>
        <w:rPr>
          <w:rFonts w:hint="eastAsia" w:ascii="Times New Roman" w:hAnsi="Times New Roman" w:cs="Times New Roman"/>
          <w:kern w:val="0"/>
          <w:sz w:val="24"/>
          <w:szCs w:val="22"/>
        </w:rPr>
        <w:t>三</w:t>
      </w:r>
      <w:r>
        <w:rPr>
          <w:rFonts w:ascii="Times New Roman" w:hAnsi="Times New Roman" w:cs="Times New Roman"/>
          <w:kern w:val="0"/>
          <w:sz w:val="24"/>
          <w:szCs w:val="22"/>
        </w:rPr>
        <w:t>次土地利用现状调查</w:t>
      </w:r>
      <w:r>
        <w:rPr>
          <w:rFonts w:hint="eastAsia" w:ascii="Times New Roman" w:hAnsi="Times New Roman" w:cs="Times New Roman"/>
          <w:kern w:val="0"/>
          <w:sz w:val="24"/>
          <w:szCs w:val="22"/>
        </w:rPr>
        <w:t>赤峰市松山区</w:t>
      </w:r>
      <w:r>
        <w:rPr>
          <w:rFonts w:ascii="Times New Roman" w:hAnsi="Times New Roman" w:cs="Times New Roman"/>
          <w:kern w:val="0"/>
          <w:sz w:val="24"/>
          <w:szCs w:val="22"/>
        </w:rPr>
        <w:t>资料，矿山现状损毁的土地类型包括：</w:t>
      </w:r>
      <w:r>
        <w:rPr>
          <w:rFonts w:hint="eastAsia" w:ascii="Times New Roman" w:hAnsi="Times New Roman" w:cs="Times New Roman"/>
          <w:kern w:val="0"/>
          <w:sz w:val="24"/>
          <w:szCs w:val="22"/>
        </w:rPr>
        <w:t>旱地</w:t>
      </w:r>
      <w:r>
        <w:rPr>
          <w:rFonts w:hint="eastAsia" w:cs="Times New Roman"/>
          <w:kern w:val="0"/>
          <w:sz w:val="24"/>
          <w:szCs w:val="22"/>
          <w:lang w:val="en-US" w:eastAsia="zh-CN"/>
        </w:rPr>
        <w:t>1410</w:t>
      </w:r>
      <w:r>
        <w:rPr>
          <w:rFonts w:ascii="Times New Roman" w:hAnsi="Times New Roman" w:cs="Times New Roman"/>
          <w:kern w:val="0"/>
          <w:sz w:val="24"/>
          <w:szCs w:val="22"/>
        </w:rPr>
        <w:t>m²、</w:t>
      </w:r>
      <w:r>
        <w:rPr>
          <w:rFonts w:hint="eastAsia" w:ascii="Times New Roman" w:hAnsi="Times New Roman" w:cs="Times New Roman"/>
          <w:kern w:val="0"/>
          <w:sz w:val="24"/>
          <w:szCs w:val="22"/>
        </w:rPr>
        <w:t>其他草地</w:t>
      </w:r>
      <w:r>
        <w:rPr>
          <w:rFonts w:hint="eastAsia" w:cs="Times New Roman"/>
          <w:kern w:val="0"/>
          <w:sz w:val="24"/>
          <w:szCs w:val="22"/>
          <w:lang w:val="en-US" w:eastAsia="zh-CN"/>
        </w:rPr>
        <w:t>8307</w:t>
      </w:r>
      <w:r>
        <w:rPr>
          <w:rFonts w:ascii="Times New Roman" w:hAnsi="Times New Roman" w:cs="Times New Roman"/>
          <w:kern w:val="0"/>
          <w:sz w:val="24"/>
          <w:szCs w:val="22"/>
        </w:rPr>
        <w:t>m²、</w:t>
      </w:r>
      <w:r>
        <w:rPr>
          <w:rFonts w:hint="eastAsia" w:ascii="Times New Roman" w:hAnsi="Times New Roman" w:cs="Times New Roman"/>
          <w:kern w:val="0"/>
          <w:sz w:val="24"/>
          <w:szCs w:val="22"/>
        </w:rPr>
        <w:t>采矿用地</w:t>
      </w:r>
      <w:r>
        <w:rPr>
          <w:rFonts w:hint="eastAsia" w:cs="Times New Roman"/>
          <w:kern w:val="0"/>
          <w:sz w:val="24"/>
          <w:szCs w:val="22"/>
          <w:lang w:val="en-US" w:eastAsia="zh-CN"/>
        </w:rPr>
        <w:t>56386</w:t>
      </w:r>
      <w:r>
        <w:rPr>
          <w:rFonts w:ascii="Times New Roman" w:hAnsi="Times New Roman" w:cs="Times New Roman"/>
          <w:kern w:val="0"/>
          <w:sz w:val="24"/>
          <w:szCs w:val="22"/>
        </w:rPr>
        <w:t>m²</w:t>
      </w:r>
      <w:r>
        <w:rPr>
          <w:rFonts w:hint="eastAsia" w:ascii="Times New Roman" w:hAnsi="Times New Roman" w:cs="Times New Roman"/>
          <w:kern w:val="0"/>
          <w:sz w:val="24"/>
          <w:szCs w:val="22"/>
        </w:rPr>
        <w:t>，合计占用土地面积</w:t>
      </w:r>
      <w:r>
        <w:rPr>
          <w:rFonts w:hint="eastAsia" w:cs="Times New Roman"/>
          <w:kern w:val="0"/>
          <w:sz w:val="24"/>
          <w:szCs w:val="22"/>
          <w:lang w:val="en-US" w:eastAsia="zh-CN"/>
        </w:rPr>
        <w:t>66103</w:t>
      </w:r>
      <w:r>
        <w:rPr>
          <w:rFonts w:hint="eastAsia" w:ascii="Times New Roman" w:hAnsi="Times New Roman" w:cs="Times New Roman"/>
          <w:kern w:val="0"/>
          <w:sz w:val="24"/>
          <w:szCs w:val="22"/>
        </w:rPr>
        <w:t>m</w:t>
      </w:r>
      <w:r>
        <w:rPr>
          <w:rFonts w:hint="eastAsia" w:ascii="Times New Roman" w:hAnsi="Times New Roman" w:cs="Times New Roman"/>
          <w:kern w:val="0"/>
          <w:sz w:val="24"/>
          <w:szCs w:val="22"/>
          <w:vertAlign w:val="superscript"/>
        </w:rPr>
        <w:t>2</w:t>
      </w:r>
      <w:r>
        <w:rPr>
          <w:rFonts w:ascii="Times New Roman" w:hAnsi="Times New Roman" w:cs="Times New Roman"/>
          <w:kern w:val="0"/>
          <w:sz w:val="24"/>
          <w:szCs w:val="22"/>
        </w:rPr>
        <w:t>。</w:t>
      </w:r>
      <w:r>
        <w:rPr>
          <w:rFonts w:hint="eastAsia" w:cs="Times New Roman"/>
          <w:color w:val="auto"/>
          <w:kern w:val="0"/>
          <w:sz w:val="24"/>
          <w:szCs w:val="22"/>
          <w:lang w:val="en-US" w:eastAsia="zh-CN"/>
        </w:rPr>
        <w:t>盗采区</w:t>
      </w:r>
      <w:r>
        <w:rPr>
          <w:rFonts w:hint="eastAsia" w:ascii="Times New Roman" w:hAnsi="Times New Roman" w:cs="Times New Roman"/>
          <w:color w:val="auto"/>
          <w:kern w:val="0"/>
          <w:sz w:val="24"/>
          <w:szCs w:val="22"/>
        </w:rPr>
        <w:t>损毁的土地类型包括：旱地</w:t>
      </w:r>
      <w:r>
        <w:rPr>
          <w:rFonts w:hint="eastAsia" w:cs="Times New Roman"/>
          <w:color w:val="auto"/>
          <w:kern w:val="0"/>
          <w:sz w:val="24"/>
          <w:szCs w:val="22"/>
          <w:lang w:val="en-US" w:eastAsia="zh-CN"/>
        </w:rPr>
        <w:t>230</w:t>
      </w:r>
      <w:r>
        <w:rPr>
          <w:rFonts w:hint="eastAsia" w:ascii="Times New Roman" w:hAnsi="Times New Roman" w:cs="Times New Roman"/>
          <w:color w:val="auto"/>
          <w:kern w:val="0"/>
          <w:sz w:val="24"/>
          <w:szCs w:val="22"/>
        </w:rPr>
        <w:t>m²、其他草地</w:t>
      </w:r>
      <w:r>
        <w:rPr>
          <w:rFonts w:hint="eastAsia" w:cs="Times New Roman"/>
          <w:color w:val="auto"/>
          <w:kern w:val="0"/>
          <w:sz w:val="24"/>
          <w:szCs w:val="22"/>
          <w:lang w:val="en-US" w:eastAsia="zh-CN"/>
        </w:rPr>
        <w:t>1946</w:t>
      </w:r>
      <w:r>
        <w:rPr>
          <w:rFonts w:hint="eastAsia" w:ascii="Times New Roman" w:hAnsi="Times New Roman" w:cs="Times New Roman"/>
          <w:color w:val="auto"/>
          <w:kern w:val="0"/>
          <w:sz w:val="24"/>
          <w:szCs w:val="22"/>
        </w:rPr>
        <w:t>m²、采矿用地</w:t>
      </w:r>
      <w:r>
        <w:rPr>
          <w:rFonts w:hint="eastAsia" w:cs="Times New Roman"/>
          <w:color w:val="auto"/>
          <w:kern w:val="0"/>
          <w:sz w:val="24"/>
          <w:szCs w:val="22"/>
          <w:lang w:val="en-US" w:eastAsia="zh-CN"/>
        </w:rPr>
        <w:t>14018</w:t>
      </w:r>
      <w:r>
        <w:rPr>
          <w:rFonts w:hint="eastAsia" w:ascii="Times New Roman" w:hAnsi="Times New Roman" w:cs="Times New Roman"/>
          <w:color w:val="auto"/>
          <w:kern w:val="0"/>
          <w:sz w:val="24"/>
          <w:szCs w:val="22"/>
        </w:rPr>
        <w:t>m²，合计占用土地面积</w:t>
      </w:r>
      <w:r>
        <w:rPr>
          <w:rFonts w:hint="eastAsia" w:cs="Times New Roman"/>
          <w:color w:val="auto"/>
          <w:kern w:val="0"/>
          <w:sz w:val="24"/>
          <w:szCs w:val="22"/>
          <w:lang w:val="en-US" w:eastAsia="zh-CN"/>
        </w:rPr>
        <w:t>16194</w:t>
      </w:r>
      <w:r>
        <w:rPr>
          <w:rFonts w:hint="eastAsia" w:ascii="Times New Roman" w:hAnsi="Times New Roman" w:cs="Times New Roman"/>
          <w:color w:val="auto"/>
          <w:kern w:val="0"/>
          <w:sz w:val="24"/>
          <w:szCs w:val="22"/>
        </w:rPr>
        <w:t>m</w:t>
      </w:r>
      <w:r>
        <w:rPr>
          <w:rFonts w:hint="eastAsia" w:ascii="Times New Roman" w:hAnsi="Times New Roman" w:cs="Times New Roman"/>
          <w:color w:val="auto"/>
          <w:kern w:val="0"/>
          <w:sz w:val="24"/>
          <w:szCs w:val="22"/>
          <w:vertAlign w:val="superscript"/>
        </w:rPr>
        <w:t>2</w:t>
      </w:r>
      <w:r>
        <w:rPr>
          <w:rFonts w:hint="eastAsia" w:ascii="Times New Roman" w:hAnsi="Times New Roman" w:cs="Times New Roman"/>
          <w:color w:val="auto"/>
          <w:kern w:val="0"/>
          <w:sz w:val="24"/>
          <w:szCs w:val="22"/>
        </w:rPr>
        <w:t>。</w:t>
      </w:r>
      <w:r>
        <w:rPr>
          <w:rFonts w:ascii="Times New Roman" w:hAnsi="Times New Roman" w:cs="Times New Roman"/>
          <w:kern w:val="0"/>
          <w:sz w:val="24"/>
          <w:szCs w:val="22"/>
        </w:rPr>
        <w:t>土地权属归</w:t>
      </w:r>
      <w:r>
        <w:rPr>
          <w:rFonts w:ascii="Times New Roman" w:hAnsi="宋体" w:cs="Times New Roman"/>
          <w:kern w:val="0"/>
          <w:sz w:val="24"/>
          <w:szCs w:val="22"/>
        </w:rPr>
        <w:t>赤峰市</w:t>
      </w:r>
      <w:r>
        <w:rPr>
          <w:rFonts w:hint="eastAsia" w:ascii="Times New Roman" w:hAnsi="宋体" w:cs="Times New Roman"/>
          <w:kern w:val="0"/>
          <w:sz w:val="24"/>
          <w:szCs w:val="22"/>
        </w:rPr>
        <w:t>松山区安庆镇小建昌营子村</w:t>
      </w:r>
      <w:r>
        <w:rPr>
          <w:rFonts w:hint="eastAsia" w:ascii="Times New Roman" w:hAnsi="Times New Roman" w:cs="Times New Roman"/>
          <w:kern w:val="0"/>
          <w:sz w:val="24"/>
          <w:szCs w:val="22"/>
        </w:rPr>
        <w:t>集体</w:t>
      </w:r>
      <w:r>
        <w:rPr>
          <w:rFonts w:ascii="Times New Roman" w:hAnsi="Times New Roman" w:cs="Times New Roman"/>
          <w:kern w:val="0"/>
          <w:sz w:val="24"/>
          <w:szCs w:val="22"/>
        </w:rPr>
        <w:t>所有，权属明确，无争议。现状条件下，</w:t>
      </w:r>
      <w:r>
        <w:rPr>
          <w:rFonts w:hint="eastAsia" w:cs="Times New Roman"/>
          <w:kern w:val="0"/>
          <w:sz w:val="24"/>
          <w:szCs w:val="22"/>
          <w:lang w:val="en-US" w:eastAsia="zh-CN"/>
        </w:rPr>
        <w:t>矿区</w:t>
      </w:r>
      <w:r>
        <w:rPr>
          <w:rFonts w:ascii="Times New Roman" w:hAnsi="Times New Roman" w:cs="Times New Roman"/>
          <w:kern w:val="0"/>
          <w:sz w:val="24"/>
          <w:szCs w:val="22"/>
        </w:rPr>
        <w:t>地表各单元对土地损毁情况见表</w:t>
      </w:r>
      <w:r>
        <w:rPr>
          <w:rFonts w:hint="eastAsia" w:ascii="Times New Roman" w:hAnsi="Times New Roman" w:cs="Times New Roman"/>
          <w:kern w:val="0"/>
          <w:sz w:val="24"/>
          <w:szCs w:val="22"/>
          <w:lang w:val="en-US" w:eastAsia="zh-CN"/>
        </w:rPr>
        <w:t>4</w:t>
      </w:r>
      <w:r>
        <w:rPr>
          <w:rFonts w:ascii="Times New Roman" w:hAnsi="Times New Roman" w:cs="Times New Roman"/>
          <w:kern w:val="0"/>
          <w:sz w:val="24"/>
          <w:szCs w:val="22"/>
        </w:rPr>
        <w:t>-</w:t>
      </w:r>
      <w:r>
        <w:rPr>
          <w:rFonts w:hint="eastAsia" w:cs="Times New Roman"/>
          <w:kern w:val="0"/>
          <w:sz w:val="24"/>
          <w:szCs w:val="22"/>
          <w:lang w:val="en-US" w:eastAsia="zh-CN"/>
        </w:rPr>
        <w:t>3、盗采区土地损毁现状评估表见表4-4</w:t>
      </w:r>
      <w:r>
        <w:rPr>
          <w:rFonts w:ascii="Times New Roman" w:hAnsi="Times New Roman" w:cs="Times New Roman"/>
          <w:kern w:val="0"/>
          <w:sz w:val="24"/>
          <w:szCs w:val="22"/>
        </w:rPr>
        <w:t>。</w:t>
      </w:r>
    </w:p>
    <w:p w14:paraId="22D7D212">
      <w:pPr>
        <w:widowControl/>
        <w:tabs>
          <w:tab w:val="left" w:pos="1300"/>
        </w:tabs>
        <w:adjustRightInd/>
        <w:snapToGrid/>
        <w:spacing w:after="0" w:line="360" w:lineRule="auto"/>
        <w:ind w:firstLine="0" w:firstLineChars="0"/>
        <w:jc w:val="center"/>
        <w:rPr>
          <w:rFonts w:ascii="Times New Roman" w:hAnsi="Times New Roman" w:eastAsia="黑体" w:cs="Times New Roman"/>
          <w:kern w:val="0"/>
          <w:sz w:val="24"/>
          <w:szCs w:val="22"/>
        </w:rPr>
      </w:pPr>
      <w:r>
        <w:rPr>
          <w:rFonts w:ascii="Times New Roman" w:hAnsi="Times New Roman" w:eastAsia="黑体" w:cs="Times New Roman"/>
          <w:kern w:val="0"/>
          <w:sz w:val="24"/>
          <w:szCs w:val="22"/>
        </w:rPr>
        <w:t>表</w:t>
      </w:r>
      <w:r>
        <w:rPr>
          <w:rFonts w:hint="eastAsia" w:ascii="Times New Roman" w:hAnsi="Times New Roman" w:eastAsia="黑体" w:cs="Times New Roman"/>
          <w:kern w:val="0"/>
          <w:sz w:val="24"/>
          <w:szCs w:val="22"/>
          <w:lang w:val="en-US" w:eastAsia="zh-CN"/>
        </w:rPr>
        <w:t>4</w:t>
      </w:r>
      <w:r>
        <w:rPr>
          <w:rFonts w:ascii="Times New Roman" w:hAnsi="Times New Roman" w:eastAsia="黑体" w:cs="Times New Roman"/>
          <w:kern w:val="0"/>
          <w:sz w:val="24"/>
          <w:szCs w:val="22"/>
        </w:rPr>
        <w:t>-</w:t>
      </w:r>
      <w:r>
        <w:rPr>
          <w:rFonts w:hint="eastAsia" w:eastAsia="黑体" w:cs="Times New Roman"/>
          <w:kern w:val="0"/>
          <w:sz w:val="24"/>
          <w:szCs w:val="22"/>
          <w:lang w:val="en-US" w:eastAsia="zh-CN"/>
        </w:rPr>
        <w:t>3</w:t>
      </w:r>
      <w:r>
        <w:rPr>
          <w:rFonts w:ascii="Times New Roman" w:hAnsi="Times New Roman" w:eastAsia="黑体" w:cs="Times New Roman"/>
          <w:kern w:val="0"/>
          <w:sz w:val="24"/>
          <w:szCs w:val="22"/>
        </w:rPr>
        <w:t xml:space="preserve">  </w:t>
      </w:r>
      <w:r>
        <w:rPr>
          <w:rFonts w:hint="eastAsia" w:eastAsia="黑体" w:cs="Times New Roman"/>
          <w:kern w:val="0"/>
          <w:sz w:val="24"/>
          <w:szCs w:val="22"/>
          <w:lang w:val="en-US" w:eastAsia="zh-CN"/>
        </w:rPr>
        <w:t>矿山</w:t>
      </w:r>
      <w:r>
        <w:rPr>
          <w:rFonts w:ascii="Times New Roman" w:hAnsi="Times New Roman" w:eastAsia="黑体" w:cs="Times New Roman"/>
          <w:kern w:val="0"/>
          <w:sz w:val="24"/>
          <w:szCs w:val="22"/>
        </w:rPr>
        <w:t>土地损毁现状评估表</w:t>
      </w:r>
    </w:p>
    <w:tbl>
      <w:tblPr>
        <w:tblStyle w:val="14"/>
        <w:tblW w:w="8717"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7"/>
        <w:gridCol w:w="892"/>
        <w:gridCol w:w="659"/>
        <w:gridCol w:w="1800"/>
        <w:gridCol w:w="673"/>
        <w:gridCol w:w="1297"/>
        <w:gridCol w:w="856"/>
        <w:gridCol w:w="1113"/>
      </w:tblGrid>
      <w:tr w14:paraId="61257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1427" w:type="dxa"/>
            <w:vMerge w:val="restart"/>
            <w:noWrap w:val="0"/>
            <w:vAlign w:val="center"/>
          </w:tcPr>
          <w:p w14:paraId="3B654F52">
            <w:pPr>
              <w:widowControl/>
              <w:adjustRightInd/>
              <w:snapToGrid/>
              <w:spacing w:after="0" w:line="240" w:lineRule="auto"/>
              <w:ind w:firstLine="0" w:firstLineChars="0"/>
              <w:jc w:val="center"/>
              <w:rPr>
                <w:rFonts w:ascii="Times New Roman" w:hAnsi="Times New Roman" w:cs="Times New Roman"/>
                <w:kern w:val="0"/>
                <w:sz w:val="21"/>
                <w:szCs w:val="21"/>
              </w:rPr>
            </w:pPr>
            <w:r>
              <w:rPr>
                <w:rFonts w:ascii="Times New Roman" w:hAnsi="Times New Roman" w:cs="Times New Roman"/>
                <w:kern w:val="0"/>
                <w:sz w:val="21"/>
                <w:szCs w:val="21"/>
              </w:rPr>
              <w:t>地质环境</w:t>
            </w:r>
          </w:p>
          <w:p w14:paraId="2729343D">
            <w:pPr>
              <w:widowControl/>
              <w:adjustRightInd/>
              <w:snapToGrid/>
              <w:spacing w:after="0" w:line="240" w:lineRule="auto"/>
              <w:ind w:firstLine="0" w:firstLineChars="0"/>
              <w:jc w:val="center"/>
              <w:rPr>
                <w:rFonts w:ascii="Times New Roman" w:hAnsi="Times New Roman" w:cs="Times New Roman"/>
                <w:kern w:val="0"/>
                <w:sz w:val="21"/>
                <w:szCs w:val="21"/>
              </w:rPr>
            </w:pPr>
            <w:r>
              <w:rPr>
                <w:rFonts w:ascii="Times New Roman" w:hAnsi="Times New Roman" w:cs="Times New Roman"/>
                <w:kern w:val="0"/>
                <w:sz w:val="21"/>
                <w:szCs w:val="21"/>
              </w:rPr>
              <w:t>分区</w:t>
            </w:r>
          </w:p>
        </w:tc>
        <w:tc>
          <w:tcPr>
            <w:tcW w:w="892" w:type="dxa"/>
            <w:vMerge w:val="restart"/>
            <w:noWrap w:val="0"/>
            <w:vAlign w:val="center"/>
          </w:tcPr>
          <w:p w14:paraId="275CCF15">
            <w:pPr>
              <w:widowControl/>
              <w:adjustRightInd/>
              <w:snapToGrid/>
              <w:spacing w:after="0" w:line="240" w:lineRule="auto"/>
              <w:ind w:firstLine="0" w:firstLineChars="0"/>
              <w:jc w:val="center"/>
              <w:rPr>
                <w:rFonts w:ascii="Times New Roman" w:hAnsi="Times New Roman" w:cs="Times New Roman"/>
                <w:kern w:val="0"/>
                <w:sz w:val="21"/>
                <w:szCs w:val="21"/>
              </w:rPr>
            </w:pPr>
            <w:r>
              <w:rPr>
                <w:rFonts w:ascii="Times New Roman" w:hAnsi="Times New Roman" w:cs="Times New Roman"/>
                <w:kern w:val="0"/>
                <w:sz w:val="21"/>
                <w:szCs w:val="21"/>
              </w:rPr>
              <w:t>面积</w:t>
            </w:r>
            <w:r>
              <w:rPr>
                <w:rFonts w:hint="eastAsia" w:ascii="Times New Roman" w:hAnsi="Times New Roman" w:cs="Times New Roman"/>
                <w:kern w:val="0"/>
                <w:sz w:val="21"/>
                <w:szCs w:val="21"/>
              </w:rPr>
              <w:t>（</w:t>
            </w:r>
            <w:r>
              <w:rPr>
                <w:rFonts w:ascii="Times New Roman" w:hAnsi="Times New Roman" w:cs="Times New Roman"/>
                <w:kern w:val="0"/>
                <w:sz w:val="21"/>
                <w:szCs w:val="21"/>
              </w:rPr>
              <w:t>m</w:t>
            </w:r>
            <w:r>
              <w:rPr>
                <w:rFonts w:ascii="Times New Roman" w:hAnsi="Times New Roman" w:cs="Times New Roman"/>
                <w:kern w:val="0"/>
                <w:sz w:val="21"/>
                <w:szCs w:val="21"/>
                <w:vertAlign w:val="superscript"/>
              </w:rPr>
              <w:t>2</w:t>
            </w:r>
            <w:r>
              <w:rPr>
                <w:rFonts w:hint="eastAsia" w:ascii="Times New Roman" w:hAnsi="Times New Roman" w:cs="Times New Roman"/>
                <w:kern w:val="0"/>
                <w:sz w:val="21"/>
                <w:szCs w:val="21"/>
              </w:rPr>
              <w:t>）</w:t>
            </w:r>
          </w:p>
        </w:tc>
        <w:tc>
          <w:tcPr>
            <w:tcW w:w="2459" w:type="dxa"/>
            <w:gridSpan w:val="2"/>
            <w:noWrap w:val="0"/>
            <w:vAlign w:val="center"/>
          </w:tcPr>
          <w:p w14:paraId="1AE56580">
            <w:pPr>
              <w:widowControl/>
              <w:adjustRightInd/>
              <w:snapToGrid/>
              <w:spacing w:after="0" w:line="240" w:lineRule="auto"/>
              <w:ind w:firstLine="0" w:firstLineChars="0"/>
              <w:jc w:val="center"/>
              <w:rPr>
                <w:rFonts w:ascii="Times New Roman" w:hAnsi="Times New Roman" w:cs="Times New Roman"/>
                <w:kern w:val="0"/>
                <w:sz w:val="21"/>
                <w:szCs w:val="21"/>
              </w:rPr>
            </w:pPr>
            <w:r>
              <w:rPr>
                <w:rFonts w:ascii="Times New Roman" w:hAnsi="Times New Roman" w:cs="Times New Roman"/>
                <w:kern w:val="0"/>
                <w:sz w:val="21"/>
                <w:szCs w:val="21"/>
              </w:rPr>
              <w:t>一级地类</w:t>
            </w:r>
          </w:p>
        </w:tc>
        <w:tc>
          <w:tcPr>
            <w:tcW w:w="1970" w:type="dxa"/>
            <w:gridSpan w:val="2"/>
            <w:noWrap w:val="0"/>
            <w:vAlign w:val="center"/>
          </w:tcPr>
          <w:p w14:paraId="57239E51">
            <w:pPr>
              <w:widowControl/>
              <w:adjustRightInd/>
              <w:snapToGrid/>
              <w:spacing w:after="0" w:line="240" w:lineRule="auto"/>
              <w:ind w:firstLine="0" w:firstLineChars="0"/>
              <w:jc w:val="center"/>
              <w:rPr>
                <w:rFonts w:ascii="Times New Roman" w:hAnsi="Times New Roman" w:cs="Times New Roman"/>
                <w:kern w:val="0"/>
                <w:sz w:val="21"/>
                <w:szCs w:val="21"/>
              </w:rPr>
            </w:pPr>
            <w:r>
              <w:rPr>
                <w:rFonts w:ascii="Times New Roman" w:hAnsi="Times New Roman" w:cs="Times New Roman"/>
                <w:kern w:val="0"/>
                <w:sz w:val="21"/>
                <w:szCs w:val="21"/>
              </w:rPr>
              <w:t>二级地类</w:t>
            </w:r>
          </w:p>
        </w:tc>
        <w:tc>
          <w:tcPr>
            <w:tcW w:w="856" w:type="dxa"/>
            <w:vMerge w:val="restart"/>
            <w:noWrap w:val="0"/>
            <w:vAlign w:val="center"/>
          </w:tcPr>
          <w:p w14:paraId="52DCF267">
            <w:pPr>
              <w:widowControl/>
              <w:adjustRightInd/>
              <w:snapToGrid/>
              <w:spacing w:after="0" w:line="240" w:lineRule="auto"/>
              <w:ind w:firstLine="0" w:firstLineChars="0"/>
              <w:jc w:val="center"/>
              <w:rPr>
                <w:rFonts w:ascii="Times New Roman" w:hAnsi="Times New Roman" w:cs="Times New Roman"/>
                <w:kern w:val="0"/>
                <w:sz w:val="21"/>
                <w:szCs w:val="21"/>
              </w:rPr>
            </w:pPr>
            <w:r>
              <w:rPr>
                <w:rFonts w:ascii="Times New Roman" w:hAnsi="Times New Roman" w:cs="Times New Roman"/>
                <w:kern w:val="0"/>
                <w:sz w:val="21"/>
                <w:szCs w:val="21"/>
              </w:rPr>
              <w:t>面积（m</w:t>
            </w:r>
            <w:r>
              <w:rPr>
                <w:rFonts w:ascii="Times New Roman" w:hAnsi="Times New Roman" w:cs="Times New Roman"/>
                <w:kern w:val="0"/>
                <w:sz w:val="21"/>
                <w:szCs w:val="21"/>
                <w:vertAlign w:val="superscript"/>
              </w:rPr>
              <w:t>2</w:t>
            </w:r>
            <w:r>
              <w:rPr>
                <w:rFonts w:ascii="Times New Roman" w:hAnsi="Times New Roman" w:cs="Times New Roman"/>
                <w:kern w:val="0"/>
                <w:sz w:val="21"/>
                <w:szCs w:val="21"/>
              </w:rPr>
              <w:t>）</w:t>
            </w:r>
          </w:p>
        </w:tc>
        <w:tc>
          <w:tcPr>
            <w:tcW w:w="1113" w:type="dxa"/>
            <w:vMerge w:val="restart"/>
            <w:noWrap w:val="0"/>
            <w:vAlign w:val="center"/>
          </w:tcPr>
          <w:p w14:paraId="14B98BCC">
            <w:pPr>
              <w:widowControl/>
              <w:adjustRightInd/>
              <w:snapToGrid/>
              <w:spacing w:after="0" w:line="240" w:lineRule="auto"/>
              <w:ind w:firstLine="0" w:firstLineChars="0"/>
              <w:jc w:val="center"/>
              <w:rPr>
                <w:rFonts w:ascii="Times New Roman" w:hAnsi="Times New Roman" w:cs="Times New Roman"/>
                <w:kern w:val="0"/>
                <w:sz w:val="21"/>
                <w:szCs w:val="21"/>
              </w:rPr>
            </w:pPr>
            <w:r>
              <w:rPr>
                <w:rFonts w:ascii="Times New Roman" w:hAnsi="Times New Roman" w:cs="Times New Roman"/>
                <w:kern w:val="0"/>
                <w:sz w:val="21"/>
                <w:szCs w:val="21"/>
              </w:rPr>
              <w:t>土地权属</w:t>
            </w:r>
          </w:p>
        </w:tc>
      </w:tr>
      <w:tr w14:paraId="54C0F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1427" w:type="dxa"/>
            <w:vMerge w:val="continue"/>
            <w:noWrap w:val="0"/>
            <w:vAlign w:val="center"/>
          </w:tcPr>
          <w:p w14:paraId="2A5D7F2E">
            <w:pPr>
              <w:widowControl/>
              <w:adjustRightInd/>
              <w:snapToGrid/>
              <w:spacing w:after="0" w:line="240" w:lineRule="auto"/>
              <w:ind w:firstLine="0" w:firstLineChars="0"/>
              <w:jc w:val="center"/>
              <w:rPr>
                <w:rFonts w:ascii="Times New Roman" w:hAnsi="Times New Roman" w:cs="Times New Roman"/>
                <w:kern w:val="0"/>
                <w:sz w:val="21"/>
                <w:szCs w:val="21"/>
              </w:rPr>
            </w:pPr>
          </w:p>
        </w:tc>
        <w:tc>
          <w:tcPr>
            <w:tcW w:w="892" w:type="dxa"/>
            <w:vMerge w:val="continue"/>
            <w:noWrap w:val="0"/>
            <w:vAlign w:val="center"/>
          </w:tcPr>
          <w:p w14:paraId="17EF1A69">
            <w:pPr>
              <w:widowControl/>
              <w:adjustRightInd/>
              <w:snapToGrid/>
              <w:spacing w:after="0" w:line="240" w:lineRule="auto"/>
              <w:ind w:firstLine="0" w:firstLineChars="0"/>
              <w:jc w:val="center"/>
              <w:rPr>
                <w:rFonts w:ascii="Times New Roman" w:hAnsi="Times New Roman" w:cs="Times New Roman"/>
                <w:kern w:val="0"/>
                <w:sz w:val="21"/>
                <w:szCs w:val="21"/>
              </w:rPr>
            </w:pPr>
          </w:p>
        </w:tc>
        <w:tc>
          <w:tcPr>
            <w:tcW w:w="659" w:type="dxa"/>
            <w:noWrap w:val="0"/>
            <w:vAlign w:val="center"/>
          </w:tcPr>
          <w:p w14:paraId="52B886F9">
            <w:pPr>
              <w:widowControl/>
              <w:adjustRightInd/>
              <w:snapToGrid/>
              <w:spacing w:after="0" w:line="240" w:lineRule="auto"/>
              <w:ind w:firstLine="0" w:firstLineChars="0"/>
              <w:jc w:val="center"/>
              <w:rPr>
                <w:rFonts w:ascii="Times New Roman" w:hAnsi="Times New Roman" w:cs="Times New Roman"/>
                <w:kern w:val="0"/>
                <w:sz w:val="21"/>
                <w:szCs w:val="21"/>
              </w:rPr>
            </w:pPr>
            <w:r>
              <w:rPr>
                <w:rFonts w:ascii="Times New Roman" w:hAnsi="Times New Roman" w:cs="Times New Roman"/>
                <w:kern w:val="0"/>
                <w:sz w:val="21"/>
                <w:szCs w:val="21"/>
              </w:rPr>
              <w:t>编号</w:t>
            </w:r>
          </w:p>
        </w:tc>
        <w:tc>
          <w:tcPr>
            <w:tcW w:w="1800" w:type="dxa"/>
            <w:noWrap w:val="0"/>
            <w:vAlign w:val="center"/>
          </w:tcPr>
          <w:p w14:paraId="7A8CD3DF">
            <w:pPr>
              <w:widowControl/>
              <w:adjustRightInd/>
              <w:snapToGrid/>
              <w:spacing w:after="0" w:line="240" w:lineRule="auto"/>
              <w:ind w:firstLine="0" w:firstLineChars="0"/>
              <w:jc w:val="center"/>
              <w:rPr>
                <w:rFonts w:ascii="Times New Roman" w:hAnsi="Times New Roman" w:cs="Times New Roman"/>
                <w:kern w:val="0"/>
                <w:sz w:val="21"/>
                <w:szCs w:val="21"/>
              </w:rPr>
            </w:pPr>
            <w:r>
              <w:rPr>
                <w:rFonts w:ascii="Times New Roman" w:hAnsi="Times New Roman" w:cs="Times New Roman"/>
                <w:kern w:val="0"/>
                <w:sz w:val="21"/>
                <w:szCs w:val="21"/>
              </w:rPr>
              <w:t>名称</w:t>
            </w:r>
          </w:p>
        </w:tc>
        <w:tc>
          <w:tcPr>
            <w:tcW w:w="673" w:type="dxa"/>
            <w:noWrap w:val="0"/>
            <w:vAlign w:val="center"/>
          </w:tcPr>
          <w:p w14:paraId="200341CF">
            <w:pPr>
              <w:widowControl/>
              <w:adjustRightInd/>
              <w:snapToGrid/>
              <w:spacing w:after="0" w:line="240" w:lineRule="auto"/>
              <w:ind w:firstLine="0" w:firstLineChars="0"/>
              <w:jc w:val="center"/>
              <w:rPr>
                <w:rFonts w:ascii="Times New Roman" w:hAnsi="Times New Roman" w:cs="Times New Roman"/>
                <w:kern w:val="0"/>
                <w:sz w:val="21"/>
                <w:szCs w:val="21"/>
              </w:rPr>
            </w:pPr>
            <w:r>
              <w:rPr>
                <w:rFonts w:ascii="Times New Roman" w:hAnsi="Times New Roman" w:cs="Times New Roman"/>
                <w:kern w:val="0"/>
                <w:sz w:val="21"/>
                <w:szCs w:val="21"/>
              </w:rPr>
              <w:t>编号</w:t>
            </w:r>
          </w:p>
        </w:tc>
        <w:tc>
          <w:tcPr>
            <w:tcW w:w="1297" w:type="dxa"/>
            <w:noWrap w:val="0"/>
            <w:vAlign w:val="center"/>
          </w:tcPr>
          <w:p w14:paraId="581C6551">
            <w:pPr>
              <w:widowControl/>
              <w:adjustRightInd/>
              <w:snapToGrid/>
              <w:spacing w:after="0" w:line="240" w:lineRule="auto"/>
              <w:ind w:firstLine="0" w:firstLineChars="0"/>
              <w:jc w:val="center"/>
              <w:rPr>
                <w:rFonts w:ascii="Times New Roman" w:hAnsi="Times New Roman" w:cs="Times New Roman"/>
                <w:kern w:val="0"/>
                <w:sz w:val="21"/>
                <w:szCs w:val="21"/>
              </w:rPr>
            </w:pPr>
            <w:r>
              <w:rPr>
                <w:rFonts w:ascii="Times New Roman" w:hAnsi="Times New Roman" w:cs="Times New Roman"/>
                <w:kern w:val="0"/>
                <w:sz w:val="21"/>
                <w:szCs w:val="21"/>
              </w:rPr>
              <w:t>名称</w:t>
            </w:r>
          </w:p>
        </w:tc>
        <w:tc>
          <w:tcPr>
            <w:tcW w:w="856" w:type="dxa"/>
            <w:vMerge w:val="continue"/>
            <w:noWrap w:val="0"/>
            <w:vAlign w:val="center"/>
          </w:tcPr>
          <w:p w14:paraId="7DB4D37A">
            <w:pPr>
              <w:widowControl/>
              <w:adjustRightInd/>
              <w:snapToGrid/>
              <w:spacing w:after="0" w:line="240" w:lineRule="auto"/>
              <w:ind w:firstLine="0" w:firstLineChars="0"/>
              <w:jc w:val="center"/>
              <w:rPr>
                <w:rFonts w:ascii="Times New Roman" w:hAnsi="Times New Roman" w:cs="Times New Roman"/>
                <w:kern w:val="0"/>
                <w:sz w:val="21"/>
                <w:szCs w:val="21"/>
              </w:rPr>
            </w:pPr>
          </w:p>
        </w:tc>
        <w:tc>
          <w:tcPr>
            <w:tcW w:w="1113" w:type="dxa"/>
            <w:vMerge w:val="continue"/>
            <w:noWrap w:val="0"/>
            <w:vAlign w:val="center"/>
          </w:tcPr>
          <w:p w14:paraId="56792612">
            <w:pPr>
              <w:widowControl/>
              <w:adjustRightInd/>
              <w:snapToGrid/>
              <w:spacing w:after="0" w:line="240" w:lineRule="auto"/>
              <w:ind w:firstLine="0" w:firstLineChars="0"/>
              <w:jc w:val="center"/>
              <w:rPr>
                <w:rFonts w:ascii="Times New Roman" w:hAnsi="Times New Roman" w:cs="Times New Roman"/>
                <w:kern w:val="0"/>
                <w:sz w:val="21"/>
                <w:szCs w:val="21"/>
              </w:rPr>
            </w:pPr>
          </w:p>
        </w:tc>
      </w:tr>
      <w:tr w14:paraId="47941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1427" w:type="dxa"/>
            <w:vMerge w:val="restart"/>
            <w:noWrap w:val="0"/>
            <w:vAlign w:val="center"/>
          </w:tcPr>
          <w:p w14:paraId="04A81BE1">
            <w:pPr>
              <w:widowControl/>
              <w:adjustRightInd/>
              <w:snapToGrid/>
              <w:spacing w:after="0" w:line="240" w:lineRule="auto"/>
              <w:ind w:firstLine="0" w:firstLineChars="0"/>
              <w:jc w:val="center"/>
              <w:textAlignment w:val="center"/>
              <w:rPr>
                <w:rFonts w:ascii="Times New Roman" w:hAnsi="Times New Roman" w:cs="Times New Roman"/>
                <w:kern w:val="0"/>
                <w:sz w:val="21"/>
                <w:szCs w:val="21"/>
              </w:rPr>
            </w:pPr>
            <w:r>
              <w:rPr>
                <w:rFonts w:hint="eastAsia" w:ascii="宋体" w:hAnsi="宋体" w:cs="宋体"/>
                <w:kern w:val="0"/>
                <w:sz w:val="21"/>
                <w:szCs w:val="21"/>
                <w:lang w:bidi="ar"/>
              </w:rPr>
              <w:t>露天采场</w:t>
            </w:r>
          </w:p>
        </w:tc>
        <w:tc>
          <w:tcPr>
            <w:tcW w:w="892" w:type="dxa"/>
            <w:vMerge w:val="restart"/>
            <w:noWrap w:val="0"/>
            <w:vAlign w:val="center"/>
          </w:tcPr>
          <w:p w14:paraId="292EB3AF">
            <w:pPr>
              <w:widowControl/>
              <w:adjustRightInd/>
              <w:snapToGrid/>
              <w:spacing w:after="0" w:line="240" w:lineRule="auto"/>
              <w:ind w:firstLine="0" w:firstLineChars="0"/>
              <w:jc w:val="center"/>
              <w:textAlignment w:val="center"/>
              <w:rPr>
                <w:rFonts w:ascii="Times New Roman" w:hAnsi="Times New Roman" w:cs="Times New Roman"/>
                <w:kern w:val="0"/>
                <w:sz w:val="21"/>
                <w:szCs w:val="21"/>
              </w:rPr>
            </w:pPr>
            <w:r>
              <w:rPr>
                <w:rFonts w:hint="eastAsia" w:ascii="宋体" w:hAnsi="宋体" w:cs="宋体"/>
                <w:kern w:val="0"/>
                <w:sz w:val="21"/>
                <w:szCs w:val="21"/>
                <w:lang w:bidi="ar"/>
              </w:rPr>
              <w:t>26797</w:t>
            </w:r>
          </w:p>
        </w:tc>
        <w:tc>
          <w:tcPr>
            <w:tcW w:w="659" w:type="dxa"/>
            <w:noWrap w:val="0"/>
            <w:vAlign w:val="center"/>
          </w:tcPr>
          <w:p w14:paraId="387F3CF0">
            <w:pPr>
              <w:widowControl/>
              <w:adjustRightInd/>
              <w:snapToGrid/>
              <w:spacing w:after="0" w:line="240" w:lineRule="auto"/>
              <w:ind w:firstLine="0" w:firstLineChars="0"/>
              <w:jc w:val="center"/>
              <w:textAlignment w:val="center"/>
              <w:rPr>
                <w:rFonts w:ascii="Times New Roman" w:hAnsi="Times New Roman" w:cs="Times New Roman"/>
                <w:kern w:val="0"/>
                <w:sz w:val="21"/>
                <w:szCs w:val="21"/>
              </w:rPr>
            </w:pPr>
            <w:r>
              <w:rPr>
                <w:rFonts w:hint="eastAsia" w:ascii="Times New Roman" w:hAnsi="Times New Roman" w:cs="Times New Roman"/>
                <w:kern w:val="0"/>
                <w:sz w:val="21"/>
                <w:szCs w:val="21"/>
                <w:lang w:bidi="ar"/>
              </w:rPr>
              <w:t>04</w:t>
            </w:r>
          </w:p>
        </w:tc>
        <w:tc>
          <w:tcPr>
            <w:tcW w:w="1800" w:type="dxa"/>
            <w:noWrap w:val="0"/>
            <w:vAlign w:val="center"/>
          </w:tcPr>
          <w:p w14:paraId="5300DFBB">
            <w:pPr>
              <w:widowControl/>
              <w:adjustRightInd/>
              <w:snapToGrid/>
              <w:spacing w:after="0" w:line="240" w:lineRule="auto"/>
              <w:ind w:firstLine="0" w:firstLineChars="0"/>
              <w:jc w:val="center"/>
              <w:textAlignment w:val="center"/>
              <w:rPr>
                <w:rFonts w:ascii="Times New Roman" w:hAnsi="Times New Roman" w:cs="Times New Roman"/>
                <w:kern w:val="0"/>
                <w:sz w:val="21"/>
                <w:szCs w:val="21"/>
              </w:rPr>
            </w:pPr>
            <w:r>
              <w:rPr>
                <w:rFonts w:hint="eastAsia" w:ascii="宋体" w:hAnsi="宋体" w:cs="宋体"/>
                <w:kern w:val="0"/>
                <w:sz w:val="21"/>
                <w:szCs w:val="21"/>
                <w:lang w:bidi="ar"/>
              </w:rPr>
              <w:t>草地</w:t>
            </w:r>
          </w:p>
        </w:tc>
        <w:tc>
          <w:tcPr>
            <w:tcW w:w="673" w:type="dxa"/>
            <w:noWrap w:val="0"/>
            <w:vAlign w:val="center"/>
          </w:tcPr>
          <w:p w14:paraId="6C4A41F2">
            <w:pPr>
              <w:widowControl/>
              <w:adjustRightInd/>
              <w:snapToGrid/>
              <w:spacing w:after="0" w:line="240" w:lineRule="auto"/>
              <w:ind w:firstLine="0" w:firstLineChars="0"/>
              <w:jc w:val="center"/>
              <w:textAlignment w:val="center"/>
              <w:rPr>
                <w:rFonts w:ascii="Times New Roman" w:hAnsi="Times New Roman" w:cs="Times New Roman"/>
                <w:kern w:val="0"/>
                <w:sz w:val="21"/>
                <w:szCs w:val="21"/>
              </w:rPr>
            </w:pPr>
            <w:r>
              <w:rPr>
                <w:rFonts w:hint="eastAsia" w:ascii="Times New Roman" w:hAnsi="Times New Roman" w:cs="Times New Roman"/>
                <w:kern w:val="0"/>
                <w:sz w:val="21"/>
                <w:szCs w:val="21"/>
                <w:lang w:bidi="ar"/>
              </w:rPr>
              <w:t>0404</w:t>
            </w:r>
          </w:p>
        </w:tc>
        <w:tc>
          <w:tcPr>
            <w:tcW w:w="1297" w:type="dxa"/>
            <w:noWrap w:val="0"/>
            <w:vAlign w:val="center"/>
          </w:tcPr>
          <w:p w14:paraId="4C633678">
            <w:pPr>
              <w:widowControl/>
              <w:adjustRightInd/>
              <w:snapToGrid/>
              <w:spacing w:after="0" w:line="240" w:lineRule="auto"/>
              <w:ind w:firstLine="0" w:firstLineChars="0"/>
              <w:jc w:val="center"/>
              <w:textAlignment w:val="center"/>
              <w:rPr>
                <w:rFonts w:ascii="Times New Roman" w:hAnsi="Times New Roman" w:cs="Times New Roman"/>
                <w:kern w:val="0"/>
                <w:sz w:val="21"/>
                <w:szCs w:val="21"/>
              </w:rPr>
            </w:pPr>
            <w:r>
              <w:rPr>
                <w:rFonts w:hint="eastAsia" w:ascii="宋体" w:hAnsi="宋体" w:cs="宋体"/>
                <w:kern w:val="0"/>
                <w:sz w:val="21"/>
                <w:szCs w:val="21"/>
                <w:lang w:bidi="ar"/>
              </w:rPr>
              <w:t>其他草地</w:t>
            </w:r>
          </w:p>
        </w:tc>
        <w:tc>
          <w:tcPr>
            <w:tcW w:w="856" w:type="dxa"/>
            <w:noWrap w:val="0"/>
            <w:vAlign w:val="center"/>
          </w:tcPr>
          <w:p w14:paraId="4D749B0E">
            <w:pPr>
              <w:widowControl/>
              <w:adjustRightInd/>
              <w:snapToGrid/>
              <w:spacing w:after="0" w:line="240" w:lineRule="auto"/>
              <w:ind w:firstLine="0" w:firstLineChars="0"/>
              <w:jc w:val="center"/>
              <w:textAlignment w:val="center"/>
              <w:rPr>
                <w:rFonts w:ascii="Times New Roman" w:hAnsi="Times New Roman" w:cs="Times New Roman"/>
                <w:kern w:val="0"/>
                <w:sz w:val="21"/>
                <w:szCs w:val="21"/>
              </w:rPr>
            </w:pPr>
            <w:r>
              <w:rPr>
                <w:rFonts w:hint="eastAsia" w:ascii="Times New Roman" w:hAnsi="Times New Roman" w:cs="Times New Roman"/>
                <w:kern w:val="0"/>
                <w:sz w:val="21"/>
                <w:szCs w:val="21"/>
                <w:lang w:bidi="ar"/>
              </w:rPr>
              <w:t>2580</w:t>
            </w:r>
          </w:p>
        </w:tc>
        <w:tc>
          <w:tcPr>
            <w:tcW w:w="1113" w:type="dxa"/>
            <w:vMerge w:val="restart"/>
            <w:noWrap w:val="0"/>
            <w:vAlign w:val="center"/>
          </w:tcPr>
          <w:p w14:paraId="534628F8">
            <w:pPr>
              <w:widowControl/>
              <w:adjustRightInd/>
              <w:snapToGrid/>
              <w:spacing w:after="0" w:line="240" w:lineRule="auto"/>
              <w:ind w:firstLine="0" w:firstLineChars="0"/>
              <w:jc w:val="center"/>
              <w:rPr>
                <w:rFonts w:hint="eastAsia" w:ascii="Times New Roman" w:hAnsi="Times New Roman" w:cs="Times New Roman"/>
                <w:kern w:val="0"/>
                <w:sz w:val="21"/>
                <w:szCs w:val="21"/>
              </w:rPr>
            </w:pPr>
            <w:r>
              <w:rPr>
                <w:rFonts w:ascii="Times New Roman" w:hAnsi="Times New Roman" w:cs="Times New Roman"/>
                <w:kern w:val="0"/>
                <w:sz w:val="21"/>
                <w:szCs w:val="21"/>
              </w:rPr>
              <w:t>赤峰市</w:t>
            </w:r>
            <w:r>
              <w:rPr>
                <w:rFonts w:hint="eastAsia" w:ascii="Times New Roman" w:hAnsi="Times New Roman" w:cs="Times New Roman"/>
                <w:kern w:val="0"/>
                <w:sz w:val="21"/>
                <w:szCs w:val="21"/>
              </w:rPr>
              <w:t>松山区安庆镇小建昌营子村</w:t>
            </w:r>
            <w:r>
              <w:rPr>
                <w:rFonts w:ascii="Times New Roman" w:hAnsi="Times New Roman" w:cs="Times New Roman"/>
                <w:kern w:val="0"/>
                <w:sz w:val="21"/>
                <w:szCs w:val="21"/>
              </w:rPr>
              <w:t>集体所有</w:t>
            </w:r>
          </w:p>
        </w:tc>
      </w:tr>
      <w:tr w14:paraId="09957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1427" w:type="dxa"/>
            <w:vMerge w:val="continue"/>
            <w:noWrap w:val="0"/>
            <w:vAlign w:val="center"/>
          </w:tcPr>
          <w:p w14:paraId="7FBED2A3">
            <w:pPr>
              <w:widowControl/>
              <w:adjustRightInd/>
              <w:snapToGrid/>
              <w:spacing w:after="0" w:line="240" w:lineRule="auto"/>
              <w:ind w:firstLine="0" w:firstLineChars="0"/>
              <w:jc w:val="center"/>
              <w:rPr>
                <w:rFonts w:ascii="Times New Roman" w:hAnsi="Times New Roman" w:cs="Times New Roman"/>
                <w:kern w:val="0"/>
                <w:sz w:val="21"/>
                <w:szCs w:val="21"/>
              </w:rPr>
            </w:pPr>
          </w:p>
        </w:tc>
        <w:tc>
          <w:tcPr>
            <w:tcW w:w="892" w:type="dxa"/>
            <w:vMerge w:val="continue"/>
            <w:noWrap w:val="0"/>
            <w:vAlign w:val="center"/>
          </w:tcPr>
          <w:p w14:paraId="30A83C57">
            <w:pPr>
              <w:widowControl/>
              <w:adjustRightInd/>
              <w:snapToGrid/>
              <w:spacing w:after="0" w:line="240" w:lineRule="auto"/>
              <w:ind w:firstLine="0" w:firstLineChars="0"/>
              <w:jc w:val="center"/>
              <w:rPr>
                <w:rFonts w:ascii="Times New Roman" w:hAnsi="Times New Roman" w:cs="Times New Roman"/>
                <w:kern w:val="0"/>
                <w:sz w:val="21"/>
                <w:szCs w:val="21"/>
              </w:rPr>
            </w:pPr>
          </w:p>
        </w:tc>
        <w:tc>
          <w:tcPr>
            <w:tcW w:w="659" w:type="dxa"/>
            <w:noWrap w:val="0"/>
            <w:vAlign w:val="center"/>
          </w:tcPr>
          <w:p w14:paraId="2BE3B15D">
            <w:pPr>
              <w:widowControl/>
              <w:adjustRightInd/>
              <w:snapToGrid/>
              <w:spacing w:after="0" w:line="240" w:lineRule="auto"/>
              <w:ind w:firstLine="0" w:firstLineChars="0"/>
              <w:jc w:val="center"/>
              <w:textAlignment w:val="center"/>
              <w:rPr>
                <w:rFonts w:ascii="Times New Roman" w:hAnsi="Times New Roman" w:cs="Times New Roman"/>
                <w:kern w:val="0"/>
                <w:sz w:val="21"/>
                <w:szCs w:val="21"/>
              </w:rPr>
            </w:pPr>
            <w:r>
              <w:rPr>
                <w:rFonts w:hint="eastAsia" w:ascii="Times New Roman" w:hAnsi="Times New Roman" w:cs="Times New Roman"/>
                <w:kern w:val="0"/>
                <w:sz w:val="21"/>
                <w:szCs w:val="21"/>
                <w:lang w:bidi="ar"/>
              </w:rPr>
              <w:t>0</w:t>
            </w:r>
            <w:r>
              <w:rPr>
                <w:rFonts w:ascii="Times New Roman" w:hAnsi="Times New Roman" w:cs="Times New Roman"/>
                <w:kern w:val="0"/>
                <w:sz w:val="21"/>
                <w:szCs w:val="21"/>
                <w:lang w:bidi="ar"/>
              </w:rPr>
              <w:t>6</w:t>
            </w:r>
          </w:p>
        </w:tc>
        <w:tc>
          <w:tcPr>
            <w:tcW w:w="1800" w:type="dxa"/>
            <w:noWrap w:val="0"/>
            <w:vAlign w:val="center"/>
          </w:tcPr>
          <w:p w14:paraId="305D67E7">
            <w:pPr>
              <w:widowControl/>
              <w:adjustRightInd/>
              <w:snapToGrid/>
              <w:spacing w:after="0" w:line="240" w:lineRule="auto"/>
              <w:ind w:firstLine="0" w:firstLineChars="0"/>
              <w:jc w:val="center"/>
              <w:textAlignment w:val="center"/>
              <w:rPr>
                <w:rFonts w:ascii="Times New Roman" w:hAnsi="Times New Roman" w:cs="Times New Roman"/>
                <w:kern w:val="0"/>
                <w:sz w:val="21"/>
                <w:szCs w:val="21"/>
              </w:rPr>
            </w:pPr>
            <w:r>
              <w:rPr>
                <w:rFonts w:hint="eastAsia" w:ascii="宋体" w:hAnsi="宋体" w:cs="宋体"/>
                <w:kern w:val="0"/>
                <w:sz w:val="21"/>
                <w:szCs w:val="21"/>
                <w:lang w:bidi="ar"/>
              </w:rPr>
              <w:t>工矿仓储用地</w:t>
            </w:r>
          </w:p>
        </w:tc>
        <w:tc>
          <w:tcPr>
            <w:tcW w:w="673" w:type="dxa"/>
            <w:noWrap w:val="0"/>
            <w:vAlign w:val="center"/>
          </w:tcPr>
          <w:p w14:paraId="220A3F7B">
            <w:pPr>
              <w:widowControl/>
              <w:adjustRightInd/>
              <w:snapToGrid/>
              <w:spacing w:after="0" w:line="240" w:lineRule="auto"/>
              <w:ind w:firstLine="0" w:firstLineChars="0"/>
              <w:jc w:val="center"/>
              <w:textAlignment w:val="center"/>
              <w:rPr>
                <w:rFonts w:ascii="Times New Roman" w:hAnsi="Times New Roman" w:cs="Times New Roman"/>
                <w:kern w:val="0"/>
                <w:sz w:val="21"/>
                <w:szCs w:val="21"/>
              </w:rPr>
            </w:pPr>
            <w:r>
              <w:rPr>
                <w:rFonts w:hint="eastAsia" w:ascii="Times New Roman" w:hAnsi="Times New Roman" w:cs="Times New Roman"/>
                <w:kern w:val="0"/>
                <w:sz w:val="21"/>
                <w:szCs w:val="21"/>
                <w:lang w:bidi="ar"/>
              </w:rPr>
              <w:t>0</w:t>
            </w:r>
            <w:r>
              <w:rPr>
                <w:rFonts w:ascii="Times New Roman" w:hAnsi="Times New Roman" w:cs="Times New Roman"/>
                <w:kern w:val="0"/>
                <w:sz w:val="21"/>
                <w:szCs w:val="21"/>
                <w:lang w:bidi="ar"/>
              </w:rPr>
              <w:t>602</w:t>
            </w:r>
          </w:p>
        </w:tc>
        <w:tc>
          <w:tcPr>
            <w:tcW w:w="1297" w:type="dxa"/>
            <w:noWrap w:val="0"/>
            <w:vAlign w:val="center"/>
          </w:tcPr>
          <w:p w14:paraId="4A531471">
            <w:pPr>
              <w:widowControl/>
              <w:adjustRightInd/>
              <w:snapToGrid/>
              <w:spacing w:after="0" w:line="240" w:lineRule="auto"/>
              <w:ind w:firstLine="0" w:firstLineChars="0"/>
              <w:jc w:val="center"/>
              <w:textAlignment w:val="center"/>
              <w:rPr>
                <w:rFonts w:ascii="Times New Roman" w:hAnsi="Times New Roman" w:cs="Times New Roman"/>
                <w:kern w:val="0"/>
                <w:sz w:val="21"/>
                <w:szCs w:val="21"/>
              </w:rPr>
            </w:pPr>
            <w:r>
              <w:rPr>
                <w:rFonts w:hint="eastAsia" w:ascii="宋体" w:hAnsi="宋体" w:cs="宋体"/>
                <w:kern w:val="0"/>
                <w:sz w:val="21"/>
                <w:szCs w:val="21"/>
                <w:lang w:bidi="ar"/>
              </w:rPr>
              <w:t>采矿用地</w:t>
            </w:r>
          </w:p>
        </w:tc>
        <w:tc>
          <w:tcPr>
            <w:tcW w:w="856" w:type="dxa"/>
            <w:noWrap w:val="0"/>
            <w:vAlign w:val="center"/>
          </w:tcPr>
          <w:p w14:paraId="0C2AAD3C">
            <w:pPr>
              <w:widowControl/>
              <w:adjustRightInd/>
              <w:snapToGrid/>
              <w:spacing w:after="0" w:line="240" w:lineRule="auto"/>
              <w:ind w:firstLine="0" w:firstLineChars="0"/>
              <w:jc w:val="center"/>
              <w:textAlignment w:val="center"/>
              <w:rPr>
                <w:rFonts w:ascii="Times New Roman" w:hAnsi="Times New Roman" w:cs="Times New Roman"/>
                <w:kern w:val="0"/>
                <w:sz w:val="21"/>
                <w:szCs w:val="21"/>
              </w:rPr>
            </w:pPr>
            <w:r>
              <w:rPr>
                <w:rFonts w:hint="eastAsia" w:ascii="Times New Roman" w:hAnsi="Times New Roman" w:cs="Times New Roman"/>
                <w:kern w:val="0"/>
                <w:sz w:val="21"/>
                <w:szCs w:val="21"/>
                <w:lang w:bidi="ar"/>
              </w:rPr>
              <w:t>24217</w:t>
            </w:r>
          </w:p>
        </w:tc>
        <w:tc>
          <w:tcPr>
            <w:tcW w:w="1113" w:type="dxa"/>
            <w:vMerge w:val="continue"/>
            <w:noWrap w:val="0"/>
            <w:vAlign w:val="center"/>
          </w:tcPr>
          <w:p w14:paraId="348FA95D">
            <w:pPr>
              <w:widowControl/>
              <w:adjustRightInd/>
              <w:snapToGrid/>
              <w:spacing w:after="0" w:line="240" w:lineRule="auto"/>
              <w:ind w:firstLine="0" w:firstLineChars="0"/>
              <w:jc w:val="center"/>
              <w:rPr>
                <w:rFonts w:hint="eastAsia" w:ascii="Times New Roman" w:hAnsi="Times New Roman" w:cs="Times New Roman"/>
                <w:kern w:val="0"/>
                <w:sz w:val="21"/>
                <w:szCs w:val="21"/>
              </w:rPr>
            </w:pPr>
          </w:p>
        </w:tc>
      </w:tr>
      <w:tr w14:paraId="47A8C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1427" w:type="dxa"/>
            <w:vMerge w:val="restart"/>
            <w:noWrap w:val="0"/>
            <w:vAlign w:val="center"/>
          </w:tcPr>
          <w:p w14:paraId="66336923">
            <w:pPr>
              <w:widowControl/>
              <w:adjustRightInd/>
              <w:snapToGrid/>
              <w:spacing w:after="0" w:line="240" w:lineRule="auto"/>
              <w:ind w:firstLine="0" w:firstLineChars="0"/>
              <w:jc w:val="center"/>
              <w:textAlignment w:val="center"/>
              <w:rPr>
                <w:rFonts w:ascii="Times New Roman" w:hAnsi="Times New Roman" w:cs="Times New Roman"/>
                <w:kern w:val="0"/>
                <w:sz w:val="21"/>
                <w:szCs w:val="21"/>
              </w:rPr>
            </w:pPr>
            <w:r>
              <w:rPr>
                <w:rFonts w:hint="eastAsia" w:ascii="宋体" w:hAnsi="宋体" w:cs="宋体"/>
                <w:kern w:val="0"/>
                <w:sz w:val="21"/>
                <w:szCs w:val="21"/>
                <w:lang w:bidi="ar"/>
              </w:rPr>
              <w:t>工业场地1</w:t>
            </w:r>
          </w:p>
        </w:tc>
        <w:tc>
          <w:tcPr>
            <w:tcW w:w="892" w:type="dxa"/>
            <w:vMerge w:val="restart"/>
            <w:noWrap w:val="0"/>
            <w:vAlign w:val="center"/>
          </w:tcPr>
          <w:p w14:paraId="66A5B66B">
            <w:pPr>
              <w:widowControl/>
              <w:adjustRightInd/>
              <w:snapToGrid/>
              <w:spacing w:after="0" w:line="240" w:lineRule="auto"/>
              <w:ind w:firstLine="0" w:firstLineChars="0"/>
              <w:jc w:val="center"/>
              <w:textAlignment w:val="center"/>
              <w:rPr>
                <w:rFonts w:ascii="Times New Roman" w:hAnsi="Times New Roman" w:cs="Times New Roman"/>
                <w:kern w:val="0"/>
                <w:sz w:val="21"/>
                <w:szCs w:val="21"/>
              </w:rPr>
            </w:pPr>
            <w:r>
              <w:rPr>
                <w:rFonts w:hint="eastAsia" w:ascii="宋体" w:hAnsi="宋体" w:cs="宋体"/>
                <w:kern w:val="0"/>
                <w:sz w:val="21"/>
                <w:szCs w:val="21"/>
                <w:lang w:bidi="ar"/>
              </w:rPr>
              <w:t>33174</w:t>
            </w:r>
          </w:p>
        </w:tc>
        <w:tc>
          <w:tcPr>
            <w:tcW w:w="659" w:type="dxa"/>
            <w:noWrap w:val="0"/>
            <w:vAlign w:val="center"/>
          </w:tcPr>
          <w:p w14:paraId="5A6F20F5">
            <w:pPr>
              <w:widowControl/>
              <w:adjustRightInd/>
              <w:snapToGrid/>
              <w:spacing w:after="0" w:line="240" w:lineRule="auto"/>
              <w:ind w:firstLine="0" w:firstLineChars="0"/>
              <w:jc w:val="center"/>
              <w:textAlignment w:val="center"/>
              <w:rPr>
                <w:rFonts w:ascii="Times New Roman" w:hAnsi="Times New Roman" w:cs="Times New Roman"/>
                <w:kern w:val="0"/>
                <w:sz w:val="21"/>
                <w:szCs w:val="21"/>
              </w:rPr>
            </w:pPr>
            <w:r>
              <w:rPr>
                <w:rFonts w:hint="eastAsia" w:ascii="Times New Roman" w:hAnsi="Times New Roman" w:cs="Times New Roman"/>
                <w:kern w:val="0"/>
                <w:sz w:val="21"/>
                <w:szCs w:val="21"/>
                <w:lang w:bidi="ar"/>
              </w:rPr>
              <w:t>01</w:t>
            </w:r>
          </w:p>
        </w:tc>
        <w:tc>
          <w:tcPr>
            <w:tcW w:w="1800" w:type="dxa"/>
            <w:noWrap w:val="0"/>
            <w:vAlign w:val="center"/>
          </w:tcPr>
          <w:p w14:paraId="7FF5AFC9">
            <w:pPr>
              <w:widowControl/>
              <w:adjustRightInd/>
              <w:snapToGrid/>
              <w:spacing w:after="0" w:line="240" w:lineRule="auto"/>
              <w:ind w:firstLine="0" w:firstLineChars="0"/>
              <w:jc w:val="center"/>
              <w:textAlignment w:val="center"/>
              <w:rPr>
                <w:rFonts w:ascii="Times New Roman" w:hAnsi="Times New Roman" w:cs="Times New Roman"/>
                <w:kern w:val="0"/>
                <w:sz w:val="21"/>
                <w:szCs w:val="21"/>
              </w:rPr>
            </w:pPr>
            <w:r>
              <w:rPr>
                <w:rFonts w:hint="eastAsia" w:ascii="宋体" w:hAnsi="宋体" w:cs="宋体"/>
                <w:kern w:val="0"/>
                <w:sz w:val="21"/>
                <w:szCs w:val="21"/>
                <w:lang w:bidi="ar"/>
              </w:rPr>
              <w:t>耕地</w:t>
            </w:r>
          </w:p>
        </w:tc>
        <w:tc>
          <w:tcPr>
            <w:tcW w:w="673" w:type="dxa"/>
            <w:noWrap w:val="0"/>
            <w:vAlign w:val="center"/>
          </w:tcPr>
          <w:p w14:paraId="44B6BC17">
            <w:pPr>
              <w:widowControl/>
              <w:adjustRightInd/>
              <w:snapToGrid/>
              <w:spacing w:after="0" w:line="240" w:lineRule="auto"/>
              <w:ind w:firstLine="0" w:firstLineChars="0"/>
              <w:jc w:val="center"/>
              <w:textAlignment w:val="center"/>
              <w:rPr>
                <w:rFonts w:ascii="Times New Roman" w:hAnsi="Times New Roman" w:cs="Times New Roman"/>
                <w:kern w:val="0"/>
                <w:sz w:val="21"/>
                <w:szCs w:val="21"/>
              </w:rPr>
            </w:pPr>
            <w:r>
              <w:rPr>
                <w:rFonts w:hint="eastAsia" w:ascii="Times New Roman" w:hAnsi="Times New Roman" w:cs="Times New Roman"/>
                <w:kern w:val="0"/>
                <w:sz w:val="21"/>
                <w:szCs w:val="21"/>
                <w:lang w:bidi="ar"/>
              </w:rPr>
              <w:t>0103</w:t>
            </w:r>
          </w:p>
        </w:tc>
        <w:tc>
          <w:tcPr>
            <w:tcW w:w="1297" w:type="dxa"/>
            <w:noWrap w:val="0"/>
            <w:vAlign w:val="center"/>
          </w:tcPr>
          <w:p w14:paraId="48EDA9B7">
            <w:pPr>
              <w:widowControl/>
              <w:adjustRightInd/>
              <w:snapToGrid/>
              <w:spacing w:after="0" w:line="240" w:lineRule="auto"/>
              <w:ind w:firstLine="0" w:firstLineChars="0"/>
              <w:jc w:val="center"/>
              <w:textAlignment w:val="center"/>
              <w:rPr>
                <w:rFonts w:ascii="Times New Roman" w:hAnsi="Times New Roman" w:cs="Times New Roman"/>
                <w:kern w:val="0"/>
                <w:sz w:val="21"/>
                <w:szCs w:val="21"/>
              </w:rPr>
            </w:pPr>
            <w:r>
              <w:rPr>
                <w:rFonts w:hint="eastAsia" w:ascii="宋体" w:hAnsi="宋体" w:cs="宋体"/>
                <w:kern w:val="0"/>
                <w:sz w:val="21"/>
                <w:szCs w:val="21"/>
                <w:lang w:bidi="ar"/>
              </w:rPr>
              <w:t>旱地</w:t>
            </w:r>
          </w:p>
        </w:tc>
        <w:tc>
          <w:tcPr>
            <w:tcW w:w="856" w:type="dxa"/>
            <w:noWrap w:val="0"/>
            <w:vAlign w:val="center"/>
          </w:tcPr>
          <w:p w14:paraId="20E3BC24">
            <w:pPr>
              <w:widowControl/>
              <w:adjustRightInd/>
              <w:snapToGrid/>
              <w:spacing w:after="0" w:line="240" w:lineRule="auto"/>
              <w:ind w:firstLine="0" w:firstLineChars="0"/>
              <w:jc w:val="center"/>
              <w:textAlignment w:val="center"/>
              <w:rPr>
                <w:rFonts w:ascii="Times New Roman" w:hAnsi="Times New Roman" w:cs="Times New Roman"/>
                <w:kern w:val="0"/>
                <w:sz w:val="21"/>
                <w:szCs w:val="21"/>
              </w:rPr>
            </w:pPr>
            <w:r>
              <w:rPr>
                <w:rFonts w:hint="eastAsia" w:ascii="Times New Roman" w:hAnsi="Times New Roman" w:cs="Times New Roman"/>
                <w:kern w:val="0"/>
                <w:sz w:val="21"/>
                <w:szCs w:val="21"/>
              </w:rPr>
              <w:t>1410</w:t>
            </w:r>
          </w:p>
        </w:tc>
        <w:tc>
          <w:tcPr>
            <w:tcW w:w="1113" w:type="dxa"/>
            <w:vMerge w:val="continue"/>
            <w:noWrap w:val="0"/>
            <w:vAlign w:val="center"/>
          </w:tcPr>
          <w:p w14:paraId="5BF68915">
            <w:pPr>
              <w:widowControl/>
              <w:adjustRightInd/>
              <w:snapToGrid/>
              <w:spacing w:after="0" w:line="240" w:lineRule="auto"/>
              <w:ind w:firstLine="0" w:firstLineChars="0"/>
              <w:jc w:val="center"/>
              <w:rPr>
                <w:rFonts w:hint="eastAsia" w:ascii="Times New Roman" w:hAnsi="Times New Roman" w:cs="Times New Roman"/>
                <w:kern w:val="0"/>
                <w:sz w:val="21"/>
                <w:szCs w:val="21"/>
              </w:rPr>
            </w:pPr>
          </w:p>
        </w:tc>
      </w:tr>
      <w:tr w14:paraId="2E69C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1427" w:type="dxa"/>
            <w:vMerge w:val="continue"/>
            <w:noWrap w:val="0"/>
            <w:vAlign w:val="center"/>
          </w:tcPr>
          <w:p w14:paraId="06C2B700">
            <w:pPr>
              <w:widowControl/>
              <w:adjustRightInd/>
              <w:snapToGrid/>
              <w:spacing w:after="0" w:line="240" w:lineRule="auto"/>
              <w:ind w:firstLine="0" w:firstLineChars="0"/>
              <w:jc w:val="center"/>
              <w:rPr>
                <w:rFonts w:ascii="Times New Roman" w:hAnsi="Times New Roman" w:cs="Times New Roman"/>
                <w:kern w:val="0"/>
                <w:sz w:val="21"/>
                <w:szCs w:val="21"/>
              </w:rPr>
            </w:pPr>
          </w:p>
        </w:tc>
        <w:tc>
          <w:tcPr>
            <w:tcW w:w="892" w:type="dxa"/>
            <w:vMerge w:val="continue"/>
            <w:noWrap w:val="0"/>
            <w:vAlign w:val="center"/>
          </w:tcPr>
          <w:p w14:paraId="7C6597DB">
            <w:pPr>
              <w:widowControl/>
              <w:adjustRightInd/>
              <w:snapToGrid/>
              <w:spacing w:after="0" w:line="240" w:lineRule="auto"/>
              <w:ind w:firstLine="0" w:firstLineChars="0"/>
              <w:jc w:val="center"/>
              <w:rPr>
                <w:rFonts w:ascii="Times New Roman" w:hAnsi="Times New Roman" w:cs="Times New Roman"/>
                <w:kern w:val="0"/>
                <w:sz w:val="21"/>
                <w:szCs w:val="21"/>
              </w:rPr>
            </w:pPr>
          </w:p>
        </w:tc>
        <w:tc>
          <w:tcPr>
            <w:tcW w:w="659" w:type="dxa"/>
            <w:noWrap w:val="0"/>
            <w:vAlign w:val="center"/>
          </w:tcPr>
          <w:p w14:paraId="50E3F325">
            <w:pPr>
              <w:widowControl/>
              <w:adjustRightInd/>
              <w:snapToGrid/>
              <w:spacing w:after="0" w:line="240" w:lineRule="auto"/>
              <w:ind w:firstLine="0" w:firstLineChars="0"/>
              <w:jc w:val="center"/>
              <w:textAlignment w:val="center"/>
              <w:rPr>
                <w:rFonts w:ascii="Times New Roman" w:hAnsi="Times New Roman" w:cs="Times New Roman"/>
                <w:kern w:val="0"/>
                <w:sz w:val="21"/>
                <w:szCs w:val="21"/>
              </w:rPr>
            </w:pPr>
            <w:r>
              <w:rPr>
                <w:rFonts w:hint="eastAsia" w:ascii="Times New Roman" w:hAnsi="Times New Roman" w:cs="Times New Roman"/>
                <w:kern w:val="0"/>
                <w:sz w:val="21"/>
                <w:szCs w:val="21"/>
                <w:lang w:bidi="ar"/>
              </w:rPr>
              <w:t>0</w:t>
            </w:r>
            <w:r>
              <w:rPr>
                <w:rFonts w:ascii="Times New Roman" w:hAnsi="Times New Roman" w:cs="Times New Roman"/>
                <w:kern w:val="0"/>
                <w:sz w:val="21"/>
                <w:szCs w:val="21"/>
                <w:lang w:bidi="ar"/>
              </w:rPr>
              <w:t>4</w:t>
            </w:r>
          </w:p>
        </w:tc>
        <w:tc>
          <w:tcPr>
            <w:tcW w:w="1800" w:type="dxa"/>
            <w:noWrap w:val="0"/>
            <w:vAlign w:val="center"/>
          </w:tcPr>
          <w:p w14:paraId="244D8B7D">
            <w:pPr>
              <w:widowControl/>
              <w:adjustRightInd/>
              <w:snapToGrid/>
              <w:spacing w:after="0" w:line="240" w:lineRule="auto"/>
              <w:ind w:firstLine="0" w:firstLineChars="0"/>
              <w:jc w:val="center"/>
              <w:textAlignment w:val="center"/>
              <w:rPr>
                <w:rFonts w:hint="eastAsia" w:ascii="Times New Roman" w:hAnsi="Times New Roman" w:cs="Times New Roman"/>
                <w:kern w:val="0"/>
                <w:sz w:val="21"/>
                <w:szCs w:val="21"/>
              </w:rPr>
            </w:pPr>
            <w:r>
              <w:rPr>
                <w:rFonts w:hint="eastAsia" w:ascii="宋体" w:hAnsi="宋体" w:cs="宋体"/>
                <w:kern w:val="0"/>
                <w:sz w:val="21"/>
                <w:szCs w:val="21"/>
                <w:lang w:bidi="ar"/>
              </w:rPr>
              <w:t>草地</w:t>
            </w:r>
          </w:p>
        </w:tc>
        <w:tc>
          <w:tcPr>
            <w:tcW w:w="673" w:type="dxa"/>
            <w:noWrap w:val="0"/>
            <w:vAlign w:val="center"/>
          </w:tcPr>
          <w:p w14:paraId="3652AEC4">
            <w:pPr>
              <w:widowControl/>
              <w:adjustRightInd/>
              <w:snapToGrid/>
              <w:spacing w:after="0" w:line="240" w:lineRule="auto"/>
              <w:ind w:firstLine="0" w:firstLineChars="0"/>
              <w:jc w:val="center"/>
              <w:textAlignment w:val="center"/>
              <w:rPr>
                <w:rFonts w:ascii="Times New Roman" w:hAnsi="Times New Roman" w:cs="Times New Roman"/>
                <w:kern w:val="0"/>
                <w:sz w:val="21"/>
                <w:szCs w:val="21"/>
              </w:rPr>
            </w:pPr>
            <w:r>
              <w:rPr>
                <w:rFonts w:hint="eastAsia" w:ascii="Times New Roman" w:hAnsi="Times New Roman" w:cs="Times New Roman"/>
                <w:kern w:val="0"/>
                <w:sz w:val="21"/>
                <w:szCs w:val="21"/>
                <w:lang w:bidi="ar"/>
              </w:rPr>
              <w:t>0</w:t>
            </w:r>
            <w:r>
              <w:rPr>
                <w:rFonts w:ascii="Times New Roman" w:hAnsi="Times New Roman" w:cs="Times New Roman"/>
                <w:kern w:val="0"/>
                <w:sz w:val="21"/>
                <w:szCs w:val="21"/>
                <w:lang w:bidi="ar"/>
              </w:rPr>
              <w:t>404</w:t>
            </w:r>
          </w:p>
        </w:tc>
        <w:tc>
          <w:tcPr>
            <w:tcW w:w="1297" w:type="dxa"/>
            <w:noWrap w:val="0"/>
            <w:vAlign w:val="center"/>
          </w:tcPr>
          <w:p w14:paraId="605A94AC">
            <w:pPr>
              <w:widowControl/>
              <w:adjustRightInd/>
              <w:snapToGrid/>
              <w:spacing w:after="0" w:line="240" w:lineRule="auto"/>
              <w:ind w:firstLine="0" w:firstLineChars="0"/>
              <w:jc w:val="center"/>
              <w:textAlignment w:val="center"/>
              <w:rPr>
                <w:rFonts w:hint="eastAsia" w:ascii="Times New Roman" w:hAnsi="Times New Roman" w:cs="Times New Roman"/>
                <w:kern w:val="0"/>
                <w:sz w:val="21"/>
                <w:szCs w:val="21"/>
              </w:rPr>
            </w:pPr>
            <w:r>
              <w:rPr>
                <w:rFonts w:hint="eastAsia" w:ascii="宋体" w:hAnsi="宋体" w:cs="宋体"/>
                <w:kern w:val="0"/>
                <w:sz w:val="21"/>
                <w:szCs w:val="21"/>
                <w:lang w:bidi="ar"/>
              </w:rPr>
              <w:t>其他草地</w:t>
            </w:r>
          </w:p>
        </w:tc>
        <w:tc>
          <w:tcPr>
            <w:tcW w:w="856" w:type="dxa"/>
            <w:noWrap w:val="0"/>
            <w:vAlign w:val="center"/>
          </w:tcPr>
          <w:p w14:paraId="184F1E75">
            <w:pPr>
              <w:widowControl/>
              <w:adjustRightInd/>
              <w:snapToGrid/>
              <w:spacing w:after="0" w:line="240" w:lineRule="auto"/>
              <w:ind w:firstLine="0" w:firstLineChars="0"/>
              <w:jc w:val="center"/>
              <w:textAlignment w:val="center"/>
              <w:rPr>
                <w:rFonts w:ascii="Times New Roman" w:hAnsi="Times New Roman" w:cs="Times New Roman"/>
                <w:kern w:val="0"/>
                <w:sz w:val="21"/>
                <w:szCs w:val="21"/>
              </w:rPr>
            </w:pPr>
            <w:r>
              <w:rPr>
                <w:rFonts w:hint="eastAsia" w:ascii="Times New Roman" w:hAnsi="Times New Roman" w:cs="Times New Roman"/>
                <w:kern w:val="0"/>
                <w:sz w:val="21"/>
                <w:szCs w:val="21"/>
              </w:rPr>
              <w:t>4828</w:t>
            </w:r>
          </w:p>
        </w:tc>
        <w:tc>
          <w:tcPr>
            <w:tcW w:w="1113" w:type="dxa"/>
            <w:vMerge w:val="continue"/>
            <w:noWrap w:val="0"/>
            <w:vAlign w:val="center"/>
          </w:tcPr>
          <w:p w14:paraId="0D6B1AF4">
            <w:pPr>
              <w:widowControl/>
              <w:adjustRightInd/>
              <w:snapToGrid/>
              <w:spacing w:after="0" w:line="240" w:lineRule="auto"/>
              <w:ind w:firstLine="0" w:firstLineChars="0"/>
              <w:jc w:val="center"/>
              <w:rPr>
                <w:rFonts w:hint="eastAsia" w:ascii="Times New Roman" w:hAnsi="Times New Roman" w:cs="Times New Roman"/>
                <w:kern w:val="0"/>
                <w:sz w:val="21"/>
                <w:szCs w:val="21"/>
              </w:rPr>
            </w:pPr>
          </w:p>
        </w:tc>
      </w:tr>
      <w:tr w14:paraId="73A35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1427" w:type="dxa"/>
            <w:vMerge w:val="continue"/>
            <w:noWrap w:val="0"/>
            <w:vAlign w:val="center"/>
          </w:tcPr>
          <w:p w14:paraId="7A4C6B63">
            <w:pPr>
              <w:widowControl/>
              <w:adjustRightInd/>
              <w:snapToGrid/>
              <w:spacing w:after="0" w:line="240" w:lineRule="auto"/>
              <w:ind w:firstLine="0" w:firstLineChars="0"/>
              <w:jc w:val="center"/>
              <w:rPr>
                <w:rFonts w:ascii="Times New Roman" w:hAnsi="Times New Roman" w:cs="Times New Roman"/>
                <w:kern w:val="0"/>
                <w:sz w:val="21"/>
                <w:szCs w:val="21"/>
              </w:rPr>
            </w:pPr>
          </w:p>
        </w:tc>
        <w:tc>
          <w:tcPr>
            <w:tcW w:w="892" w:type="dxa"/>
            <w:vMerge w:val="continue"/>
            <w:noWrap w:val="0"/>
            <w:vAlign w:val="center"/>
          </w:tcPr>
          <w:p w14:paraId="70EC5407">
            <w:pPr>
              <w:widowControl/>
              <w:adjustRightInd/>
              <w:snapToGrid/>
              <w:spacing w:after="0" w:line="240" w:lineRule="auto"/>
              <w:ind w:firstLine="0" w:firstLineChars="0"/>
              <w:jc w:val="center"/>
              <w:rPr>
                <w:rFonts w:ascii="Times New Roman" w:hAnsi="Times New Roman" w:cs="Times New Roman"/>
                <w:kern w:val="0"/>
                <w:sz w:val="21"/>
                <w:szCs w:val="21"/>
              </w:rPr>
            </w:pPr>
          </w:p>
        </w:tc>
        <w:tc>
          <w:tcPr>
            <w:tcW w:w="659" w:type="dxa"/>
            <w:noWrap w:val="0"/>
            <w:vAlign w:val="center"/>
          </w:tcPr>
          <w:p w14:paraId="5C80ABD2">
            <w:pPr>
              <w:widowControl/>
              <w:adjustRightInd/>
              <w:snapToGrid/>
              <w:spacing w:after="0" w:line="240" w:lineRule="auto"/>
              <w:ind w:firstLine="0" w:firstLineChars="0"/>
              <w:jc w:val="center"/>
              <w:textAlignment w:val="center"/>
              <w:rPr>
                <w:rFonts w:hint="eastAsia" w:ascii="Times New Roman" w:hAnsi="Times New Roman" w:cs="Times New Roman"/>
                <w:kern w:val="0"/>
                <w:sz w:val="21"/>
                <w:szCs w:val="21"/>
              </w:rPr>
            </w:pPr>
            <w:r>
              <w:rPr>
                <w:rFonts w:hint="eastAsia" w:ascii="Times New Roman" w:hAnsi="Times New Roman" w:cs="Times New Roman"/>
                <w:kern w:val="0"/>
                <w:sz w:val="21"/>
                <w:szCs w:val="21"/>
                <w:lang w:bidi="ar"/>
              </w:rPr>
              <w:t>0</w:t>
            </w:r>
            <w:r>
              <w:rPr>
                <w:rFonts w:ascii="Times New Roman" w:hAnsi="Times New Roman" w:cs="Times New Roman"/>
                <w:kern w:val="0"/>
                <w:sz w:val="21"/>
                <w:szCs w:val="21"/>
                <w:lang w:bidi="ar"/>
              </w:rPr>
              <w:t>6</w:t>
            </w:r>
          </w:p>
        </w:tc>
        <w:tc>
          <w:tcPr>
            <w:tcW w:w="1800" w:type="dxa"/>
            <w:noWrap w:val="0"/>
            <w:vAlign w:val="center"/>
          </w:tcPr>
          <w:p w14:paraId="6B7F292B">
            <w:pPr>
              <w:widowControl/>
              <w:adjustRightInd/>
              <w:snapToGrid/>
              <w:spacing w:after="0" w:line="240" w:lineRule="auto"/>
              <w:ind w:firstLine="0" w:firstLineChars="0"/>
              <w:jc w:val="center"/>
              <w:textAlignment w:val="center"/>
              <w:rPr>
                <w:rFonts w:ascii="Times New Roman" w:hAnsi="Times New Roman" w:cs="Times New Roman"/>
                <w:kern w:val="0"/>
                <w:sz w:val="21"/>
                <w:szCs w:val="21"/>
              </w:rPr>
            </w:pPr>
            <w:r>
              <w:rPr>
                <w:rFonts w:hint="eastAsia" w:ascii="宋体" w:hAnsi="宋体" w:cs="宋体"/>
                <w:kern w:val="0"/>
                <w:sz w:val="21"/>
                <w:szCs w:val="21"/>
                <w:lang w:bidi="ar"/>
              </w:rPr>
              <w:t>工矿仓储用地</w:t>
            </w:r>
          </w:p>
        </w:tc>
        <w:tc>
          <w:tcPr>
            <w:tcW w:w="673" w:type="dxa"/>
            <w:noWrap w:val="0"/>
            <w:vAlign w:val="center"/>
          </w:tcPr>
          <w:p w14:paraId="4E988320">
            <w:pPr>
              <w:widowControl/>
              <w:adjustRightInd/>
              <w:snapToGrid/>
              <w:spacing w:after="0" w:line="240" w:lineRule="auto"/>
              <w:ind w:firstLine="0" w:firstLineChars="0"/>
              <w:jc w:val="center"/>
              <w:textAlignment w:val="center"/>
              <w:rPr>
                <w:rFonts w:hint="eastAsia" w:ascii="Times New Roman" w:hAnsi="Times New Roman" w:cs="Times New Roman"/>
                <w:kern w:val="0"/>
                <w:sz w:val="21"/>
                <w:szCs w:val="21"/>
              </w:rPr>
            </w:pPr>
            <w:r>
              <w:rPr>
                <w:rFonts w:hint="eastAsia" w:ascii="Times New Roman" w:hAnsi="Times New Roman" w:cs="Times New Roman"/>
                <w:kern w:val="0"/>
                <w:sz w:val="21"/>
                <w:szCs w:val="21"/>
                <w:lang w:bidi="ar"/>
              </w:rPr>
              <w:t>0</w:t>
            </w:r>
            <w:r>
              <w:rPr>
                <w:rFonts w:ascii="Times New Roman" w:hAnsi="Times New Roman" w:cs="Times New Roman"/>
                <w:kern w:val="0"/>
                <w:sz w:val="21"/>
                <w:szCs w:val="21"/>
                <w:lang w:bidi="ar"/>
              </w:rPr>
              <w:t>602</w:t>
            </w:r>
          </w:p>
        </w:tc>
        <w:tc>
          <w:tcPr>
            <w:tcW w:w="1297" w:type="dxa"/>
            <w:noWrap w:val="0"/>
            <w:vAlign w:val="center"/>
          </w:tcPr>
          <w:p w14:paraId="12F8AAD5">
            <w:pPr>
              <w:widowControl/>
              <w:adjustRightInd/>
              <w:snapToGrid/>
              <w:spacing w:after="0" w:line="240" w:lineRule="auto"/>
              <w:ind w:firstLine="0" w:firstLineChars="0"/>
              <w:jc w:val="center"/>
              <w:textAlignment w:val="center"/>
              <w:rPr>
                <w:rFonts w:ascii="Times New Roman" w:hAnsi="Times New Roman" w:cs="Times New Roman"/>
                <w:kern w:val="0"/>
                <w:sz w:val="21"/>
                <w:szCs w:val="21"/>
              </w:rPr>
            </w:pPr>
            <w:r>
              <w:rPr>
                <w:rFonts w:hint="eastAsia" w:ascii="宋体" w:hAnsi="宋体" w:cs="宋体"/>
                <w:kern w:val="0"/>
                <w:sz w:val="21"/>
                <w:szCs w:val="21"/>
                <w:lang w:bidi="ar"/>
              </w:rPr>
              <w:t>采矿用地</w:t>
            </w:r>
          </w:p>
        </w:tc>
        <w:tc>
          <w:tcPr>
            <w:tcW w:w="856" w:type="dxa"/>
            <w:noWrap w:val="0"/>
            <w:vAlign w:val="center"/>
          </w:tcPr>
          <w:p w14:paraId="7F87CDC3">
            <w:pPr>
              <w:widowControl/>
              <w:adjustRightInd/>
              <w:snapToGrid/>
              <w:spacing w:after="0" w:line="240" w:lineRule="auto"/>
              <w:ind w:firstLine="0" w:firstLineChars="0"/>
              <w:jc w:val="center"/>
              <w:textAlignment w:val="center"/>
              <w:rPr>
                <w:rFonts w:ascii="Times New Roman" w:hAnsi="Times New Roman" w:cs="Times New Roman"/>
                <w:kern w:val="0"/>
                <w:sz w:val="21"/>
                <w:szCs w:val="21"/>
              </w:rPr>
            </w:pPr>
            <w:r>
              <w:rPr>
                <w:rFonts w:hint="eastAsia" w:ascii="Times New Roman" w:hAnsi="Times New Roman" w:cs="Times New Roman"/>
                <w:kern w:val="0"/>
                <w:sz w:val="21"/>
                <w:szCs w:val="21"/>
              </w:rPr>
              <w:t>26936</w:t>
            </w:r>
          </w:p>
        </w:tc>
        <w:tc>
          <w:tcPr>
            <w:tcW w:w="1113" w:type="dxa"/>
            <w:vMerge w:val="continue"/>
            <w:noWrap w:val="0"/>
            <w:vAlign w:val="center"/>
          </w:tcPr>
          <w:p w14:paraId="0DA7363F">
            <w:pPr>
              <w:widowControl/>
              <w:adjustRightInd/>
              <w:snapToGrid/>
              <w:spacing w:after="0" w:line="240" w:lineRule="auto"/>
              <w:ind w:firstLine="0" w:firstLineChars="0"/>
              <w:jc w:val="center"/>
              <w:rPr>
                <w:rFonts w:hint="eastAsia" w:ascii="Times New Roman" w:hAnsi="Times New Roman" w:cs="Times New Roman"/>
                <w:kern w:val="0"/>
                <w:sz w:val="21"/>
                <w:szCs w:val="21"/>
              </w:rPr>
            </w:pPr>
          </w:p>
        </w:tc>
      </w:tr>
      <w:tr w14:paraId="0FEF3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1427" w:type="dxa"/>
            <w:noWrap w:val="0"/>
            <w:vAlign w:val="center"/>
          </w:tcPr>
          <w:p w14:paraId="2ED0E52D">
            <w:pPr>
              <w:widowControl/>
              <w:adjustRightInd/>
              <w:snapToGrid/>
              <w:spacing w:after="0" w:line="240" w:lineRule="auto"/>
              <w:ind w:firstLine="0" w:firstLineChars="0"/>
              <w:jc w:val="center"/>
              <w:textAlignment w:val="center"/>
              <w:rPr>
                <w:rFonts w:ascii="Times New Roman" w:hAnsi="Times New Roman" w:cs="Times New Roman"/>
                <w:kern w:val="0"/>
                <w:sz w:val="21"/>
                <w:szCs w:val="21"/>
              </w:rPr>
            </w:pPr>
            <w:r>
              <w:rPr>
                <w:rFonts w:hint="eastAsia" w:ascii="宋体" w:hAnsi="宋体" w:cs="宋体"/>
                <w:kern w:val="0"/>
                <w:sz w:val="21"/>
                <w:szCs w:val="21"/>
                <w:lang w:bidi="ar"/>
              </w:rPr>
              <w:t>表土堆</w:t>
            </w:r>
          </w:p>
        </w:tc>
        <w:tc>
          <w:tcPr>
            <w:tcW w:w="892" w:type="dxa"/>
            <w:noWrap w:val="0"/>
            <w:vAlign w:val="center"/>
          </w:tcPr>
          <w:p w14:paraId="56D923A6">
            <w:pPr>
              <w:widowControl/>
              <w:adjustRightInd/>
              <w:snapToGrid/>
              <w:spacing w:after="0" w:line="240" w:lineRule="auto"/>
              <w:ind w:firstLine="0" w:firstLineChars="0"/>
              <w:jc w:val="center"/>
              <w:textAlignment w:val="center"/>
              <w:rPr>
                <w:rFonts w:ascii="Times New Roman" w:hAnsi="Times New Roman" w:cs="Times New Roman"/>
                <w:kern w:val="0"/>
                <w:sz w:val="21"/>
                <w:szCs w:val="21"/>
              </w:rPr>
            </w:pPr>
            <w:r>
              <w:rPr>
                <w:rFonts w:hint="eastAsia" w:ascii="宋体" w:hAnsi="宋体" w:cs="宋体"/>
                <w:kern w:val="0"/>
                <w:sz w:val="21"/>
                <w:szCs w:val="21"/>
                <w:lang w:bidi="ar"/>
              </w:rPr>
              <w:t>1783</w:t>
            </w:r>
          </w:p>
        </w:tc>
        <w:tc>
          <w:tcPr>
            <w:tcW w:w="659" w:type="dxa"/>
            <w:noWrap w:val="0"/>
            <w:vAlign w:val="center"/>
          </w:tcPr>
          <w:p w14:paraId="0747065F">
            <w:pPr>
              <w:widowControl/>
              <w:adjustRightInd/>
              <w:snapToGrid/>
              <w:spacing w:after="0" w:line="240" w:lineRule="auto"/>
              <w:ind w:firstLine="0" w:firstLineChars="0"/>
              <w:jc w:val="center"/>
              <w:textAlignment w:val="center"/>
              <w:rPr>
                <w:rFonts w:hint="eastAsia" w:ascii="Times New Roman" w:hAnsi="Times New Roman" w:cs="Times New Roman"/>
                <w:kern w:val="0"/>
                <w:sz w:val="21"/>
                <w:szCs w:val="21"/>
              </w:rPr>
            </w:pPr>
            <w:r>
              <w:rPr>
                <w:rFonts w:hint="eastAsia" w:ascii="Times New Roman" w:hAnsi="Times New Roman" w:cs="Times New Roman"/>
                <w:kern w:val="0"/>
                <w:sz w:val="21"/>
                <w:szCs w:val="21"/>
                <w:lang w:bidi="ar"/>
              </w:rPr>
              <w:t>0</w:t>
            </w:r>
            <w:r>
              <w:rPr>
                <w:rFonts w:ascii="Times New Roman" w:hAnsi="Times New Roman" w:cs="Times New Roman"/>
                <w:kern w:val="0"/>
                <w:sz w:val="21"/>
                <w:szCs w:val="21"/>
                <w:lang w:bidi="ar"/>
              </w:rPr>
              <w:t>6</w:t>
            </w:r>
          </w:p>
        </w:tc>
        <w:tc>
          <w:tcPr>
            <w:tcW w:w="1800" w:type="dxa"/>
            <w:noWrap w:val="0"/>
            <w:vAlign w:val="center"/>
          </w:tcPr>
          <w:p w14:paraId="070F5AC8">
            <w:pPr>
              <w:widowControl/>
              <w:adjustRightInd/>
              <w:snapToGrid/>
              <w:spacing w:after="0" w:line="240" w:lineRule="auto"/>
              <w:ind w:firstLine="0" w:firstLineChars="0"/>
              <w:jc w:val="center"/>
              <w:textAlignment w:val="center"/>
              <w:rPr>
                <w:rFonts w:ascii="Times New Roman" w:hAnsi="Times New Roman" w:cs="Times New Roman"/>
                <w:kern w:val="0"/>
                <w:sz w:val="21"/>
                <w:szCs w:val="21"/>
              </w:rPr>
            </w:pPr>
            <w:r>
              <w:rPr>
                <w:rFonts w:hint="eastAsia" w:ascii="宋体" w:hAnsi="宋体" w:cs="宋体"/>
                <w:kern w:val="0"/>
                <w:sz w:val="21"/>
                <w:szCs w:val="21"/>
                <w:lang w:bidi="ar"/>
              </w:rPr>
              <w:t>工矿仓储用地</w:t>
            </w:r>
          </w:p>
        </w:tc>
        <w:tc>
          <w:tcPr>
            <w:tcW w:w="673" w:type="dxa"/>
            <w:noWrap w:val="0"/>
            <w:vAlign w:val="center"/>
          </w:tcPr>
          <w:p w14:paraId="16B76168">
            <w:pPr>
              <w:widowControl/>
              <w:adjustRightInd/>
              <w:snapToGrid/>
              <w:spacing w:after="0" w:line="240" w:lineRule="auto"/>
              <w:ind w:firstLine="0" w:firstLineChars="0"/>
              <w:jc w:val="center"/>
              <w:textAlignment w:val="center"/>
              <w:rPr>
                <w:rFonts w:hint="eastAsia" w:ascii="Times New Roman" w:hAnsi="Times New Roman" w:cs="Times New Roman"/>
                <w:kern w:val="0"/>
                <w:sz w:val="21"/>
                <w:szCs w:val="21"/>
              </w:rPr>
            </w:pPr>
            <w:r>
              <w:rPr>
                <w:rFonts w:hint="eastAsia" w:ascii="Times New Roman" w:hAnsi="Times New Roman" w:cs="Times New Roman"/>
                <w:kern w:val="0"/>
                <w:sz w:val="21"/>
                <w:szCs w:val="21"/>
                <w:lang w:bidi="ar"/>
              </w:rPr>
              <w:t>0</w:t>
            </w:r>
            <w:r>
              <w:rPr>
                <w:rFonts w:ascii="Times New Roman" w:hAnsi="Times New Roman" w:cs="Times New Roman"/>
                <w:kern w:val="0"/>
                <w:sz w:val="21"/>
                <w:szCs w:val="21"/>
                <w:lang w:bidi="ar"/>
              </w:rPr>
              <w:t>602</w:t>
            </w:r>
          </w:p>
        </w:tc>
        <w:tc>
          <w:tcPr>
            <w:tcW w:w="1297" w:type="dxa"/>
            <w:noWrap w:val="0"/>
            <w:vAlign w:val="center"/>
          </w:tcPr>
          <w:p w14:paraId="27A36F5D">
            <w:pPr>
              <w:widowControl/>
              <w:adjustRightInd/>
              <w:snapToGrid/>
              <w:spacing w:after="0" w:line="240" w:lineRule="auto"/>
              <w:ind w:firstLine="0" w:firstLineChars="0"/>
              <w:jc w:val="center"/>
              <w:textAlignment w:val="center"/>
              <w:rPr>
                <w:rFonts w:ascii="Times New Roman" w:hAnsi="Times New Roman" w:cs="Times New Roman"/>
                <w:kern w:val="0"/>
                <w:sz w:val="21"/>
                <w:szCs w:val="21"/>
              </w:rPr>
            </w:pPr>
            <w:r>
              <w:rPr>
                <w:rFonts w:hint="eastAsia" w:ascii="宋体" w:hAnsi="宋体" w:cs="宋体"/>
                <w:kern w:val="0"/>
                <w:sz w:val="21"/>
                <w:szCs w:val="21"/>
                <w:lang w:bidi="ar"/>
              </w:rPr>
              <w:t>采矿用地</w:t>
            </w:r>
          </w:p>
        </w:tc>
        <w:tc>
          <w:tcPr>
            <w:tcW w:w="856" w:type="dxa"/>
            <w:noWrap w:val="0"/>
            <w:vAlign w:val="center"/>
          </w:tcPr>
          <w:p w14:paraId="2C5572ED">
            <w:pPr>
              <w:widowControl/>
              <w:adjustRightInd/>
              <w:snapToGrid/>
              <w:spacing w:after="0" w:line="240" w:lineRule="auto"/>
              <w:ind w:firstLine="0" w:firstLineChars="0"/>
              <w:jc w:val="center"/>
              <w:textAlignment w:val="center"/>
              <w:rPr>
                <w:rFonts w:ascii="Times New Roman" w:hAnsi="Times New Roman" w:cs="Times New Roman"/>
                <w:kern w:val="0"/>
                <w:sz w:val="21"/>
                <w:szCs w:val="21"/>
              </w:rPr>
            </w:pPr>
            <w:r>
              <w:rPr>
                <w:rFonts w:hint="eastAsia" w:ascii="Times New Roman" w:hAnsi="Times New Roman" w:cs="Times New Roman"/>
                <w:kern w:val="0"/>
                <w:sz w:val="21"/>
                <w:szCs w:val="21"/>
                <w:lang w:bidi="ar"/>
              </w:rPr>
              <w:t>1783</w:t>
            </w:r>
          </w:p>
        </w:tc>
        <w:tc>
          <w:tcPr>
            <w:tcW w:w="1113" w:type="dxa"/>
            <w:vMerge w:val="continue"/>
            <w:noWrap w:val="0"/>
            <w:vAlign w:val="center"/>
          </w:tcPr>
          <w:p w14:paraId="71EC40D4">
            <w:pPr>
              <w:widowControl/>
              <w:adjustRightInd/>
              <w:snapToGrid/>
              <w:spacing w:after="0" w:line="240" w:lineRule="auto"/>
              <w:ind w:firstLine="0" w:firstLineChars="0"/>
              <w:jc w:val="center"/>
              <w:rPr>
                <w:rFonts w:hint="eastAsia" w:ascii="Times New Roman" w:hAnsi="Times New Roman" w:cs="Times New Roman"/>
                <w:kern w:val="0"/>
                <w:sz w:val="21"/>
                <w:szCs w:val="21"/>
              </w:rPr>
            </w:pPr>
          </w:p>
        </w:tc>
      </w:tr>
      <w:tr w14:paraId="69BD4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1427" w:type="dxa"/>
            <w:noWrap w:val="0"/>
            <w:vAlign w:val="center"/>
          </w:tcPr>
          <w:p w14:paraId="5E2A4FF9">
            <w:pPr>
              <w:widowControl/>
              <w:adjustRightInd/>
              <w:snapToGrid/>
              <w:spacing w:after="0" w:line="240" w:lineRule="auto"/>
              <w:ind w:firstLine="0" w:firstLineChars="0"/>
              <w:jc w:val="center"/>
              <w:textAlignment w:val="center"/>
              <w:rPr>
                <w:rFonts w:ascii="Times New Roman" w:hAnsi="Times New Roman" w:cs="Times New Roman"/>
                <w:kern w:val="0"/>
                <w:sz w:val="21"/>
                <w:szCs w:val="21"/>
              </w:rPr>
            </w:pPr>
            <w:r>
              <w:rPr>
                <w:rFonts w:hint="eastAsia" w:ascii="宋体" w:hAnsi="宋体" w:cs="宋体"/>
                <w:kern w:val="0"/>
                <w:sz w:val="21"/>
                <w:szCs w:val="21"/>
                <w:lang w:bidi="ar"/>
              </w:rPr>
              <w:t>办公生活区</w:t>
            </w:r>
          </w:p>
        </w:tc>
        <w:tc>
          <w:tcPr>
            <w:tcW w:w="892" w:type="dxa"/>
            <w:noWrap w:val="0"/>
            <w:vAlign w:val="center"/>
          </w:tcPr>
          <w:p w14:paraId="492FFEB3">
            <w:pPr>
              <w:widowControl/>
              <w:adjustRightInd/>
              <w:snapToGrid/>
              <w:spacing w:after="0" w:line="240" w:lineRule="auto"/>
              <w:ind w:firstLine="0" w:firstLineChars="0"/>
              <w:jc w:val="center"/>
              <w:textAlignment w:val="center"/>
              <w:rPr>
                <w:rFonts w:ascii="Times New Roman" w:hAnsi="Times New Roman" w:cs="Times New Roman"/>
                <w:kern w:val="0"/>
                <w:sz w:val="21"/>
                <w:szCs w:val="21"/>
              </w:rPr>
            </w:pPr>
            <w:r>
              <w:rPr>
                <w:rFonts w:hint="eastAsia" w:ascii="宋体" w:hAnsi="宋体" w:cs="宋体"/>
                <w:kern w:val="0"/>
                <w:sz w:val="21"/>
                <w:szCs w:val="21"/>
                <w:lang w:bidi="ar"/>
              </w:rPr>
              <w:t>2001</w:t>
            </w:r>
          </w:p>
        </w:tc>
        <w:tc>
          <w:tcPr>
            <w:tcW w:w="659" w:type="dxa"/>
            <w:noWrap w:val="0"/>
            <w:vAlign w:val="center"/>
          </w:tcPr>
          <w:p w14:paraId="1A36AC33">
            <w:pPr>
              <w:widowControl/>
              <w:adjustRightInd/>
              <w:snapToGrid/>
              <w:spacing w:after="0" w:line="240" w:lineRule="auto"/>
              <w:ind w:firstLine="0" w:firstLineChars="0"/>
              <w:jc w:val="center"/>
              <w:textAlignment w:val="center"/>
              <w:rPr>
                <w:rFonts w:ascii="Times New Roman" w:hAnsi="Times New Roman" w:cs="Times New Roman"/>
                <w:kern w:val="0"/>
                <w:sz w:val="21"/>
                <w:szCs w:val="21"/>
              </w:rPr>
            </w:pPr>
            <w:r>
              <w:rPr>
                <w:rFonts w:hint="eastAsia" w:ascii="Times New Roman" w:hAnsi="Times New Roman" w:cs="Times New Roman"/>
                <w:kern w:val="0"/>
                <w:sz w:val="21"/>
                <w:szCs w:val="21"/>
                <w:lang w:bidi="ar"/>
              </w:rPr>
              <w:t>0</w:t>
            </w:r>
            <w:r>
              <w:rPr>
                <w:rFonts w:ascii="Times New Roman" w:hAnsi="Times New Roman" w:cs="Times New Roman"/>
                <w:kern w:val="0"/>
                <w:sz w:val="21"/>
                <w:szCs w:val="21"/>
                <w:lang w:bidi="ar"/>
              </w:rPr>
              <w:t>6</w:t>
            </w:r>
          </w:p>
        </w:tc>
        <w:tc>
          <w:tcPr>
            <w:tcW w:w="1800" w:type="dxa"/>
            <w:noWrap w:val="0"/>
            <w:vAlign w:val="center"/>
          </w:tcPr>
          <w:p w14:paraId="784F7403">
            <w:pPr>
              <w:widowControl/>
              <w:adjustRightInd/>
              <w:snapToGrid/>
              <w:spacing w:after="0" w:line="240" w:lineRule="auto"/>
              <w:ind w:firstLine="0" w:firstLineChars="0"/>
              <w:jc w:val="center"/>
              <w:textAlignment w:val="center"/>
              <w:rPr>
                <w:rFonts w:ascii="Times New Roman" w:hAnsi="Times New Roman" w:cs="Times New Roman"/>
                <w:kern w:val="0"/>
                <w:sz w:val="21"/>
                <w:szCs w:val="21"/>
              </w:rPr>
            </w:pPr>
            <w:r>
              <w:rPr>
                <w:rFonts w:hint="eastAsia" w:ascii="宋体" w:hAnsi="宋体" w:cs="宋体"/>
                <w:kern w:val="0"/>
                <w:sz w:val="21"/>
                <w:szCs w:val="21"/>
                <w:lang w:bidi="ar"/>
              </w:rPr>
              <w:t>工矿仓储用地</w:t>
            </w:r>
          </w:p>
        </w:tc>
        <w:tc>
          <w:tcPr>
            <w:tcW w:w="673" w:type="dxa"/>
            <w:noWrap w:val="0"/>
            <w:vAlign w:val="center"/>
          </w:tcPr>
          <w:p w14:paraId="408ED510">
            <w:pPr>
              <w:widowControl/>
              <w:adjustRightInd/>
              <w:snapToGrid/>
              <w:spacing w:after="0" w:line="240" w:lineRule="auto"/>
              <w:ind w:firstLine="0" w:firstLineChars="0"/>
              <w:jc w:val="center"/>
              <w:textAlignment w:val="center"/>
              <w:rPr>
                <w:rFonts w:ascii="Times New Roman" w:hAnsi="Times New Roman" w:cs="Times New Roman"/>
                <w:kern w:val="0"/>
                <w:sz w:val="21"/>
                <w:szCs w:val="21"/>
              </w:rPr>
            </w:pPr>
            <w:r>
              <w:rPr>
                <w:rFonts w:hint="eastAsia" w:ascii="Times New Roman" w:hAnsi="Times New Roman" w:cs="Times New Roman"/>
                <w:kern w:val="0"/>
                <w:sz w:val="21"/>
                <w:szCs w:val="21"/>
                <w:lang w:bidi="ar"/>
              </w:rPr>
              <w:t>0</w:t>
            </w:r>
            <w:r>
              <w:rPr>
                <w:rFonts w:ascii="Times New Roman" w:hAnsi="Times New Roman" w:cs="Times New Roman"/>
                <w:kern w:val="0"/>
                <w:sz w:val="21"/>
                <w:szCs w:val="21"/>
                <w:lang w:bidi="ar"/>
              </w:rPr>
              <w:t>602</w:t>
            </w:r>
          </w:p>
        </w:tc>
        <w:tc>
          <w:tcPr>
            <w:tcW w:w="1297" w:type="dxa"/>
            <w:noWrap w:val="0"/>
            <w:vAlign w:val="center"/>
          </w:tcPr>
          <w:p w14:paraId="5668585F">
            <w:pPr>
              <w:widowControl/>
              <w:adjustRightInd/>
              <w:snapToGrid/>
              <w:spacing w:after="0" w:line="240" w:lineRule="auto"/>
              <w:ind w:firstLine="0" w:firstLineChars="0"/>
              <w:jc w:val="center"/>
              <w:textAlignment w:val="center"/>
              <w:rPr>
                <w:rFonts w:ascii="Times New Roman" w:hAnsi="Times New Roman" w:cs="Times New Roman"/>
                <w:kern w:val="0"/>
                <w:sz w:val="21"/>
                <w:szCs w:val="21"/>
              </w:rPr>
            </w:pPr>
            <w:r>
              <w:rPr>
                <w:rFonts w:hint="eastAsia" w:ascii="宋体" w:hAnsi="宋体" w:cs="宋体"/>
                <w:kern w:val="0"/>
                <w:sz w:val="21"/>
                <w:szCs w:val="21"/>
                <w:lang w:bidi="ar"/>
              </w:rPr>
              <w:t>采矿用地</w:t>
            </w:r>
          </w:p>
        </w:tc>
        <w:tc>
          <w:tcPr>
            <w:tcW w:w="856" w:type="dxa"/>
            <w:noWrap w:val="0"/>
            <w:vAlign w:val="center"/>
          </w:tcPr>
          <w:p w14:paraId="56AE55FE">
            <w:pPr>
              <w:widowControl/>
              <w:adjustRightInd/>
              <w:snapToGrid/>
              <w:spacing w:after="0" w:line="240" w:lineRule="auto"/>
              <w:ind w:firstLine="0" w:firstLineChars="0"/>
              <w:jc w:val="center"/>
              <w:textAlignment w:val="center"/>
              <w:rPr>
                <w:rFonts w:ascii="Times New Roman" w:hAnsi="Times New Roman" w:cs="Times New Roman"/>
                <w:kern w:val="0"/>
                <w:sz w:val="21"/>
                <w:szCs w:val="21"/>
              </w:rPr>
            </w:pPr>
            <w:r>
              <w:rPr>
                <w:rFonts w:hint="eastAsia" w:ascii="Times New Roman" w:hAnsi="Times New Roman" w:cs="Times New Roman"/>
                <w:kern w:val="0"/>
                <w:sz w:val="21"/>
                <w:szCs w:val="21"/>
                <w:lang w:bidi="ar"/>
              </w:rPr>
              <w:t>2001</w:t>
            </w:r>
          </w:p>
        </w:tc>
        <w:tc>
          <w:tcPr>
            <w:tcW w:w="1113" w:type="dxa"/>
            <w:vMerge w:val="continue"/>
            <w:noWrap w:val="0"/>
            <w:vAlign w:val="center"/>
          </w:tcPr>
          <w:p w14:paraId="7A2E0824">
            <w:pPr>
              <w:widowControl/>
              <w:adjustRightInd/>
              <w:snapToGrid/>
              <w:spacing w:after="0" w:line="240" w:lineRule="auto"/>
              <w:ind w:firstLine="0" w:firstLineChars="0"/>
              <w:jc w:val="center"/>
              <w:rPr>
                <w:rFonts w:hint="eastAsia" w:ascii="Times New Roman" w:hAnsi="Times New Roman" w:cs="Times New Roman"/>
                <w:kern w:val="0"/>
                <w:sz w:val="21"/>
                <w:szCs w:val="21"/>
              </w:rPr>
            </w:pPr>
          </w:p>
        </w:tc>
      </w:tr>
      <w:tr w14:paraId="47B8B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1427" w:type="dxa"/>
            <w:vMerge w:val="restart"/>
            <w:noWrap w:val="0"/>
            <w:vAlign w:val="center"/>
          </w:tcPr>
          <w:p w14:paraId="5E8BAB1F">
            <w:pPr>
              <w:widowControl/>
              <w:adjustRightInd/>
              <w:snapToGrid/>
              <w:spacing w:after="0" w:line="240" w:lineRule="auto"/>
              <w:ind w:firstLine="0" w:firstLineChars="0"/>
              <w:jc w:val="center"/>
              <w:textAlignment w:val="center"/>
              <w:rPr>
                <w:rFonts w:hint="eastAsia" w:ascii="Times New Roman" w:hAnsi="Times New Roman" w:cs="Times New Roman"/>
                <w:kern w:val="0"/>
                <w:sz w:val="21"/>
                <w:szCs w:val="21"/>
              </w:rPr>
            </w:pPr>
            <w:r>
              <w:rPr>
                <w:rFonts w:hint="eastAsia" w:ascii="宋体" w:hAnsi="宋体" w:cs="宋体"/>
                <w:kern w:val="0"/>
                <w:sz w:val="21"/>
                <w:szCs w:val="21"/>
                <w:lang w:bidi="ar"/>
              </w:rPr>
              <w:t>矿区道路</w:t>
            </w:r>
          </w:p>
        </w:tc>
        <w:tc>
          <w:tcPr>
            <w:tcW w:w="892" w:type="dxa"/>
            <w:vMerge w:val="restart"/>
            <w:noWrap w:val="0"/>
            <w:vAlign w:val="center"/>
          </w:tcPr>
          <w:p w14:paraId="28A83EF6">
            <w:pPr>
              <w:widowControl/>
              <w:adjustRightInd/>
              <w:snapToGrid/>
              <w:spacing w:after="0" w:line="240" w:lineRule="auto"/>
              <w:ind w:firstLine="0" w:firstLineChars="0"/>
              <w:jc w:val="center"/>
              <w:textAlignment w:val="center"/>
              <w:rPr>
                <w:rFonts w:ascii="Times New Roman" w:hAnsi="Times New Roman" w:cs="Times New Roman"/>
                <w:kern w:val="0"/>
                <w:sz w:val="21"/>
                <w:szCs w:val="21"/>
              </w:rPr>
            </w:pPr>
            <w:r>
              <w:rPr>
                <w:rFonts w:hint="eastAsia" w:ascii="宋体" w:hAnsi="宋体" w:cs="宋体"/>
                <w:kern w:val="0"/>
                <w:sz w:val="21"/>
                <w:szCs w:val="21"/>
                <w:lang w:bidi="ar"/>
              </w:rPr>
              <w:t>2348</w:t>
            </w:r>
          </w:p>
        </w:tc>
        <w:tc>
          <w:tcPr>
            <w:tcW w:w="659" w:type="dxa"/>
            <w:noWrap w:val="0"/>
            <w:vAlign w:val="center"/>
          </w:tcPr>
          <w:p w14:paraId="0C5724E3">
            <w:pPr>
              <w:widowControl/>
              <w:adjustRightInd/>
              <w:snapToGrid/>
              <w:spacing w:after="0" w:line="240" w:lineRule="auto"/>
              <w:ind w:firstLine="0" w:firstLineChars="0"/>
              <w:jc w:val="center"/>
              <w:textAlignment w:val="center"/>
              <w:rPr>
                <w:rFonts w:hint="eastAsia" w:ascii="Times New Roman" w:hAnsi="Times New Roman" w:cs="Times New Roman"/>
                <w:kern w:val="0"/>
                <w:sz w:val="21"/>
                <w:szCs w:val="21"/>
              </w:rPr>
            </w:pPr>
            <w:r>
              <w:rPr>
                <w:rFonts w:hint="eastAsia" w:ascii="Times New Roman" w:hAnsi="Times New Roman" w:cs="Times New Roman"/>
                <w:kern w:val="0"/>
                <w:sz w:val="21"/>
                <w:szCs w:val="21"/>
                <w:lang w:bidi="ar"/>
              </w:rPr>
              <w:t>0</w:t>
            </w:r>
            <w:r>
              <w:rPr>
                <w:rFonts w:ascii="Times New Roman" w:hAnsi="Times New Roman" w:cs="Times New Roman"/>
                <w:kern w:val="0"/>
                <w:sz w:val="21"/>
                <w:szCs w:val="21"/>
                <w:lang w:bidi="ar"/>
              </w:rPr>
              <w:t>4</w:t>
            </w:r>
          </w:p>
        </w:tc>
        <w:tc>
          <w:tcPr>
            <w:tcW w:w="1800" w:type="dxa"/>
            <w:noWrap w:val="0"/>
            <w:vAlign w:val="center"/>
          </w:tcPr>
          <w:p w14:paraId="517D0094">
            <w:pPr>
              <w:widowControl/>
              <w:adjustRightInd/>
              <w:snapToGrid/>
              <w:spacing w:after="0" w:line="240" w:lineRule="auto"/>
              <w:ind w:firstLine="0" w:firstLineChars="0"/>
              <w:jc w:val="center"/>
              <w:textAlignment w:val="center"/>
              <w:rPr>
                <w:rFonts w:ascii="Times New Roman" w:hAnsi="Times New Roman" w:cs="Times New Roman"/>
                <w:kern w:val="0"/>
                <w:sz w:val="21"/>
                <w:szCs w:val="21"/>
              </w:rPr>
            </w:pPr>
            <w:r>
              <w:rPr>
                <w:rFonts w:hint="eastAsia" w:ascii="宋体" w:hAnsi="宋体" w:cs="宋体"/>
                <w:kern w:val="0"/>
                <w:sz w:val="21"/>
                <w:szCs w:val="21"/>
                <w:lang w:bidi="ar"/>
              </w:rPr>
              <w:t>草地</w:t>
            </w:r>
          </w:p>
        </w:tc>
        <w:tc>
          <w:tcPr>
            <w:tcW w:w="673" w:type="dxa"/>
            <w:noWrap w:val="0"/>
            <w:vAlign w:val="center"/>
          </w:tcPr>
          <w:p w14:paraId="6F2F89AC">
            <w:pPr>
              <w:widowControl/>
              <w:adjustRightInd/>
              <w:snapToGrid/>
              <w:spacing w:after="0" w:line="240" w:lineRule="auto"/>
              <w:ind w:firstLine="0" w:firstLineChars="0"/>
              <w:jc w:val="center"/>
              <w:textAlignment w:val="center"/>
              <w:rPr>
                <w:rFonts w:hint="eastAsia" w:ascii="Times New Roman" w:hAnsi="Times New Roman" w:cs="Times New Roman"/>
                <w:kern w:val="0"/>
                <w:sz w:val="21"/>
                <w:szCs w:val="21"/>
              </w:rPr>
            </w:pPr>
            <w:r>
              <w:rPr>
                <w:rFonts w:hint="eastAsia" w:ascii="Times New Roman" w:hAnsi="Times New Roman" w:cs="Times New Roman"/>
                <w:kern w:val="0"/>
                <w:sz w:val="21"/>
                <w:szCs w:val="21"/>
                <w:lang w:bidi="ar"/>
              </w:rPr>
              <w:t>0</w:t>
            </w:r>
            <w:r>
              <w:rPr>
                <w:rFonts w:ascii="Times New Roman" w:hAnsi="Times New Roman" w:cs="Times New Roman"/>
                <w:kern w:val="0"/>
                <w:sz w:val="21"/>
                <w:szCs w:val="21"/>
                <w:lang w:bidi="ar"/>
              </w:rPr>
              <w:t>404</w:t>
            </w:r>
          </w:p>
        </w:tc>
        <w:tc>
          <w:tcPr>
            <w:tcW w:w="1297" w:type="dxa"/>
            <w:noWrap w:val="0"/>
            <w:vAlign w:val="center"/>
          </w:tcPr>
          <w:p w14:paraId="61F1DBE5">
            <w:pPr>
              <w:widowControl/>
              <w:adjustRightInd/>
              <w:snapToGrid/>
              <w:spacing w:after="0" w:line="240" w:lineRule="auto"/>
              <w:ind w:firstLine="0" w:firstLineChars="0"/>
              <w:jc w:val="center"/>
              <w:textAlignment w:val="center"/>
              <w:rPr>
                <w:rFonts w:ascii="Times New Roman" w:hAnsi="Times New Roman" w:cs="Times New Roman"/>
                <w:kern w:val="0"/>
                <w:sz w:val="21"/>
                <w:szCs w:val="21"/>
              </w:rPr>
            </w:pPr>
            <w:r>
              <w:rPr>
                <w:rFonts w:hint="eastAsia" w:ascii="宋体" w:hAnsi="宋体" w:cs="宋体"/>
                <w:kern w:val="0"/>
                <w:sz w:val="21"/>
                <w:szCs w:val="21"/>
                <w:lang w:bidi="ar"/>
              </w:rPr>
              <w:t>其他草地</w:t>
            </w:r>
          </w:p>
        </w:tc>
        <w:tc>
          <w:tcPr>
            <w:tcW w:w="856" w:type="dxa"/>
            <w:noWrap w:val="0"/>
            <w:vAlign w:val="center"/>
          </w:tcPr>
          <w:p w14:paraId="2E8FCDBD">
            <w:pPr>
              <w:widowControl/>
              <w:adjustRightInd/>
              <w:snapToGrid/>
              <w:spacing w:after="0" w:line="240" w:lineRule="auto"/>
              <w:ind w:firstLine="0" w:firstLineChars="0"/>
              <w:jc w:val="center"/>
              <w:textAlignment w:val="center"/>
              <w:rPr>
                <w:rFonts w:ascii="Times New Roman" w:hAnsi="Times New Roman" w:cs="Times New Roman"/>
                <w:kern w:val="0"/>
                <w:sz w:val="21"/>
                <w:szCs w:val="21"/>
              </w:rPr>
            </w:pPr>
            <w:r>
              <w:rPr>
                <w:rFonts w:hint="eastAsia" w:ascii="Times New Roman" w:hAnsi="Times New Roman" w:cs="Times New Roman"/>
                <w:kern w:val="0"/>
                <w:sz w:val="21"/>
                <w:szCs w:val="21"/>
                <w:lang w:bidi="ar"/>
              </w:rPr>
              <w:t>899</w:t>
            </w:r>
          </w:p>
        </w:tc>
        <w:tc>
          <w:tcPr>
            <w:tcW w:w="1113" w:type="dxa"/>
            <w:vMerge w:val="continue"/>
            <w:noWrap w:val="0"/>
            <w:vAlign w:val="center"/>
          </w:tcPr>
          <w:p w14:paraId="18CD19A1">
            <w:pPr>
              <w:widowControl/>
              <w:adjustRightInd/>
              <w:snapToGrid/>
              <w:spacing w:after="0" w:line="240" w:lineRule="auto"/>
              <w:ind w:firstLine="0" w:firstLineChars="0"/>
              <w:jc w:val="center"/>
              <w:rPr>
                <w:rFonts w:hint="eastAsia" w:ascii="Times New Roman" w:hAnsi="Times New Roman" w:cs="Times New Roman"/>
                <w:kern w:val="0"/>
                <w:sz w:val="21"/>
                <w:szCs w:val="21"/>
              </w:rPr>
            </w:pPr>
          </w:p>
        </w:tc>
      </w:tr>
      <w:tr w14:paraId="2C841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1427" w:type="dxa"/>
            <w:vMerge w:val="continue"/>
            <w:noWrap w:val="0"/>
            <w:vAlign w:val="center"/>
          </w:tcPr>
          <w:p w14:paraId="533B56B9">
            <w:pPr>
              <w:widowControl/>
              <w:adjustRightInd/>
              <w:snapToGrid/>
              <w:spacing w:after="0" w:line="240" w:lineRule="auto"/>
              <w:ind w:firstLine="0" w:firstLineChars="0"/>
              <w:contextualSpacing/>
              <w:jc w:val="center"/>
              <w:outlineLvl w:val="1"/>
              <w:rPr>
                <w:rFonts w:hint="eastAsia" w:ascii="Times New Roman" w:hAnsi="Times New Roman" w:cs="Times New Roman"/>
                <w:kern w:val="0"/>
                <w:sz w:val="21"/>
                <w:szCs w:val="21"/>
              </w:rPr>
            </w:pPr>
          </w:p>
        </w:tc>
        <w:tc>
          <w:tcPr>
            <w:tcW w:w="892" w:type="dxa"/>
            <w:vMerge w:val="continue"/>
            <w:noWrap w:val="0"/>
            <w:vAlign w:val="center"/>
          </w:tcPr>
          <w:p w14:paraId="4B6BC5BD">
            <w:pPr>
              <w:widowControl/>
              <w:adjustRightInd/>
              <w:snapToGrid/>
              <w:spacing w:after="0" w:line="240" w:lineRule="auto"/>
              <w:ind w:firstLine="0" w:firstLineChars="0"/>
              <w:jc w:val="center"/>
              <w:rPr>
                <w:rFonts w:hint="eastAsia" w:ascii="Times New Roman" w:hAnsi="Times New Roman" w:cs="Times New Roman"/>
                <w:kern w:val="0"/>
                <w:sz w:val="21"/>
                <w:szCs w:val="21"/>
              </w:rPr>
            </w:pPr>
          </w:p>
        </w:tc>
        <w:tc>
          <w:tcPr>
            <w:tcW w:w="659" w:type="dxa"/>
            <w:noWrap w:val="0"/>
            <w:vAlign w:val="center"/>
          </w:tcPr>
          <w:p w14:paraId="73E365EE">
            <w:pPr>
              <w:widowControl/>
              <w:adjustRightInd/>
              <w:snapToGrid/>
              <w:spacing w:after="0" w:line="240" w:lineRule="auto"/>
              <w:ind w:firstLine="0" w:firstLineChars="0"/>
              <w:jc w:val="center"/>
              <w:textAlignment w:val="center"/>
              <w:rPr>
                <w:rFonts w:hint="eastAsia" w:ascii="Times New Roman" w:hAnsi="Times New Roman" w:cs="Times New Roman"/>
                <w:kern w:val="0"/>
                <w:sz w:val="21"/>
                <w:szCs w:val="21"/>
              </w:rPr>
            </w:pPr>
            <w:r>
              <w:rPr>
                <w:rFonts w:ascii="Times New Roman" w:hAnsi="Times New Roman" w:cs="Times New Roman"/>
                <w:kern w:val="0"/>
                <w:sz w:val="21"/>
                <w:szCs w:val="21"/>
                <w:lang w:bidi="ar"/>
              </w:rPr>
              <w:t>6</w:t>
            </w:r>
          </w:p>
        </w:tc>
        <w:tc>
          <w:tcPr>
            <w:tcW w:w="1800" w:type="dxa"/>
            <w:noWrap w:val="0"/>
            <w:vAlign w:val="center"/>
          </w:tcPr>
          <w:p w14:paraId="7F527724">
            <w:pPr>
              <w:widowControl/>
              <w:adjustRightInd/>
              <w:snapToGrid/>
              <w:spacing w:after="0" w:line="240" w:lineRule="auto"/>
              <w:ind w:firstLine="0" w:firstLineChars="0"/>
              <w:jc w:val="center"/>
              <w:textAlignment w:val="center"/>
              <w:rPr>
                <w:rFonts w:hint="eastAsia" w:ascii="Times New Roman" w:hAnsi="Times New Roman" w:cs="Times New Roman"/>
                <w:kern w:val="0"/>
                <w:sz w:val="21"/>
                <w:szCs w:val="21"/>
              </w:rPr>
            </w:pPr>
            <w:r>
              <w:rPr>
                <w:rFonts w:hint="eastAsia" w:ascii="宋体" w:hAnsi="宋体" w:cs="宋体"/>
                <w:kern w:val="0"/>
                <w:sz w:val="21"/>
                <w:szCs w:val="21"/>
                <w:lang w:bidi="ar"/>
              </w:rPr>
              <w:t>工矿仓储用地</w:t>
            </w:r>
          </w:p>
        </w:tc>
        <w:tc>
          <w:tcPr>
            <w:tcW w:w="673" w:type="dxa"/>
            <w:noWrap w:val="0"/>
            <w:vAlign w:val="center"/>
          </w:tcPr>
          <w:p w14:paraId="32CFA26A">
            <w:pPr>
              <w:widowControl/>
              <w:adjustRightInd/>
              <w:snapToGrid/>
              <w:spacing w:after="0" w:line="240" w:lineRule="auto"/>
              <w:ind w:firstLine="0" w:firstLineChars="0"/>
              <w:jc w:val="center"/>
              <w:textAlignment w:val="center"/>
              <w:rPr>
                <w:rFonts w:hint="eastAsia" w:ascii="Times New Roman" w:hAnsi="Times New Roman" w:cs="Times New Roman"/>
                <w:kern w:val="0"/>
                <w:sz w:val="21"/>
                <w:szCs w:val="21"/>
              </w:rPr>
            </w:pPr>
            <w:r>
              <w:rPr>
                <w:rFonts w:ascii="Times New Roman" w:hAnsi="Times New Roman" w:cs="Times New Roman"/>
                <w:kern w:val="0"/>
                <w:sz w:val="21"/>
                <w:szCs w:val="21"/>
                <w:lang w:bidi="ar"/>
              </w:rPr>
              <w:t>602</w:t>
            </w:r>
          </w:p>
        </w:tc>
        <w:tc>
          <w:tcPr>
            <w:tcW w:w="1297" w:type="dxa"/>
            <w:noWrap w:val="0"/>
            <w:vAlign w:val="center"/>
          </w:tcPr>
          <w:p w14:paraId="7C716A7A">
            <w:pPr>
              <w:widowControl/>
              <w:adjustRightInd/>
              <w:snapToGrid/>
              <w:spacing w:after="0" w:line="240" w:lineRule="auto"/>
              <w:ind w:firstLine="0" w:firstLineChars="0"/>
              <w:jc w:val="center"/>
              <w:textAlignment w:val="center"/>
              <w:rPr>
                <w:rFonts w:hint="eastAsia" w:ascii="Times New Roman" w:hAnsi="Times New Roman" w:cs="Times New Roman"/>
                <w:kern w:val="0"/>
                <w:sz w:val="21"/>
                <w:szCs w:val="21"/>
              </w:rPr>
            </w:pPr>
            <w:r>
              <w:rPr>
                <w:rFonts w:hint="eastAsia" w:ascii="宋体" w:hAnsi="宋体" w:cs="宋体"/>
                <w:kern w:val="0"/>
                <w:sz w:val="21"/>
                <w:szCs w:val="21"/>
                <w:lang w:bidi="ar"/>
              </w:rPr>
              <w:t>采矿用地</w:t>
            </w:r>
          </w:p>
        </w:tc>
        <w:tc>
          <w:tcPr>
            <w:tcW w:w="856" w:type="dxa"/>
            <w:noWrap w:val="0"/>
            <w:vAlign w:val="center"/>
          </w:tcPr>
          <w:p w14:paraId="71F909AC">
            <w:pPr>
              <w:widowControl/>
              <w:adjustRightInd/>
              <w:snapToGrid/>
              <w:spacing w:after="0" w:line="240" w:lineRule="auto"/>
              <w:ind w:firstLine="0" w:firstLineChars="0"/>
              <w:jc w:val="center"/>
              <w:textAlignment w:val="center"/>
              <w:rPr>
                <w:rFonts w:ascii="Times New Roman" w:hAnsi="Times New Roman" w:cs="Times New Roman"/>
                <w:kern w:val="0"/>
                <w:sz w:val="21"/>
                <w:szCs w:val="21"/>
              </w:rPr>
            </w:pPr>
            <w:r>
              <w:rPr>
                <w:rFonts w:hint="eastAsia" w:ascii="Times New Roman" w:hAnsi="Times New Roman" w:cs="Times New Roman"/>
                <w:kern w:val="0"/>
                <w:sz w:val="21"/>
                <w:szCs w:val="21"/>
                <w:lang w:bidi="ar"/>
              </w:rPr>
              <w:t>1449</w:t>
            </w:r>
          </w:p>
        </w:tc>
        <w:tc>
          <w:tcPr>
            <w:tcW w:w="1113" w:type="dxa"/>
            <w:vMerge w:val="continue"/>
            <w:noWrap w:val="0"/>
            <w:vAlign w:val="center"/>
          </w:tcPr>
          <w:p w14:paraId="0198CCBF">
            <w:pPr>
              <w:widowControl/>
              <w:adjustRightInd/>
              <w:snapToGrid/>
              <w:spacing w:after="0" w:line="240" w:lineRule="auto"/>
              <w:ind w:firstLine="0" w:firstLineChars="0"/>
              <w:jc w:val="center"/>
              <w:rPr>
                <w:rFonts w:hint="eastAsia" w:ascii="Times New Roman" w:hAnsi="Times New Roman" w:cs="Times New Roman"/>
                <w:kern w:val="0"/>
                <w:sz w:val="21"/>
                <w:szCs w:val="21"/>
              </w:rPr>
            </w:pPr>
          </w:p>
        </w:tc>
      </w:tr>
      <w:tr w14:paraId="38829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1427" w:type="dxa"/>
            <w:noWrap w:val="0"/>
            <w:vAlign w:val="center"/>
          </w:tcPr>
          <w:p w14:paraId="54C91EBD">
            <w:pPr>
              <w:widowControl/>
              <w:adjustRightInd/>
              <w:snapToGrid/>
              <w:spacing w:after="0" w:line="240" w:lineRule="auto"/>
              <w:ind w:firstLine="0" w:firstLineChars="0"/>
              <w:jc w:val="center"/>
              <w:rPr>
                <w:rFonts w:ascii="Times New Roman" w:hAnsi="Times New Roman" w:cs="Times New Roman"/>
                <w:b/>
                <w:bCs/>
                <w:kern w:val="0"/>
                <w:sz w:val="21"/>
                <w:szCs w:val="21"/>
              </w:rPr>
            </w:pPr>
            <w:r>
              <w:rPr>
                <w:rFonts w:ascii="Times New Roman" w:hAnsi="Times New Roman" w:cs="Times New Roman"/>
                <w:b/>
                <w:bCs/>
                <w:kern w:val="0"/>
                <w:sz w:val="21"/>
                <w:szCs w:val="21"/>
              </w:rPr>
              <w:t>合计</w:t>
            </w:r>
          </w:p>
        </w:tc>
        <w:tc>
          <w:tcPr>
            <w:tcW w:w="892" w:type="dxa"/>
            <w:noWrap w:val="0"/>
            <w:vAlign w:val="center"/>
          </w:tcPr>
          <w:p w14:paraId="138868EF">
            <w:pPr>
              <w:widowControl/>
              <w:adjustRightInd/>
              <w:snapToGrid/>
              <w:spacing w:after="0" w:line="240" w:lineRule="auto"/>
              <w:ind w:firstLine="0" w:firstLineChars="0"/>
              <w:jc w:val="center"/>
              <w:textAlignment w:val="center"/>
              <w:rPr>
                <w:rFonts w:ascii="Times New Roman" w:hAnsi="Times New Roman" w:cs="Times New Roman"/>
                <w:b/>
                <w:bCs/>
                <w:kern w:val="0"/>
                <w:sz w:val="21"/>
                <w:szCs w:val="21"/>
              </w:rPr>
            </w:pPr>
            <w:r>
              <w:rPr>
                <w:rFonts w:ascii="Times New Roman" w:hAnsi="Times New Roman" w:cs="Times New Roman"/>
                <w:b/>
                <w:bCs/>
                <w:kern w:val="0"/>
                <w:sz w:val="21"/>
                <w:szCs w:val="21"/>
              </w:rPr>
              <w:fldChar w:fldCharType="begin"/>
            </w:r>
            <w:r>
              <w:rPr>
                <w:rFonts w:ascii="Times New Roman" w:hAnsi="Times New Roman" w:cs="Times New Roman"/>
                <w:b/>
                <w:bCs/>
                <w:kern w:val="0"/>
                <w:sz w:val="21"/>
                <w:szCs w:val="21"/>
              </w:rPr>
              <w:instrText xml:space="preserve"> = sum(B3:B11) \* MERGEFORMAT </w:instrText>
            </w:r>
            <w:r>
              <w:rPr>
                <w:rFonts w:ascii="Times New Roman" w:hAnsi="Times New Roman" w:cs="Times New Roman"/>
                <w:b/>
                <w:bCs/>
                <w:kern w:val="0"/>
                <w:sz w:val="21"/>
                <w:szCs w:val="21"/>
              </w:rPr>
              <w:fldChar w:fldCharType="separate"/>
            </w:r>
            <w:r>
              <w:rPr>
                <w:rFonts w:ascii="Times New Roman" w:hAnsi="Times New Roman" w:cs="Times New Roman"/>
                <w:b/>
                <w:bCs/>
                <w:kern w:val="0"/>
                <w:sz w:val="21"/>
                <w:szCs w:val="21"/>
              </w:rPr>
              <w:t>66103</w:t>
            </w:r>
            <w:r>
              <w:rPr>
                <w:rFonts w:ascii="Times New Roman" w:hAnsi="Times New Roman" w:cs="Times New Roman"/>
                <w:b/>
                <w:bCs/>
                <w:kern w:val="0"/>
                <w:sz w:val="21"/>
                <w:szCs w:val="21"/>
              </w:rPr>
              <w:fldChar w:fldCharType="end"/>
            </w:r>
          </w:p>
        </w:tc>
        <w:tc>
          <w:tcPr>
            <w:tcW w:w="659" w:type="dxa"/>
            <w:noWrap w:val="0"/>
            <w:vAlign w:val="center"/>
          </w:tcPr>
          <w:p w14:paraId="2B91BF97">
            <w:pPr>
              <w:widowControl/>
              <w:adjustRightInd/>
              <w:snapToGrid/>
              <w:spacing w:after="0" w:line="240" w:lineRule="auto"/>
              <w:ind w:firstLine="0" w:firstLineChars="0"/>
              <w:jc w:val="center"/>
              <w:textAlignment w:val="center"/>
              <w:rPr>
                <w:rFonts w:ascii="Times New Roman" w:hAnsi="Times New Roman" w:cs="Times New Roman"/>
                <w:b/>
                <w:bCs/>
                <w:kern w:val="0"/>
                <w:sz w:val="21"/>
                <w:szCs w:val="21"/>
              </w:rPr>
            </w:pPr>
            <w:r>
              <w:rPr>
                <w:rFonts w:ascii="Times New Roman" w:hAnsi="Times New Roman" w:cs="Times New Roman"/>
                <w:b/>
                <w:bCs/>
                <w:kern w:val="0"/>
                <w:sz w:val="21"/>
                <w:szCs w:val="21"/>
                <w:lang w:bidi="ar"/>
              </w:rPr>
              <w:t>--</w:t>
            </w:r>
          </w:p>
        </w:tc>
        <w:tc>
          <w:tcPr>
            <w:tcW w:w="1800" w:type="dxa"/>
            <w:noWrap w:val="0"/>
            <w:vAlign w:val="center"/>
          </w:tcPr>
          <w:p w14:paraId="3BC73DF0">
            <w:pPr>
              <w:widowControl/>
              <w:adjustRightInd/>
              <w:snapToGrid/>
              <w:spacing w:after="0" w:line="240" w:lineRule="auto"/>
              <w:ind w:firstLine="0" w:firstLineChars="0"/>
              <w:jc w:val="center"/>
              <w:textAlignment w:val="center"/>
              <w:rPr>
                <w:rFonts w:ascii="Times New Roman" w:hAnsi="Times New Roman" w:cs="Times New Roman"/>
                <w:b/>
                <w:bCs/>
                <w:kern w:val="0"/>
                <w:sz w:val="21"/>
                <w:szCs w:val="21"/>
              </w:rPr>
            </w:pPr>
            <w:r>
              <w:rPr>
                <w:rFonts w:ascii="Times New Roman" w:hAnsi="Times New Roman" w:cs="Times New Roman"/>
                <w:b/>
                <w:bCs/>
                <w:kern w:val="0"/>
                <w:sz w:val="21"/>
                <w:szCs w:val="21"/>
                <w:lang w:bidi="ar"/>
              </w:rPr>
              <w:t>--</w:t>
            </w:r>
          </w:p>
        </w:tc>
        <w:tc>
          <w:tcPr>
            <w:tcW w:w="673" w:type="dxa"/>
            <w:noWrap w:val="0"/>
            <w:vAlign w:val="center"/>
          </w:tcPr>
          <w:p w14:paraId="428E8501">
            <w:pPr>
              <w:widowControl/>
              <w:adjustRightInd/>
              <w:snapToGrid/>
              <w:spacing w:after="0" w:line="240" w:lineRule="auto"/>
              <w:ind w:firstLine="0" w:firstLineChars="0"/>
              <w:jc w:val="center"/>
              <w:textAlignment w:val="center"/>
              <w:rPr>
                <w:rFonts w:ascii="Times New Roman" w:hAnsi="Times New Roman" w:cs="Times New Roman"/>
                <w:b/>
                <w:bCs/>
                <w:kern w:val="0"/>
                <w:sz w:val="21"/>
                <w:szCs w:val="21"/>
              </w:rPr>
            </w:pPr>
            <w:r>
              <w:rPr>
                <w:rFonts w:ascii="Times New Roman" w:hAnsi="Times New Roman" w:cs="Times New Roman"/>
                <w:b/>
                <w:bCs/>
                <w:kern w:val="0"/>
                <w:sz w:val="21"/>
                <w:szCs w:val="21"/>
                <w:lang w:bidi="ar"/>
              </w:rPr>
              <w:t>--</w:t>
            </w:r>
          </w:p>
        </w:tc>
        <w:tc>
          <w:tcPr>
            <w:tcW w:w="1297" w:type="dxa"/>
            <w:noWrap w:val="0"/>
            <w:vAlign w:val="center"/>
          </w:tcPr>
          <w:p w14:paraId="30F5DF1F">
            <w:pPr>
              <w:widowControl/>
              <w:adjustRightInd/>
              <w:snapToGrid/>
              <w:spacing w:after="0" w:line="240" w:lineRule="auto"/>
              <w:ind w:firstLine="0" w:firstLineChars="0"/>
              <w:jc w:val="center"/>
              <w:textAlignment w:val="center"/>
              <w:rPr>
                <w:rFonts w:ascii="Times New Roman" w:hAnsi="Times New Roman" w:cs="Times New Roman"/>
                <w:b/>
                <w:bCs/>
                <w:kern w:val="0"/>
                <w:sz w:val="21"/>
                <w:szCs w:val="21"/>
              </w:rPr>
            </w:pPr>
            <w:r>
              <w:rPr>
                <w:rFonts w:ascii="Times New Roman" w:hAnsi="Times New Roman" w:cs="Times New Roman"/>
                <w:b/>
                <w:bCs/>
                <w:kern w:val="0"/>
                <w:sz w:val="21"/>
                <w:szCs w:val="21"/>
                <w:lang w:bidi="ar"/>
              </w:rPr>
              <w:t>--</w:t>
            </w:r>
          </w:p>
        </w:tc>
        <w:tc>
          <w:tcPr>
            <w:tcW w:w="856" w:type="dxa"/>
            <w:noWrap w:val="0"/>
            <w:vAlign w:val="center"/>
          </w:tcPr>
          <w:p w14:paraId="77F89D50">
            <w:pPr>
              <w:widowControl/>
              <w:adjustRightInd/>
              <w:snapToGrid/>
              <w:spacing w:after="0" w:line="240" w:lineRule="auto"/>
              <w:ind w:firstLine="0" w:firstLineChars="0"/>
              <w:jc w:val="center"/>
              <w:textAlignment w:val="center"/>
              <w:rPr>
                <w:rFonts w:ascii="Times New Roman" w:hAnsi="Times New Roman" w:cs="Times New Roman"/>
                <w:b/>
                <w:bCs/>
                <w:kern w:val="0"/>
                <w:sz w:val="21"/>
                <w:szCs w:val="21"/>
              </w:rPr>
            </w:pPr>
            <w:r>
              <w:rPr>
                <w:rFonts w:ascii="Times New Roman" w:hAnsi="Times New Roman" w:cs="Times New Roman"/>
                <w:b/>
                <w:bCs/>
                <w:kern w:val="0"/>
                <w:sz w:val="21"/>
                <w:szCs w:val="21"/>
              </w:rPr>
              <w:fldChar w:fldCharType="begin"/>
            </w:r>
            <w:r>
              <w:rPr>
                <w:rFonts w:ascii="Times New Roman" w:hAnsi="Times New Roman" w:cs="Times New Roman"/>
                <w:b/>
                <w:bCs/>
                <w:kern w:val="0"/>
                <w:sz w:val="21"/>
                <w:szCs w:val="21"/>
              </w:rPr>
              <w:instrText xml:space="preserve"> = sum(G3:G11) \* MERGEFORMAT </w:instrText>
            </w:r>
            <w:r>
              <w:rPr>
                <w:rFonts w:ascii="Times New Roman" w:hAnsi="Times New Roman" w:cs="Times New Roman"/>
                <w:b/>
                <w:bCs/>
                <w:kern w:val="0"/>
                <w:sz w:val="21"/>
                <w:szCs w:val="21"/>
              </w:rPr>
              <w:fldChar w:fldCharType="separate"/>
            </w:r>
            <w:r>
              <w:rPr>
                <w:rFonts w:ascii="Times New Roman" w:hAnsi="Times New Roman" w:cs="Times New Roman"/>
                <w:b/>
                <w:bCs/>
                <w:kern w:val="0"/>
                <w:sz w:val="21"/>
                <w:szCs w:val="21"/>
              </w:rPr>
              <w:t>66103</w:t>
            </w:r>
            <w:r>
              <w:rPr>
                <w:rFonts w:ascii="Times New Roman" w:hAnsi="Times New Roman" w:cs="Times New Roman"/>
                <w:b/>
                <w:bCs/>
                <w:kern w:val="0"/>
                <w:sz w:val="21"/>
                <w:szCs w:val="21"/>
              </w:rPr>
              <w:fldChar w:fldCharType="end"/>
            </w:r>
          </w:p>
        </w:tc>
        <w:tc>
          <w:tcPr>
            <w:tcW w:w="1113" w:type="dxa"/>
            <w:noWrap w:val="0"/>
            <w:vAlign w:val="center"/>
          </w:tcPr>
          <w:p w14:paraId="248EA91C">
            <w:pPr>
              <w:widowControl/>
              <w:adjustRightInd/>
              <w:snapToGrid/>
              <w:spacing w:after="0" w:line="240" w:lineRule="auto"/>
              <w:ind w:firstLine="0" w:firstLineChars="0"/>
              <w:jc w:val="center"/>
              <w:rPr>
                <w:rFonts w:ascii="Times New Roman" w:hAnsi="Times New Roman" w:cs="Times New Roman"/>
                <w:kern w:val="0"/>
                <w:sz w:val="21"/>
                <w:szCs w:val="21"/>
              </w:rPr>
            </w:pPr>
            <w:r>
              <w:rPr>
                <w:rFonts w:ascii="Times New Roman" w:hAnsi="Times New Roman" w:cs="Times New Roman"/>
                <w:kern w:val="0"/>
                <w:sz w:val="21"/>
                <w:szCs w:val="21"/>
              </w:rPr>
              <w:t>--</w:t>
            </w:r>
          </w:p>
        </w:tc>
      </w:tr>
    </w:tbl>
    <w:p w14:paraId="35BFEF8C">
      <w:pPr>
        <w:keepNext w:val="0"/>
        <w:keepLines w:val="0"/>
        <w:pageBreakBefore w:val="0"/>
        <w:widowControl w:val="0"/>
        <w:tabs>
          <w:tab w:val="left" w:pos="1300"/>
        </w:tabs>
        <w:kinsoku/>
        <w:wordWrap/>
        <w:overflowPunct/>
        <w:topLinePunct w:val="0"/>
        <w:autoSpaceDE/>
        <w:autoSpaceDN/>
        <w:bidi w:val="0"/>
        <w:adjustRightInd w:val="0"/>
        <w:snapToGrid w:val="0"/>
        <w:spacing w:before="164" w:beforeLines="50" w:after="0" w:line="360" w:lineRule="auto"/>
        <w:jc w:val="center"/>
        <w:textAlignment w:val="auto"/>
        <w:rPr>
          <w:rFonts w:hint="eastAsia" w:eastAsia="黑体"/>
          <w:color w:val="auto"/>
          <w:sz w:val="24"/>
          <w:highlight w:val="none"/>
        </w:rPr>
      </w:pPr>
      <w:bookmarkStart w:id="36" w:name="_Toc2768"/>
    </w:p>
    <w:p w14:paraId="1FFC0705">
      <w:pPr>
        <w:keepNext w:val="0"/>
        <w:keepLines w:val="0"/>
        <w:pageBreakBefore w:val="0"/>
        <w:widowControl w:val="0"/>
        <w:tabs>
          <w:tab w:val="left" w:pos="1300"/>
        </w:tabs>
        <w:kinsoku/>
        <w:wordWrap/>
        <w:overflowPunct/>
        <w:topLinePunct w:val="0"/>
        <w:autoSpaceDE/>
        <w:autoSpaceDN/>
        <w:bidi w:val="0"/>
        <w:adjustRightInd w:val="0"/>
        <w:snapToGrid w:val="0"/>
        <w:spacing w:before="164" w:beforeLines="50" w:after="0" w:line="360" w:lineRule="auto"/>
        <w:jc w:val="center"/>
        <w:textAlignment w:val="auto"/>
        <w:rPr>
          <w:rFonts w:hint="eastAsia" w:eastAsia="黑体"/>
          <w:color w:val="auto"/>
          <w:sz w:val="24"/>
          <w:highlight w:val="none"/>
        </w:rPr>
      </w:pPr>
    </w:p>
    <w:p w14:paraId="136C8C11">
      <w:pPr>
        <w:keepNext w:val="0"/>
        <w:keepLines w:val="0"/>
        <w:pageBreakBefore w:val="0"/>
        <w:widowControl w:val="0"/>
        <w:tabs>
          <w:tab w:val="left" w:pos="1300"/>
        </w:tabs>
        <w:kinsoku/>
        <w:wordWrap/>
        <w:overflowPunct/>
        <w:topLinePunct w:val="0"/>
        <w:autoSpaceDE/>
        <w:autoSpaceDN/>
        <w:bidi w:val="0"/>
        <w:adjustRightInd w:val="0"/>
        <w:snapToGrid w:val="0"/>
        <w:spacing w:before="164" w:beforeLines="50" w:after="0" w:line="360" w:lineRule="auto"/>
        <w:jc w:val="center"/>
        <w:textAlignment w:val="auto"/>
        <w:rPr>
          <w:rFonts w:hint="eastAsia" w:eastAsia="黑体"/>
          <w:color w:val="auto"/>
          <w:sz w:val="24"/>
          <w:highlight w:val="none"/>
        </w:rPr>
      </w:pPr>
    </w:p>
    <w:p w14:paraId="07A3080F">
      <w:pPr>
        <w:keepNext w:val="0"/>
        <w:keepLines w:val="0"/>
        <w:pageBreakBefore w:val="0"/>
        <w:widowControl w:val="0"/>
        <w:tabs>
          <w:tab w:val="left" w:pos="1300"/>
        </w:tabs>
        <w:kinsoku/>
        <w:wordWrap/>
        <w:overflowPunct/>
        <w:topLinePunct w:val="0"/>
        <w:autoSpaceDE/>
        <w:autoSpaceDN/>
        <w:bidi w:val="0"/>
        <w:adjustRightInd w:val="0"/>
        <w:snapToGrid w:val="0"/>
        <w:spacing w:before="164" w:beforeLines="50" w:after="0" w:line="360" w:lineRule="auto"/>
        <w:jc w:val="center"/>
        <w:textAlignment w:val="auto"/>
        <w:rPr>
          <w:rFonts w:hint="eastAsia" w:eastAsia="黑体"/>
          <w:color w:val="auto"/>
          <w:sz w:val="24"/>
          <w:highlight w:val="none"/>
        </w:rPr>
      </w:pPr>
    </w:p>
    <w:p w14:paraId="46D6CF1F">
      <w:pPr>
        <w:keepNext w:val="0"/>
        <w:keepLines w:val="0"/>
        <w:pageBreakBefore w:val="0"/>
        <w:widowControl w:val="0"/>
        <w:tabs>
          <w:tab w:val="left" w:pos="1300"/>
        </w:tabs>
        <w:kinsoku/>
        <w:wordWrap/>
        <w:overflowPunct/>
        <w:topLinePunct w:val="0"/>
        <w:autoSpaceDE/>
        <w:autoSpaceDN/>
        <w:bidi w:val="0"/>
        <w:adjustRightInd w:val="0"/>
        <w:snapToGrid w:val="0"/>
        <w:spacing w:before="164" w:beforeLines="50" w:after="0" w:line="360" w:lineRule="auto"/>
        <w:jc w:val="center"/>
        <w:textAlignment w:val="auto"/>
        <w:rPr>
          <w:rFonts w:hint="eastAsia" w:eastAsia="黑体"/>
          <w:color w:val="auto"/>
          <w:sz w:val="24"/>
          <w:highlight w:val="none"/>
        </w:rPr>
      </w:pPr>
    </w:p>
    <w:p w14:paraId="59F94285">
      <w:pPr>
        <w:keepNext w:val="0"/>
        <w:keepLines w:val="0"/>
        <w:pageBreakBefore w:val="0"/>
        <w:widowControl w:val="0"/>
        <w:tabs>
          <w:tab w:val="left" w:pos="1300"/>
        </w:tabs>
        <w:kinsoku/>
        <w:wordWrap/>
        <w:overflowPunct/>
        <w:topLinePunct w:val="0"/>
        <w:autoSpaceDE/>
        <w:autoSpaceDN/>
        <w:bidi w:val="0"/>
        <w:adjustRightInd w:val="0"/>
        <w:snapToGrid w:val="0"/>
        <w:spacing w:before="164" w:beforeLines="50" w:after="0" w:line="360" w:lineRule="auto"/>
        <w:jc w:val="center"/>
        <w:textAlignment w:val="auto"/>
        <w:rPr>
          <w:rFonts w:hint="eastAsia" w:eastAsia="黑体"/>
          <w:color w:val="auto"/>
          <w:sz w:val="24"/>
          <w:highlight w:val="none"/>
        </w:rPr>
      </w:pPr>
    </w:p>
    <w:p w14:paraId="2EE336DE">
      <w:pPr>
        <w:keepNext w:val="0"/>
        <w:keepLines w:val="0"/>
        <w:pageBreakBefore w:val="0"/>
        <w:widowControl w:val="0"/>
        <w:tabs>
          <w:tab w:val="left" w:pos="1300"/>
        </w:tabs>
        <w:kinsoku/>
        <w:wordWrap/>
        <w:overflowPunct/>
        <w:topLinePunct w:val="0"/>
        <w:autoSpaceDE/>
        <w:autoSpaceDN/>
        <w:bidi w:val="0"/>
        <w:adjustRightInd w:val="0"/>
        <w:snapToGrid w:val="0"/>
        <w:spacing w:before="164" w:beforeLines="50" w:after="0" w:line="360" w:lineRule="auto"/>
        <w:jc w:val="center"/>
        <w:textAlignment w:val="auto"/>
        <w:rPr>
          <w:rFonts w:eastAsia="黑体"/>
          <w:color w:val="auto"/>
          <w:sz w:val="24"/>
          <w:highlight w:val="none"/>
        </w:rPr>
      </w:pPr>
      <w:r>
        <w:rPr>
          <w:rFonts w:hint="eastAsia" w:eastAsia="黑体"/>
          <w:color w:val="auto"/>
          <w:sz w:val="24"/>
          <w:highlight w:val="none"/>
        </w:rPr>
        <w:t>表4-</w:t>
      </w:r>
      <w:r>
        <w:rPr>
          <w:rFonts w:hint="eastAsia" w:eastAsia="黑体"/>
          <w:color w:val="auto"/>
          <w:sz w:val="24"/>
          <w:highlight w:val="none"/>
          <w:lang w:val="en-US" w:eastAsia="zh-CN"/>
        </w:rPr>
        <w:t>4</w:t>
      </w:r>
      <w:r>
        <w:rPr>
          <w:rFonts w:hint="eastAsia" w:eastAsia="黑体"/>
          <w:color w:val="auto"/>
          <w:sz w:val="24"/>
          <w:highlight w:val="none"/>
        </w:rPr>
        <w:t xml:space="preserve">  </w:t>
      </w:r>
      <w:r>
        <w:rPr>
          <w:rFonts w:hint="eastAsia" w:eastAsia="黑体"/>
          <w:color w:val="auto"/>
          <w:sz w:val="24"/>
          <w:highlight w:val="none"/>
          <w:lang w:val="en-US" w:eastAsia="zh-CN"/>
        </w:rPr>
        <w:t>盗采区</w:t>
      </w:r>
      <w:r>
        <w:rPr>
          <w:rFonts w:hint="eastAsia" w:eastAsia="黑体"/>
          <w:color w:val="auto"/>
          <w:sz w:val="24"/>
          <w:highlight w:val="none"/>
        </w:rPr>
        <w:t>土地损毁现状评估表</w:t>
      </w:r>
    </w:p>
    <w:tbl>
      <w:tblPr>
        <w:tblStyle w:val="14"/>
        <w:tblW w:w="8654"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7"/>
        <w:gridCol w:w="886"/>
        <w:gridCol w:w="655"/>
        <w:gridCol w:w="1785"/>
        <w:gridCol w:w="669"/>
        <w:gridCol w:w="1287"/>
        <w:gridCol w:w="850"/>
        <w:gridCol w:w="1105"/>
      </w:tblGrid>
      <w:tr w14:paraId="516A6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17" w:type="dxa"/>
            <w:vMerge w:val="restart"/>
            <w:noWrap w:val="0"/>
            <w:vAlign w:val="center"/>
          </w:tcPr>
          <w:p w14:paraId="2C926048">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rPr>
                <w:color w:val="auto"/>
                <w:sz w:val="21"/>
                <w:szCs w:val="21"/>
                <w:highlight w:val="none"/>
              </w:rPr>
            </w:pPr>
            <w:r>
              <w:rPr>
                <w:color w:val="auto"/>
                <w:sz w:val="21"/>
                <w:szCs w:val="21"/>
                <w:highlight w:val="none"/>
              </w:rPr>
              <w:t>地质环境</w:t>
            </w:r>
          </w:p>
          <w:p w14:paraId="7B8189CA">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rPr>
                <w:color w:val="auto"/>
                <w:sz w:val="21"/>
                <w:szCs w:val="21"/>
                <w:highlight w:val="none"/>
              </w:rPr>
            </w:pPr>
            <w:r>
              <w:rPr>
                <w:color w:val="auto"/>
                <w:sz w:val="21"/>
                <w:szCs w:val="21"/>
                <w:highlight w:val="none"/>
              </w:rPr>
              <w:t>分区</w:t>
            </w:r>
          </w:p>
        </w:tc>
        <w:tc>
          <w:tcPr>
            <w:tcW w:w="886" w:type="dxa"/>
            <w:vMerge w:val="restart"/>
            <w:noWrap w:val="0"/>
            <w:vAlign w:val="center"/>
          </w:tcPr>
          <w:p w14:paraId="311D6A56">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rPr>
                <w:color w:val="auto"/>
                <w:sz w:val="21"/>
                <w:szCs w:val="21"/>
                <w:highlight w:val="none"/>
              </w:rPr>
            </w:pPr>
            <w:r>
              <w:rPr>
                <w:color w:val="auto"/>
                <w:sz w:val="21"/>
                <w:szCs w:val="21"/>
                <w:highlight w:val="none"/>
              </w:rPr>
              <w:t>面积</w:t>
            </w:r>
            <w:r>
              <w:rPr>
                <w:rFonts w:hint="eastAsia"/>
                <w:color w:val="auto"/>
                <w:sz w:val="21"/>
                <w:szCs w:val="21"/>
                <w:highlight w:val="none"/>
              </w:rPr>
              <w:t>（</w:t>
            </w:r>
            <w:r>
              <w:rPr>
                <w:color w:val="auto"/>
                <w:sz w:val="21"/>
                <w:szCs w:val="21"/>
                <w:highlight w:val="none"/>
              </w:rPr>
              <w:t>m</w:t>
            </w:r>
            <w:r>
              <w:rPr>
                <w:color w:val="auto"/>
                <w:sz w:val="21"/>
                <w:szCs w:val="21"/>
                <w:highlight w:val="none"/>
                <w:vertAlign w:val="superscript"/>
              </w:rPr>
              <w:t>2</w:t>
            </w:r>
            <w:r>
              <w:rPr>
                <w:rFonts w:hint="eastAsia"/>
                <w:color w:val="auto"/>
                <w:sz w:val="21"/>
                <w:szCs w:val="21"/>
                <w:highlight w:val="none"/>
              </w:rPr>
              <w:t>）</w:t>
            </w:r>
          </w:p>
        </w:tc>
        <w:tc>
          <w:tcPr>
            <w:tcW w:w="2440" w:type="dxa"/>
            <w:gridSpan w:val="2"/>
            <w:noWrap w:val="0"/>
            <w:vAlign w:val="center"/>
          </w:tcPr>
          <w:p w14:paraId="46CCA7A0">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rPr>
                <w:color w:val="auto"/>
                <w:sz w:val="21"/>
                <w:szCs w:val="21"/>
                <w:highlight w:val="none"/>
              </w:rPr>
            </w:pPr>
            <w:r>
              <w:rPr>
                <w:color w:val="auto"/>
                <w:sz w:val="21"/>
                <w:szCs w:val="21"/>
                <w:highlight w:val="none"/>
              </w:rPr>
              <w:t>一级地类</w:t>
            </w:r>
          </w:p>
        </w:tc>
        <w:tc>
          <w:tcPr>
            <w:tcW w:w="1956" w:type="dxa"/>
            <w:gridSpan w:val="2"/>
            <w:noWrap w:val="0"/>
            <w:vAlign w:val="center"/>
          </w:tcPr>
          <w:p w14:paraId="1EBCF8F3">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rPr>
                <w:color w:val="auto"/>
                <w:sz w:val="21"/>
                <w:szCs w:val="21"/>
                <w:highlight w:val="none"/>
              </w:rPr>
            </w:pPr>
            <w:r>
              <w:rPr>
                <w:color w:val="auto"/>
                <w:sz w:val="21"/>
                <w:szCs w:val="21"/>
                <w:highlight w:val="none"/>
              </w:rPr>
              <w:t>二级地类</w:t>
            </w:r>
          </w:p>
        </w:tc>
        <w:tc>
          <w:tcPr>
            <w:tcW w:w="850" w:type="dxa"/>
            <w:vMerge w:val="restart"/>
            <w:noWrap w:val="0"/>
            <w:vAlign w:val="center"/>
          </w:tcPr>
          <w:p w14:paraId="452356E5">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rPr>
                <w:color w:val="auto"/>
                <w:sz w:val="21"/>
                <w:szCs w:val="21"/>
                <w:highlight w:val="none"/>
              </w:rPr>
            </w:pPr>
            <w:r>
              <w:rPr>
                <w:color w:val="auto"/>
                <w:sz w:val="21"/>
                <w:szCs w:val="21"/>
                <w:highlight w:val="none"/>
              </w:rPr>
              <w:t>面积（m</w:t>
            </w:r>
            <w:r>
              <w:rPr>
                <w:color w:val="auto"/>
                <w:sz w:val="21"/>
                <w:szCs w:val="21"/>
                <w:highlight w:val="none"/>
                <w:vertAlign w:val="superscript"/>
              </w:rPr>
              <w:t>2</w:t>
            </w:r>
            <w:r>
              <w:rPr>
                <w:color w:val="auto"/>
                <w:sz w:val="21"/>
                <w:szCs w:val="21"/>
                <w:highlight w:val="none"/>
              </w:rPr>
              <w:t>）</w:t>
            </w:r>
          </w:p>
        </w:tc>
        <w:tc>
          <w:tcPr>
            <w:tcW w:w="1105" w:type="dxa"/>
            <w:vMerge w:val="restart"/>
            <w:noWrap w:val="0"/>
            <w:vAlign w:val="center"/>
          </w:tcPr>
          <w:p w14:paraId="79FB8B74">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rPr>
                <w:color w:val="auto"/>
                <w:sz w:val="21"/>
                <w:szCs w:val="21"/>
                <w:highlight w:val="none"/>
              </w:rPr>
            </w:pPr>
            <w:r>
              <w:rPr>
                <w:color w:val="auto"/>
                <w:sz w:val="21"/>
                <w:szCs w:val="21"/>
                <w:highlight w:val="none"/>
              </w:rPr>
              <w:t>土地权属</w:t>
            </w:r>
          </w:p>
        </w:tc>
      </w:tr>
      <w:tr w14:paraId="5B24D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17" w:type="dxa"/>
            <w:vMerge w:val="continue"/>
            <w:noWrap w:val="0"/>
            <w:vAlign w:val="center"/>
          </w:tcPr>
          <w:p w14:paraId="5FCAE729">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rPr>
                <w:color w:val="auto"/>
                <w:sz w:val="21"/>
                <w:szCs w:val="21"/>
                <w:highlight w:val="none"/>
              </w:rPr>
            </w:pPr>
          </w:p>
        </w:tc>
        <w:tc>
          <w:tcPr>
            <w:tcW w:w="886" w:type="dxa"/>
            <w:vMerge w:val="continue"/>
            <w:noWrap w:val="0"/>
            <w:vAlign w:val="center"/>
          </w:tcPr>
          <w:p w14:paraId="1B8075A0">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rPr>
                <w:color w:val="auto"/>
                <w:sz w:val="21"/>
                <w:szCs w:val="21"/>
                <w:highlight w:val="none"/>
              </w:rPr>
            </w:pPr>
          </w:p>
        </w:tc>
        <w:tc>
          <w:tcPr>
            <w:tcW w:w="655" w:type="dxa"/>
            <w:noWrap w:val="0"/>
            <w:vAlign w:val="center"/>
          </w:tcPr>
          <w:p w14:paraId="4CBA9D06">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rPr>
                <w:color w:val="auto"/>
                <w:sz w:val="21"/>
                <w:szCs w:val="21"/>
                <w:highlight w:val="none"/>
              </w:rPr>
            </w:pPr>
            <w:r>
              <w:rPr>
                <w:color w:val="auto"/>
                <w:sz w:val="21"/>
                <w:szCs w:val="21"/>
                <w:highlight w:val="none"/>
              </w:rPr>
              <w:t>编号</w:t>
            </w:r>
          </w:p>
        </w:tc>
        <w:tc>
          <w:tcPr>
            <w:tcW w:w="1785" w:type="dxa"/>
            <w:noWrap w:val="0"/>
            <w:vAlign w:val="center"/>
          </w:tcPr>
          <w:p w14:paraId="70DB3B55">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rPr>
                <w:color w:val="auto"/>
                <w:sz w:val="21"/>
                <w:szCs w:val="21"/>
                <w:highlight w:val="none"/>
              </w:rPr>
            </w:pPr>
            <w:r>
              <w:rPr>
                <w:color w:val="auto"/>
                <w:sz w:val="21"/>
                <w:szCs w:val="21"/>
                <w:highlight w:val="none"/>
              </w:rPr>
              <w:t>名称</w:t>
            </w:r>
          </w:p>
        </w:tc>
        <w:tc>
          <w:tcPr>
            <w:tcW w:w="669" w:type="dxa"/>
            <w:noWrap w:val="0"/>
            <w:vAlign w:val="center"/>
          </w:tcPr>
          <w:p w14:paraId="29EDE980">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rPr>
                <w:color w:val="auto"/>
                <w:sz w:val="21"/>
                <w:szCs w:val="21"/>
                <w:highlight w:val="none"/>
              </w:rPr>
            </w:pPr>
            <w:r>
              <w:rPr>
                <w:color w:val="auto"/>
                <w:sz w:val="21"/>
                <w:szCs w:val="21"/>
                <w:highlight w:val="none"/>
              </w:rPr>
              <w:t>编号</w:t>
            </w:r>
          </w:p>
        </w:tc>
        <w:tc>
          <w:tcPr>
            <w:tcW w:w="1287" w:type="dxa"/>
            <w:noWrap w:val="0"/>
            <w:vAlign w:val="center"/>
          </w:tcPr>
          <w:p w14:paraId="6485960A">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rPr>
                <w:color w:val="auto"/>
                <w:sz w:val="21"/>
                <w:szCs w:val="21"/>
                <w:highlight w:val="none"/>
              </w:rPr>
            </w:pPr>
            <w:r>
              <w:rPr>
                <w:color w:val="auto"/>
                <w:sz w:val="21"/>
                <w:szCs w:val="21"/>
                <w:highlight w:val="none"/>
              </w:rPr>
              <w:t>名称</w:t>
            </w:r>
          </w:p>
        </w:tc>
        <w:tc>
          <w:tcPr>
            <w:tcW w:w="850" w:type="dxa"/>
            <w:vMerge w:val="continue"/>
            <w:noWrap w:val="0"/>
            <w:vAlign w:val="center"/>
          </w:tcPr>
          <w:p w14:paraId="72BFD3FB">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rPr>
                <w:color w:val="auto"/>
                <w:sz w:val="21"/>
                <w:szCs w:val="21"/>
                <w:highlight w:val="none"/>
              </w:rPr>
            </w:pPr>
          </w:p>
        </w:tc>
        <w:tc>
          <w:tcPr>
            <w:tcW w:w="1105" w:type="dxa"/>
            <w:vMerge w:val="continue"/>
            <w:noWrap w:val="0"/>
            <w:vAlign w:val="center"/>
          </w:tcPr>
          <w:p w14:paraId="24E9DD8A">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rPr>
                <w:color w:val="auto"/>
                <w:sz w:val="21"/>
                <w:szCs w:val="21"/>
                <w:highlight w:val="none"/>
              </w:rPr>
            </w:pPr>
          </w:p>
        </w:tc>
      </w:tr>
      <w:tr w14:paraId="2CFE9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17" w:type="dxa"/>
            <w:vMerge w:val="restart"/>
            <w:shd w:val="clear" w:color="auto" w:fill="auto"/>
            <w:noWrap w:val="0"/>
            <w:vAlign w:val="center"/>
          </w:tcPr>
          <w:p w14:paraId="1382B95C">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center"/>
              <w:rPr>
                <w:color w:val="auto"/>
                <w:sz w:val="21"/>
                <w:szCs w:val="21"/>
                <w:highlight w:val="none"/>
              </w:rPr>
            </w:pPr>
            <w:r>
              <w:rPr>
                <w:rFonts w:hint="eastAsia" w:ascii="宋体" w:hAnsi="宋体" w:cs="宋体"/>
                <w:color w:val="auto"/>
                <w:sz w:val="21"/>
                <w:szCs w:val="21"/>
                <w:highlight w:val="none"/>
                <w:lang w:bidi="ar"/>
              </w:rPr>
              <w:t>工业场地2</w:t>
            </w:r>
          </w:p>
        </w:tc>
        <w:tc>
          <w:tcPr>
            <w:tcW w:w="886" w:type="dxa"/>
            <w:vMerge w:val="restart"/>
            <w:shd w:val="clear" w:color="auto" w:fill="auto"/>
            <w:noWrap w:val="0"/>
            <w:vAlign w:val="center"/>
          </w:tcPr>
          <w:p w14:paraId="62A6B1CF">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center"/>
              <w:rPr>
                <w:rFonts w:ascii="Times New Roman" w:hAnsi="Times New Roman" w:eastAsia="宋体" w:cs="Times New Roman"/>
                <w:color w:val="auto"/>
                <w:kern w:val="2"/>
                <w:sz w:val="21"/>
                <w:szCs w:val="21"/>
                <w:highlight w:val="none"/>
                <w:lang w:val="en-US" w:eastAsia="zh-CN" w:bidi="ar-SA"/>
              </w:rPr>
            </w:pPr>
            <w:r>
              <w:rPr>
                <w:rFonts w:hint="eastAsia" w:ascii="宋体" w:hAnsi="宋体" w:cs="宋体"/>
                <w:color w:val="auto"/>
                <w:sz w:val="21"/>
                <w:szCs w:val="21"/>
                <w:highlight w:val="none"/>
                <w:lang w:bidi="ar"/>
              </w:rPr>
              <w:t>8670</w:t>
            </w:r>
          </w:p>
          <w:p w14:paraId="6C8D6525">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center"/>
              <w:rPr>
                <w:color w:val="auto"/>
                <w:sz w:val="21"/>
                <w:szCs w:val="21"/>
                <w:highlight w:val="none"/>
              </w:rPr>
            </w:pPr>
          </w:p>
        </w:tc>
        <w:tc>
          <w:tcPr>
            <w:tcW w:w="655" w:type="dxa"/>
            <w:shd w:val="clear" w:color="auto" w:fill="auto"/>
            <w:noWrap w:val="0"/>
            <w:vAlign w:val="center"/>
          </w:tcPr>
          <w:p w14:paraId="66B1AF3F">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center"/>
              <w:rPr>
                <w:rFonts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bidi="ar"/>
              </w:rPr>
              <w:t>0</w:t>
            </w:r>
            <w:r>
              <w:rPr>
                <w:color w:val="auto"/>
                <w:sz w:val="21"/>
                <w:szCs w:val="21"/>
                <w:highlight w:val="none"/>
                <w:lang w:bidi="ar"/>
              </w:rPr>
              <w:t>4</w:t>
            </w:r>
          </w:p>
        </w:tc>
        <w:tc>
          <w:tcPr>
            <w:tcW w:w="1785" w:type="dxa"/>
            <w:shd w:val="clear" w:color="auto" w:fill="auto"/>
            <w:noWrap w:val="0"/>
            <w:vAlign w:val="center"/>
          </w:tcPr>
          <w:p w14:paraId="70F1B548">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center"/>
              <w:rPr>
                <w:rFonts w:ascii="Times New Roman" w:hAnsi="Times New Roman" w:eastAsia="宋体" w:cs="Times New Roman"/>
                <w:color w:val="auto"/>
                <w:kern w:val="2"/>
                <w:sz w:val="21"/>
                <w:szCs w:val="21"/>
                <w:highlight w:val="none"/>
                <w:lang w:val="en-US" w:eastAsia="zh-CN" w:bidi="ar-SA"/>
              </w:rPr>
            </w:pPr>
            <w:r>
              <w:rPr>
                <w:rFonts w:hint="eastAsia" w:ascii="宋体" w:hAnsi="宋体" w:cs="宋体"/>
                <w:color w:val="auto"/>
                <w:sz w:val="21"/>
                <w:szCs w:val="21"/>
                <w:highlight w:val="none"/>
                <w:lang w:bidi="ar"/>
              </w:rPr>
              <w:t>草地</w:t>
            </w:r>
          </w:p>
        </w:tc>
        <w:tc>
          <w:tcPr>
            <w:tcW w:w="669" w:type="dxa"/>
            <w:shd w:val="clear" w:color="auto" w:fill="auto"/>
            <w:noWrap w:val="0"/>
            <w:vAlign w:val="center"/>
          </w:tcPr>
          <w:p w14:paraId="774C837E">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center"/>
              <w:rPr>
                <w:rFonts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bidi="ar"/>
              </w:rPr>
              <w:t>0</w:t>
            </w:r>
            <w:r>
              <w:rPr>
                <w:color w:val="auto"/>
                <w:sz w:val="21"/>
                <w:szCs w:val="21"/>
                <w:highlight w:val="none"/>
                <w:lang w:bidi="ar"/>
              </w:rPr>
              <w:t>404</w:t>
            </w:r>
          </w:p>
        </w:tc>
        <w:tc>
          <w:tcPr>
            <w:tcW w:w="1287" w:type="dxa"/>
            <w:shd w:val="clear" w:color="auto" w:fill="auto"/>
            <w:noWrap w:val="0"/>
            <w:vAlign w:val="center"/>
          </w:tcPr>
          <w:p w14:paraId="51C0C177">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center"/>
              <w:rPr>
                <w:rFonts w:ascii="Times New Roman" w:hAnsi="Times New Roman" w:eastAsia="宋体" w:cs="Times New Roman"/>
                <w:color w:val="auto"/>
                <w:kern w:val="2"/>
                <w:sz w:val="21"/>
                <w:szCs w:val="21"/>
                <w:highlight w:val="none"/>
                <w:lang w:val="en-US" w:eastAsia="zh-CN" w:bidi="ar-SA"/>
              </w:rPr>
            </w:pPr>
            <w:r>
              <w:rPr>
                <w:rFonts w:hint="eastAsia" w:ascii="宋体" w:hAnsi="宋体" w:cs="宋体"/>
                <w:color w:val="auto"/>
                <w:sz w:val="21"/>
                <w:szCs w:val="21"/>
                <w:highlight w:val="none"/>
                <w:lang w:bidi="ar"/>
              </w:rPr>
              <w:t>其他草地</w:t>
            </w:r>
          </w:p>
        </w:tc>
        <w:tc>
          <w:tcPr>
            <w:tcW w:w="850" w:type="dxa"/>
            <w:shd w:val="clear" w:color="auto" w:fill="auto"/>
            <w:noWrap w:val="0"/>
            <w:vAlign w:val="center"/>
          </w:tcPr>
          <w:p w14:paraId="52944241">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center"/>
              <w:rPr>
                <w:rFonts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rPr>
              <w:t>1235</w:t>
            </w:r>
          </w:p>
        </w:tc>
        <w:tc>
          <w:tcPr>
            <w:tcW w:w="1105" w:type="dxa"/>
            <w:vMerge w:val="restart"/>
            <w:noWrap w:val="0"/>
            <w:vAlign w:val="center"/>
          </w:tcPr>
          <w:p w14:paraId="3D5AE9E3">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rPr>
                <w:rFonts w:hint="eastAsia"/>
                <w:color w:val="auto"/>
                <w:sz w:val="21"/>
                <w:szCs w:val="21"/>
                <w:highlight w:val="none"/>
              </w:rPr>
            </w:pPr>
            <w:r>
              <w:rPr>
                <w:color w:val="auto"/>
                <w:sz w:val="21"/>
                <w:szCs w:val="21"/>
                <w:highlight w:val="none"/>
              </w:rPr>
              <w:t>赤峰市</w:t>
            </w:r>
            <w:r>
              <w:rPr>
                <w:rFonts w:hint="eastAsia"/>
                <w:color w:val="auto"/>
                <w:sz w:val="21"/>
                <w:szCs w:val="21"/>
                <w:highlight w:val="none"/>
              </w:rPr>
              <w:t>松山区安庆镇小建昌营子村</w:t>
            </w:r>
            <w:r>
              <w:rPr>
                <w:color w:val="auto"/>
                <w:sz w:val="21"/>
                <w:szCs w:val="21"/>
                <w:highlight w:val="none"/>
              </w:rPr>
              <w:t>集体所有</w:t>
            </w:r>
          </w:p>
        </w:tc>
      </w:tr>
      <w:tr w14:paraId="487E8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17" w:type="dxa"/>
            <w:vMerge w:val="continue"/>
            <w:noWrap w:val="0"/>
            <w:vAlign w:val="center"/>
          </w:tcPr>
          <w:p w14:paraId="024DD878">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rPr>
                <w:color w:val="auto"/>
                <w:sz w:val="21"/>
                <w:szCs w:val="21"/>
                <w:highlight w:val="none"/>
              </w:rPr>
            </w:pPr>
          </w:p>
        </w:tc>
        <w:tc>
          <w:tcPr>
            <w:tcW w:w="886" w:type="dxa"/>
            <w:vMerge w:val="continue"/>
            <w:noWrap w:val="0"/>
            <w:vAlign w:val="center"/>
          </w:tcPr>
          <w:p w14:paraId="63E3B65D">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rPr>
                <w:color w:val="auto"/>
                <w:sz w:val="21"/>
                <w:szCs w:val="21"/>
                <w:highlight w:val="none"/>
              </w:rPr>
            </w:pPr>
          </w:p>
        </w:tc>
        <w:tc>
          <w:tcPr>
            <w:tcW w:w="655" w:type="dxa"/>
            <w:shd w:val="clear" w:color="auto" w:fill="auto"/>
            <w:noWrap w:val="0"/>
            <w:vAlign w:val="center"/>
          </w:tcPr>
          <w:p w14:paraId="11950BE5">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center"/>
              <w:rPr>
                <w:rFonts w:hint="eastAsia" w:ascii="Times New Roman" w:hAnsi="Times New Roman" w:eastAsia="宋体" w:cs="Times New Roman"/>
                <w:color w:val="auto"/>
                <w:kern w:val="2"/>
                <w:sz w:val="21"/>
                <w:szCs w:val="21"/>
                <w:highlight w:val="none"/>
                <w:lang w:val="en-US" w:eastAsia="zh-CN" w:bidi="ar"/>
              </w:rPr>
            </w:pPr>
            <w:r>
              <w:rPr>
                <w:rFonts w:hint="eastAsia"/>
                <w:color w:val="auto"/>
                <w:sz w:val="21"/>
                <w:szCs w:val="21"/>
                <w:highlight w:val="none"/>
                <w:lang w:bidi="ar"/>
              </w:rPr>
              <w:t>0</w:t>
            </w:r>
            <w:r>
              <w:rPr>
                <w:color w:val="auto"/>
                <w:sz w:val="21"/>
                <w:szCs w:val="21"/>
                <w:highlight w:val="none"/>
                <w:lang w:bidi="ar"/>
              </w:rPr>
              <w:t>6</w:t>
            </w:r>
          </w:p>
        </w:tc>
        <w:tc>
          <w:tcPr>
            <w:tcW w:w="1785" w:type="dxa"/>
            <w:shd w:val="clear" w:color="auto" w:fill="auto"/>
            <w:noWrap w:val="0"/>
            <w:vAlign w:val="center"/>
          </w:tcPr>
          <w:p w14:paraId="776CF1C4">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center"/>
              <w:rPr>
                <w:rFonts w:hint="eastAsia" w:ascii="宋体" w:hAnsi="宋体" w:eastAsia="宋体" w:cs="宋体"/>
                <w:color w:val="auto"/>
                <w:kern w:val="2"/>
                <w:sz w:val="21"/>
                <w:szCs w:val="21"/>
                <w:highlight w:val="none"/>
                <w:lang w:val="en-US" w:eastAsia="zh-CN" w:bidi="ar"/>
              </w:rPr>
            </w:pPr>
            <w:r>
              <w:rPr>
                <w:rFonts w:hint="eastAsia" w:ascii="宋体" w:hAnsi="宋体" w:cs="宋体"/>
                <w:color w:val="auto"/>
                <w:sz w:val="21"/>
                <w:szCs w:val="21"/>
                <w:highlight w:val="none"/>
                <w:lang w:bidi="ar"/>
              </w:rPr>
              <w:t>工矿仓储用地</w:t>
            </w:r>
          </w:p>
        </w:tc>
        <w:tc>
          <w:tcPr>
            <w:tcW w:w="669" w:type="dxa"/>
            <w:shd w:val="clear" w:color="auto" w:fill="auto"/>
            <w:noWrap w:val="0"/>
            <w:vAlign w:val="center"/>
          </w:tcPr>
          <w:p w14:paraId="4ED3DDA2">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center"/>
              <w:rPr>
                <w:rFonts w:hint="eastAsia" w:ascii="Times New Roman" w:hAnsi="Times New Roman" w:eastAsia="宋体" w:cs="Times New Roman"/>
                <w:color w:val="auto"/>
                <w:kern w:val="2"/>
                <w:sz w:val="21"/>
                <w:szCs w:val="21"/>
                <w:highlight w:val="none"/>
                <w:lang w:val="en-US" w:eastAsia="zh-CN" w:bidi="ar"/>
              </w:rPr>
            </w:pPr>
            <w:r>
              <w:rPr>
                <w:rFonts w:hint="eastAsia"/>
                <w:color w:val="auto"/>
                <w:sz w:val="21"/>
                <w:szCs w:val="21"/>
                <w:highlight w:val="none"/>
                <w:lang w:bidi="ar"/>
              </w:rPr>
              <w:t>0</w:t>
            </w:r>
            <w:r>
              <w:rPr>
                <w:color w:val="auto"/>
                <w:sz w:val="21"/>
                <w:szCs w:val="21"/>
                <w:highlight w:val="none"/>
                <w:lang w:bidi="ar"/>
              </w:rPr>
              <w:t>602</w:t>
            </w:r>
          </w:p>
        </w:tc>
        <w:tc>
          <w:tcPr>
            <w:tcW w:w="1287" w:type="dxa"/>
            <w:shd w:val="clear" w:color="auto" w:fill="auto"/>
            <w:noWrap w:val="0"/>
            <w:vAlign w:val="center"/>
          </w:tcPr>
          <w:p w14:paraId="5DDCE164">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center"/>
              <w:rPr>
                <w:rFonts w:hint="eastAsia" w:ascii="宋体" w:hAnsi="宋体" w:eastAsia="宋体" w:cs="宋体"/>
                <w:color w:val="auto"/>
                <w:kern w:val="2"/>
                <w:sz w:val="21"/>
                <w:szCs w:val="21"/>
                <w:highlight w:val="none"/>
                <w:lang w:val="en-US" w:eastAsia="zh-CN" w:bidi="ar"/>
              </w:rPr>
            </w:pPr>
            <w:r>
              <w:rPr>
                <w:rFonts w:hint="eastAsia" w:ascii="宋体" w:hAnsi="宋体" w:cs="宋体"/>
                <w:color w:val="auto"/>
                <w:sz w:val="21"/>
                <w:szCs w:val="21"/>
                <w:highlight w:val="none"/>
                <w:lang w:bidi="ar"/>
              </w:rPr>
              <w:t>采矿用地</w:t>
            </w:r>
          </w:p>
        </w:tc>
        <w:tc>
          <w:tcPr>
            <w:tcW w:w="850" w:type="dxa"/>
            <w:shd w:val="clear" w:color="auto" w:fill="auto"/>
            <w:noWrap w:val="0"/>
            <w:vAlign w:val="center"/>
          </w:tcPr>
          <w:p w14:paraId="2C4C2C86">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center"/>
              <w:rPr>
                <w:rFonts w:ascii="Times New Roman" w:hAnsi="Times New Roman" w:eastAsia="宋体" w:cs="Times New Roman"/>
                <w:color w:val="auto"/>
                <w:kern w:val="2"/>
                <w:sz w:val="21"/>
                <w:szCs w:val="21"/>
                <w:highlight w:val="none"/>
                <w:lang w:val="en-US" w:eastAsia="zh-CN" w:bidi="ar"/>
              </w:rPr>
            </w:pPr>
            <w:r>
              <w:rPr>
                <w:rFonts w:hint="eastAsia"/>
                <w:color w:val="auto"/>
                <w:sz w:val="21"/>
                <w:szCs w:val="21"/>
                <w:highlight w:val="none"/>
                <w:lang w:bidi="ar"/>
              </w:rPr>
              <w:t>7435</w:t>
            </w:r>
          </w:p>
        </w:tc>
        <w:tc>
          <w:tcPr>
            <w:tcW w:w="1105" w:type="dxa"/>
            <w:vMerge w:val="continue"/>
            <w:noWrap w:val="0"/>
            <w:vAlign w:val="center"/>
          </w:tcPr>
          <w:p w14:paraId="1F872A54">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rPr>
                <w:rFonts w:hint="eastAsia"/>
                <w:color w:val="auto"/>
                <w:sz w:val="21"/>
                <w:szCs w:val="21"/>
                <w:highlight w:val="none"/>
              </w:rPr>
            </w:pPr>
          </w:p>
        </w:tc>
      </w:tr>
      <w:tr w14:paraId="628EF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17" w:type="dxa"/>
            <w:vMerge w:val="restart"/>
            <w:shd w:val="clear" w:color="auto" w:fill="auto"/>
            <w:noWrap w:val="0"/>
            <w:vAlign w:val="center"/>
          </w:tcPr>
          <w:p w14:paraId="0F8B4B40">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center"/>
              <w:rPr>
                <w:color w:val="auto"/>
                <w:sz w:val="21"/>
                <w:szCs w:val="21"/>
                <w:highlight w:val="none"/>
              </w:rPr>
            </w:pPr>
            <w:r>
              <w:rPr>
                <w:rFonts w:hint="eastAsia" w:ascii="宋体" w:hAnsi="宋体" w:cs="宋体"/>
                <w:color w:val="auto"/>
                <w:sz w:val="21"/>
                <w:szCs w:val="21"/>
                <w:highlight w:val="none"/>
                <w:lang w:bidi="ar"/>
              </w:rPr>
              <w:t>老采坑2</w:t>
            </w:r>
          </w:p>
        </w:tc>
        <w:tc>
          <w:tcPr>
            <w:tcW w:w="886" w:type="dxa"/>
            <w:vMerge w:val="restart"/>
            <w:shd w:val="clear" w:color="auto" w:fill="auto"/>
            <w:noWrap w:val="0"/>
            <w:vAlign w:val="center"/>
          </w:tcPr>
          <w:p w14:paraId="635E6332">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center"/>
              <w:rPr>
                <w:rFonts w:ascii="Times New Roman" w:hAnsi="Times New Roman" w:eastAsia="宋体" w:cs="Times New Roman"/>
                <w:color w:val="auto"/>
                <w:kern w:val="2"/>
                <w:sz w:val="21"/>
                <w:szCs w:val="21"/>
                <w:highlight w:val="none"/>
                <w:lang w:val="en-US" w:eastAsia="zh-CN" w:bidi="ar-SA"/>
              </w:rPr>
            </w:pPr>
            <w:r>
              <w:rPr>
                <w:rFonts w:hint="eastAsia" w:ascii="宋体" w:hAnsi="宋体" w:cs="宋体"/>
                <w:color w:val="auto"/>
                <w:sz w:val="21"/>
                <w:szCs w:val="21"/>
                <w:highlight w:val="none"/>
                <w:lang w:bidi="ar"/>
              </w:rPr>
              <w:t>4373</w:t>
            </w:r>
          </w:p>
          <w:p w14:paraId="70408CBD">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center"/>
              <w:rPr>
                <w:color w:val="auto"/>
                <w:sz w:val="21"/>
                <w:szCs w:val="21"/>
                <w:highlight w:val="none"/>
              </w:rPr>
            </w:pPr>
          </w:p>
        </w:tc>
        <w:tc>
          <w:tcPr>
            <w:tcW w:w="655" w:type="dxa"/>
            <w:shd w:val="clear" w:color="auto" w:fill="auto"/>
            <w:noWrap w:val="0"/>
            <w:vAlign w:val="center"/>
          </w:tcPr>
          <w:p w14:paraId="504A92AC">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center"/>
              <w:rPr>
                <w:rFonts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bidi="ar"/>
              </w:rPr>
              <w:t>01</w:t>
            </w:r>
          </w:p>
        </w:tc>
        <w:tc>
          <w:tcPr>
            <w:tcW w:w="1785" w:type="dxa"/>
            <w:shd w:val="clear" w:color="auto" w:fill="auto"/>
            <w:noWrap w:val="0"/>
            <w:vAlign w:val="center"/>
          </w:tcPr>
          <w:p w14:paraId="12E439BE">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center"/>
              <w:rPr>
                <w:rFonts w:ascii="Times New Roman" w:hAnsi="Times New Roman" w:eastAsia="宋体" w:cs="Times New Roman"/>
                <w:color w:val="auto"/>
                <w:kern w:val="2"/>
                <w:sz w:val="21"/>
                <w:szCs w:val="21"/>
                <w:highlight w:val="none"/>
                <w:lang w:val="en-US" w:eastAsia="zh-CN" w:bidi="ar-SA"/>
              </w:rPr>
            </w:pPr>
            <w:r>
              <w:rPr>
                <w:rFonts w:hint="eastAsia" w:ascii="宋体" w:hAnsi="宋体" w:cs="宋体"/>
                <w:color w:val="auto"/>
                <w:sz w:val="21"/>
                <w:szCs w:val="21"/>
                <w:highlight w:val="none"/>
                <w:lang w:bidi="ar"/>
              </w:rPr>
              <w:t>耕地</w:t>
            </w:r>
          </w:p>
        </w:tc>
        <w:tc>
          <w:tcPr>
            <w:tcW w:w="669" w:type="dxa"/>
            <w:shd w:val="clear" w:color="auto" w:fill="auto"/>
            <w:noWrap w:val="0"/>
            <w:vAlign w:val="center"/>
          </w:tcPr>
          <w:p w14:paraId="59A620D9">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center"/>
              <w:rPr>
                <w:rFonts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bidi="ar"/>
              </w:rPr>
              <w:t>0103</w:t>
            </w:r>
          </w:p>
        </w:tc>
        <w:tc>
          <w:tcPr>
            <w:tcW w:w="1287" w:type="dxa"/>
            <w:shd w:val="clear" w:color="auto" w:fill="auto"/>
            <w:noWrap w:val="0"/>
            <w:vAlign w:val="center"/>
          </w:tcPr>
          <w:p w14:paraId="10709D41">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center"/>
              <w:rPr>
                <w:rFonts w:ascii="Times New Roman" w:hAnsi="Times New Roman" w:eastAsia="宋体" w:cs="Times New Roman"/>
                <w:color w:val="auto"/>
                <w:kern w:val="2"/>
                <w:sz w:val="21"/>
                <w:szCs w:val="21"/>
                <w:highlight w:val="none"/>
                <w:lang w:val="en-US" w:eastAsia="zh-CN" w:bidi="ar-SA"/>
              </w:rPr>
            </w:pPr>
            <w:r>
              <w:rPr>
                <w:rFonts w:hint="eastAsia" w:ascii="宋体" w:hAnsi="宋体" w:cs="宋体"/>
                <w:color w:val="auto"/>
                <w:sz w:val="21"/>
                <w:szCs w:val="21"/>
                <w:highlight w:val="none"/>
                <w:lang w:bidi="ar"/>
              </w:rPr>
              <w:t>旱地</w:t>
            </w:r>
          </w:p>
        </w:tc>
        <w:tc>
          <w:tcPr>
            <w:tcW w:w="850" w:type="dxa"/>
            <w:shd w:val="clear" w:color="auto" w:fill="auto"/>
            <w:noWrap w:val="0"/>
            <w:vAlign w:val="center"/>
          </w:tcPr>
          <w:p w14:paraId="4AD996E8">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center"/>
              <w:rPr>
                <w:rFonts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bidi="ar"/>
              </w:rPr>
              <w:t>30</w:t>
            </w:r>
          </w:p>
        </w:tc>
        <w:tc>
          <w:tcPr>
            <w:tcW w:w="1105" w:type="dxa"/>
            <w:vMerge w:val="continue"/>
            <w:noWrap w:val="0"/>
            <w:vAlign w:val="center"/>
          </w:tcPr>
          <w:p w14:paraId="79CA718B">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rPr>
                <w:rFonts w:hint="eastAsia"/>
                <w:color w:val="auto"/>
                <w:sz w:val="21"/>
                <w:szCs w:val="21"/>
                <w:highlight w:val="none"/>
              </w:rPr>
            </w:pPr>
          </w:p>
        </w:tc>
      </w:tr>
      <w:tr w14:paraId="03ECC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17" w:type="dxa"/>
            <w:vMerge w:val="continue"/>
            <w:noWrap w:val="0"/>
            <w:vAlign w:val="center"/>
          </w:tcPr>
          <w:p w14:paraId="4884FE82">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rPr>
                <w:color w:val="auto"/>
                <w:sz w:val="21"/>
                <w:szCs w:val="21"/>
                <w:highlight w:val="none"/>
              </w:rPr>
            </w:pPr>
          </w:p>
        </w:tc>
        <w:tc>
          <w:tcPr>
            <w:tcW w:w="886" w:type="dxa"/>
            <w:vMerge w:val="continue"/>
            <w:noWrap w:val="0"/>
            <w:vAlign w:val="center"/>
          </w:tcPr>
          <w:p w14:paraId="3A4B6997">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rPr>
                <w:color w:val="auto"/>
                <w:sz w:val="21"/>
                <w:szCs w:val="21"/>
                <w:highlight w:val="none"/>
              </w:rPr>
            </w:pPr>
          </w:p>
        </w:tc>
        <w:tc>
          <w:tcPr>
            <w:tcW w:w="655" w:type="dxa"/>
            <w:shd w:val="clear" w:color="auto" w:fill="auto"/>
            <w:noWrap w:val="0"/>
            <w:vAlign w:val="center"/>
          </w:tcPr>
          <w:p w14:paraId="36925719">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center"/>
              <w:rPr>
                <w:rFonts w:hint="eastAsia" w:ascii="Times New Roman" w:hAnsi="Times New Roman" w:eastAsia="宋体" w:cs="Times New Roman"/>
                <w:color w:val="auto"/>
                <w:kern w:val="2"/>
                <w:sz w:val="21"/>
                <w:szCs w:val="21"/>
                <w:highlight w:val="none"/>
                <w:lang w:val="en-US" w:eastAsia="zh-CN" w:bidi="ar"/>
              </w:rPr>
            </w:pPr>
            <w:r>
              <w:rPr>
                <w:rFonts w:hint="eastAsia"/>
                <w:color w:val="auto"/>
                <w:sz w:val="21"/>
                <w:szCs w:val="21"/>
                <w:highlight w:val="none"/>
                <w:lang w:bidi="ar"/>
              </w:rPr>
              <w:t>0</w:t>
            </w:r>
            <w:r>
              <w:rPr>
                <w:color w:val="auto"/>
                <w:sz w:val="21"/>
                <w:szCs w:val="21"/>
                <w:highlight w:val="none"/>
                <w:lang w:bidi="ar"/>
              </w:rPr>
              <w:t>4</w:t>
            </w:r>
          </w:p>
        </w:tc>
        <w:tc>
          <w:tcPr>
            <w:tcW w:w="1785" w:type="dxa"/>
            <w:shd w:val="clear" w:color="auto" w:fill="auto"/>
            <w:noWrap w:val="0"/>
            <w:vAlign w:val="center"/>
          </w:tcPr>
          <w:p w14:paraId="6C272390">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center"/>
              <w:rPr>
                <w:rFonts w:hint="eastAsia" w:ascii="宋体" w:hAnsi="宋体" w:eastAsia="宋体" w:cs="宋体"/>
                <w:color w:val="auto"/>
                <w:kern w:val="2"/>
                <w:sz w:val="21"/>
                <w:szCs w:val="21"/>
                <w:highlight w:val="none"/>
                <w:lang w:val="en-US" w:eastAsia="zh-CN" w:bidi="ar"/>
              </w:rPr>
            </w:pPr>
            <w:r>
              <w:rPr>
                <w:rFonts w:hint="eastAsia" w:ascii="宋体" w:hAnsi="宋体" w:cs="宋体"/>
                <w:color w:val="auto"/>
                <w:sz w:val="21"/>
                <w:szCs w:val="21"/>
                <w:highlight w:val="none"/>
                <w:lang w:bidi="ar"/>
              </w:rPr>
              <w:t>草地</w:t>
            </w:r>
          </w:p>
        </w:tc>
        <w:tc>
          <w:tcPr>
            <w:tcW w:w="669" w:type="dxa"/>
            <w:shd w:val="clear" w:color="auto" w:fill="auto"/>
            <w:noWrap w:val="0"/>
            <w:vAlign w:val="center"/>
          </w:tcPr>
          <w:p w14:paraId="635F5825">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center"/>
              <w:rPr>
                <w:rFonts w:hint="eastAsia" w:ascii="Times New Roman" w:hAnsi="Times New Roman" w:eastAsia="宋体" w:cs="Times New Roman"/>
                <w:color w:val="auto"/>
                <w:kern w:val="2"/>
                <w:sz w:val="21"/>
                <w:szCs w:val="21"/>
                <w:highlight w:val="none"/>
                <w:lang w:val="en-US" w:eastAsia="zh-CN" w:bidi="ar"/>
              </w:rPr>
            </w:pPr>
            <w:r>
              <w:rPr>
                <w:rFonts w:hint="eastAsia"/>
                <w:color w:val="auto"/>
                <w:sz w:val="21"/>
                <w:szCs w:val="21"/>
                <w:highlight w:val="none"/>
                <w:lang w:bidi="ar"/>
              </w:rPr>
              <w:t>0</w:t>
            </w:r>
            <w:r>
              <w:rPr>
                <w:color w:val="auto"/>
                <w:sz w:val="21"/>
                <w:szCs w:val="21"/>
                <w:highlight w:val="none"/>
                <w:lang w:bidi="ar"/>
              </w:rPr>
              <w:t>404</w:t>
            </w:r>
          </w:p>
        </w:tc>
        <w:tc>
          <w:tcPr>
            <w:tcW w:w="1287" w:type="dxa"/>
            <w:shd w:val="clear" w:color="auto" w:fill="auto"/>
            <w:noWrap w:val="0"/>
            <w:vAlign w:val="center"/>
          </w:tcPr>
          <w:p w14:paraId="3E5453F0">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center"/>
              <w:rPr>
                <w:rFonts w:hint="eastAsia" w:ascii="宋体" w:hAnsi="宋体" w:eastAsia="宋体" w:cs="宋体"/>
                <w:color w:val="auto"/>
                <w:kern w:val="2"/>
                <w:sz w:val="21"/>
                <w:szCs w:val="21"/>
                <w:highlight w:val="none"/>
                <w:lang w:val="en-US" w:eastAsia="zh-CN" w:bidi="ar"/>
              </w:rPr>
            </w:pPr>
            <w:r>
              <w:rPr>
                <w:rFonts w:hint="eastAsia" w:ascii="宋体" w:hAnsi="宋体" w:cs="宋体"/>
                <w:color w:val="auto"/>
                <w:sz w:val="21"/>
                <w:szCs w:val="21"/>
                <w:highlight w:val="none"/>
                <w:lang w:bidi="ar"/>
              </w:rPr>
              <w:t>其他草地</w:t>
            </w:r>
          </w:p>
        </w:tc>
        <w:tc>
          <w:tcPr>
            <w:tcW w:w="850" w:type="dxa"/>
            <w:shd w:val="clear" w:color="auto" w:fill="auto"/>
            <w:noWrap w:val="0"/>
            <w:vAlign w:val="center"/>
          </w:tcPr>
          <w:p w14:paraId="00B889B0">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center"/>
              <w:rPr>
                <w:rFonts w:ascii="Times New Roman" w:hAnsi="Times New Roman" w:eastAsia="宋体" w:cs="Times New Roman"/>
                <w:color w:val="auto"/>
                <w:kern w:val="2"/>
                <w:sz w:val="21"/>
                <w:szCs w:val="21"/>
                <w:highlight w:val="none"/>
                <w:lang w:val="en-US" w:eastAsia="zh-CN" w:bidi="ar"/>
              </w:rPr>
            </w:pPr>
            <w:r>
              <w:rPr>
                <w:rFonts w:hint="eastAsia"/>
                <w:color w:val="auto"/>
                <w:sz w:val="21"/>
                <w:szCs w:val="21"/>
                <w:highlight w:val="none"/>
                <w:lang w:bidi="ar"/>
              </w:rPr>
              <w:t>683</w:t>
            </w:r>
          </w:p>
        </w:tc>
        <w:tc>
          <w:tcPr>
            <w:tcW w:w="1105" w:type="dxa"/>
            <w:vMerge w:val="continue"/>
            <w:noWrap w:val="0"/>
            <w:vAlign w:val="center"/>
          </w:tcPr>
          <w:p w14:paraId="61D54974">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rPr>
                <w:rFonts w:hint="eastAsia"/>
                <w:color w:val="auto"/>
                <w:sz w:val="21"/>
                <w:szCs w:val="21"/>
                <w:highlight w:val="none"/>
              </w:rPr>
            </w:pPr>
          </w:p>
        </w:tc>
      </w:tr>
      <w:tr w14:paraId="097B1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17" w:type="dxa"/>
            <w:vMerge w:val="continue"/>
            <w:noWrap w:val="0"/>
            <w:vAlign w:val="center"/>
          </w:tcPr>
          <w:p w14:paraId="0C7E45AA">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rPr>
                <w:color w:val="auto"/>
                <w:sz w:val="21"/>
                <w:szCs w:val="21"/>
                <w:highlight w:val="none"/>
              </w:rPr>
            </w:pPr>
          </w:p>
        </w:tc>
        <w:tc>
          <w:tcPr>
            <w:tcW w:w="886" w:type="dxa"/>
            <w:vMerge w:val="continue"/>
            <w:noWrap w:val="0"/>
            <w:vAlign w:val="center"/>
          </w:tcPr>
          <w:p w14:paraId="21860E31">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rPr>
                <w:color w:val="auto"/>
                <w:sz w:val="21"/>
                <w:szCs w:val="21"/>
                <w:highlight w:val="none"/>
              </w:rPr>
            </w:pPr>
          </w:p>
        </w:tc>
        <w:tc>
          <w:tcPr>
            <w:tcW w:w="655" w:type="dxa"/>
            <w:shd w:val="clear" w:color="auto" w:fill="auto"/>
            <w:noWrap w:val="0"/>
            <w:vAlign w:val="center"/>
          </w:tcPr>
          <w:p w14:paraId="0CD5F8EE">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bidi="ar"/>
              </w:rPr>
              <w:t>0</w:t>
            </w:r>
            <w:r>
              <w:rPr>
                <w:color w:val="auto"/>
                <w:sz w:val="21"/>
                <w:szCs w:val="21"/>
                <w:highlight w:val="none"/>
                <w:lang w:bidi="ar"/>
              </w:rPr>
              <w:t>6</w:t>
            </w:r>
          </w:p>
        </w:tc>
        <w:tc>
          <w:tcPr>
            <w:tcW w:w="1785" w:type="dxa"/>
            <w:shd w:val="clear" w:color="auto" w:fill="auto"/>
            <w:noWrap w:val="0"/>
            <w:vAlign w:val="center"/>
          </w:tcPr>
          <w:p w14:paraId="44B8E192">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center"/>
              <w:rPr>
                <w:rFonts w:ascii="Times New Roman" w:hAnsi="Times New Roman" w:eastAsia="宋体" w:cs="Times New Roman"/>
                <w:color w:val="auto"/>
                <w:kern w:val="2"/>
                <w:sz w:val="21"/>
                <w:szCs w:val="21"/>
                <w:highlight w:val="none"/>
                <w:lang w:val="en-US" w:eastAsia="zh-CN" w:bidi="ar-SA"/>
              </w:rPr>
            </w:pPr>
            <w:r>
              <w:rPr>
                <w:rFonts w:hint="eastAsia" w:ascii="宋体" w:hAnsi="宋体" w:cs="宋体"/>
                <w:color w:val="auto"/>
                <w:sz w:val="21"/>
                <w:szCs w:val="21"/>
                <w:highlight w:val="none"/>
                <w:lang w:bidi="ar"/>
              </w:rPr>
              <w:t>工矿仓储用地</w:t>
            </w:r>
          </w:p>
        </w:tc>
        <w:tc>
          <w:tcPr>
            <w:tcW w:w="669" w:type="dxa"/>
            <w:shd w:val="clear" w:color="auto" w:fill="auto"/>
            <w:noWrap w:val="0"/>
            <w:vAlign w:val="center"/>
          </w:tcPr>
          <w:p w14:paraId="2F7177CB">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bidi="ar"/>
              </w:rPr>
              <w:t>0</w:t>
            </w:r>
            <w:r>
              <w:rPr>
                <w:color w:val="auto"/>
                <w:sz w:val="21"/>
                <w:szCs w:val="21"/>
                <w:highlight w:val="none"/>
                <w:lang w:bidi="ar"/>
              </w:rPr>
              <w:t>602</w:t>
            </w:r>
          </w:p>
        </w:tc>
        <w:tc>
          <w:tcPr>
            <w:tcW w:w="1287" w:type="dxa"/>
            <w:shd w:val="clear" w:color="auto" w:fill="auto"/>
            <w:noWrap w:val="0"/>
            <w:vAlign w:val="center"/>
          </w:tcPr>
          <w:p w14:paraId="56ED048E">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center"/>
              <w:rPr>
                <w:rFonts w:ascii="Times New Roman" w:hAnsi="Times New Roman" w:eastAsia="宋体" w:cs="Times New Roman"/>
                <w:color w:val="auto"/>
                <w:kern w:val="2"/>
                <w:sz w:val="21"/>
                <w:szCs w:val="21"/>
                <w:highlight w:val="none"/>
                <w:lang w:val="en-US" w:eastAsia="zh-CN" w:bidi="ar-SA"/>
              </w:rPr>
            </w:pPr>
            <w:r>
              <w:rPr>
                <w:rFonts w:hint="eastAsia" w:ascii="宋体" w:hAnsi="宋体" w:cs="宋体"/>
                <w:color w:val="auto"/>
                <w:sz w:val="21"/>
                <w:szCs w:val="21"/>
                <w:highlight w:val="none"/>
                <w:lang w:bidi="ar"/>
              </w:rPr>
              <w:t>采矿用地</w:t>
            </w:r>
          </w:p>
        </w:tc>
        <w:tc>
          <w:tcPr>
            <w:tcW w:w="850" w:type="dxa"/>
            <w:shd w:val="clear" w:color="auto" w:fill="auto"/>
            <w:noWrap w:val="0"/>
            <w:vAlign w:val="center"/>
          </w:tcPr>
          <w:p w14:paraId="39E803EA">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center"/>
              <w:rPr>
                <w:rFonts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bidi="ar"/>
              </w:rPr>
              <w:t>3660</w:t>
            </w:r>
          </w:p>
        </w:tc>
        <w:tc>
          <w:tcPr>
            <w:tcW w:w="1105" w:type="dxa"/>
            <w:vMerge w:val="continue"/>
            <w:noWrap w:val="0"/>
            <w:vAlign w:val="center"/>
          </w:tcPr>
          <w:p w14:paraId="6247E41F">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rPr>
                <w:rFonts w:hint="eastAsia"/>
                <w:color w:val="auto"/>
                <w:sz w:val="21"/>
                <w:szCs w:val="21"/>
                <w:highlight w:val="none"/>
              </w:rPr>
            </w:pPr>
          </w:p>
        </w:tc>
      </w:tr>
      <w:tr w14:paraId="53B7C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17" w:type="dxa"/>
            <w:vMerge w:val="restart"/>
            <w:noWrap w:val="0"/>
            <w:vAlign w:val="center"/>
          </w:tcPr>
          <w:p w14:paraId="03A54239">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center"/>
              <w:rPr>
                <w:color w:val="auto"/>
                <w:sz w:val="21"/>
                <w:szCs w:val="21"/>
                <w:highlight w:val="none"/>
              </w:rPr>
            </w:pPr>
            <w:r>
              <w:rPr>
                <w:rFonts w:hint="eastAsia" w:ascii="宋体" w:hAnsi="宋体" w:cs="宋体"/>
                <w:color w:val="auto"/>
                <w:sz w:val="21"/>
                <w:szCs w:val="21"/>
                <w:highlight w:val="none"/>
                <w:lang w:bidi="ar"/>
              </w:rPr>
              <w:t>取土场</w:t>
            </w:r>
          </w:p>
        </w:tc>
        <w:tc>
          <w:tcPr>
            <w:tcW w:w="886" w:type="dxa"/>
            <w:vMerge w:val="restart"/>
            <w:noWrap w:val="0"/>
            <w:vAlign w:val="center"/>
          </w:tcPr>
          <w:p w14:paraId="3C61F916">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center"/>
              <w:rPr>
                <w:color w:val="auto"/>
                <w:sz w:val="21"/>
                <w:szCs w:val="21"/>
                <w:highlight w:val="none"/>
              </w:rPr>
            </w:pPr>
            <w:r>
              <w:rPr>
                <w:rFonts w:hint="eastAsia" w:ascii="宋体" w:hAnsi="宋体" w:cs="宋体"/>
                <w:color w:val="auto"/>
                <w:sz w:val="21"/>
                <w:szCs w:val="21"/>
                <w:highlight w:val="none"/>
                <w:lang w:bidi="ar"/>
              </w:rPr>
              <w:t>3151</w:t>
            </w:r>
          </w:p>
        </w:tc>
        <w:tc>
          <w:tcPr>
            <w:tcW w:w="655" w:type="dxa"/>
            <w:noWrap w:val="0"/>
            <w:vAlign w:val="center"/>
          </w:tcPr>
          <w:p w14:paraId="36751B08">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center"/>
              <w:rPr>
                <w:color w:val="auto"/>
                <w:sz w:val="21"/>
                <w:szCs w:val="21"/>
                <w:highlight w:val="none"/>
              </w:rPr>
            </w:pPr>
            <w:r>
              <w:rPr>
                <w:rFonts w:hint="eastAsia"/>
                <w:color w:val="auto"/>
                <w:sz w:val="21"/>
                <w:szCs w:val="21"/>
                <w:highlight w:val="none"/>
                <w:lang w:bidi="ar"/>
              </w:rPr>
              <w:t>01</w:t>
            </w:r>
          </w:p>
        </w:tc>
        <w:tc>
          <w:tcPr>
            <w:tcW w:w="1785" w:type="dxa"/>
            <w:noWrap w:val="0"/>
            <w:vAlign w:val="center"/>
          </w:tcPr>
          <w:p w14:paraId="578D2234">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center"/>
              <w:rPr>
                <w:color w:val="auto"/>
                <w:sz w:val="21"/>
                <w:szCs w:val="21"/>
                <w:highlight w:val="none"/>
              </w:rPr>
            </w:pPr>
            <w:r>
              <w:rPr>
                <w:rFonts w:hint="eastAsia" w:ascii="宋体" w:hAnsi="宋体" w:cs="宋体"/>
                <w:color w:val="auto"/>
                <w:sz w:val="21"/>
                <w:szCs w:val="21"/>
                <w:highlight w:val="none"/>
                <w:lang w:bidi="ar"/>
              </w:rPr>
              <w:t>耕地</w:t>
            </w:r>
          </w:p>
        </w:tc>
        <w:tc>
          <w:tcPr>
            <w:tcW w:w="669" w:type="dxa"/>
            <w:noWrap w:val="0"/>
            <w:vAlign w:val="center"/>
          </w:tcPr>
          <w:p w14:paraId="5DC25D86">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center"/>
              <w:rPr>
                <w:color w:val="auto"/>
                <w:sz w:val="21"/>
                <w:szCs w:val="21"/>
                <w:highlight w:val="none"/>
              </w:rPr>
            </w:pPr>
            <w:r>
              <w:rPr>
                <w:rFonts w:hint="eastAsia"/>
                <w:color w:val="auto"/>
                <w:sz w:val="21"/>
                <w:szCs w:val="21"/>
                <w:highlight w:val="none"/>
                <w:lang w:bidi="ar"/>
              </w:rPr>
              <w:t>0103</w:t>
            </w:r>
          </w:p>
        </w:tc>
        <w:tc>
          <w:tcPr>
            <w:tcW w:w="1287" w:type="dxa"/>
            <w:noWrap w:val="0"/>
            <w:vAlign w:val="center"/>
          </w:tcPr>
          <w:p w14:paraId="4ECA2593">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center"/>
              <w:rPr>
                <w:color w:val="auto"/>
                <w:sz w:val="21"/>
                <w:szCs w:val="21"/>
                <w:highlight w:val="none"/>
              </w:rPr>
            </w:pPr>
            <w:r>
              <w:rPr>
                <w:rFonts w:hint="eastAsia" w:ascii="宋体" w:hAnsi="宋体" w:cs="宋体"/>
                <w:color w:val="auto"/>
                <w:sz w:val="21"/>
                <w:szCs w:val="21"/>
                <w:highlight w:val="none"/>
                <w:lang w:bidi="ar"/>
              </w:rPr>
              <w:t>旱地</w:t>
            </w:r>
          </w:p>
        </w:tc>
        <w:tc>
          <w:tcPr>
            <w:tcW w:w="850" w:type="dxa"/>
            <w:noWrap w:val="0"/>
            <w:vAlign w:val="center"/>
          </w:tcPr>
          <w:p w14:paraId="0A426674">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center"/>
              <w:rPr>
                <w:color w:val="auto"/>
                <w:sz w:val="21"/>
                <w:szCs w:val="21"/>
                <w:highlight w:val="none"/>
              </w:rPr>
            </w:pPr>
            <w:r>
              <w:rPr>
                <w:rFonts w:hint="eastAsia"/>
                <w:color w:val="auto"/>
                <w:sz w:val="21"/>
                <w:szCs w:val="21"/>
                <w:highlight w:val="none"/>
                <w:lang w:bidi="ar"/>
              </w:rPr>
              <w:t>200</w:t>
            </w:r>
          </w:p>
        </w:tc>
        <w:tc>
          <w:tcPr>
            <w:tcW w:w="1105" w:type="dxa"/>
            <w:vMerge w:val="continue"/>
            <w:noWrap w:val="0"/>
            <w:vAlign w:val="center"/>
          </w:tcPr>
          <w:p w14:paraId="2A27E83F">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rPr>
                <w:rFonts w:hint="eastAsia"/>
                <w:color w:val="auto"/>
                <w:sz w:val="21"/>
                <w:szCs w:val="21"/>
                <w:highlight w:val="none"/>
              </w:rPr>
            </w:pPr>
          </w:p>
        </w:tc>
      </w:tr>
      <w:tr w14:paraId="12BBA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17" w:type="dxa"/>
            <w:vMerge w:val="continue"/>
            <w:noWrap w:val="0"/>
            <w:vAlign w:val="center"/>
          </w:tcPr>
          <w:p w14:paraId="1D602B2B">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center"/>
              <w:rPr>
                <w:rFonts w:hint="eastAsia" w:ascii="宋体" w:hAnsi="宋体" w:cs="宋体"/>
                <w:color w:val="auto"/>
                <w:sz w:val="21"/>
                <w:szCs w:val="21"/>
                <w:highlight w:val="none"/>
                <w:lang w:bidi="ar"/>
              </w:rPr>
            </w:pPr>
          </w:p>
        </w:tc>
        <w:tc>
          <w:tcPr>
            <w:tcW w:w="886" w:type="dxa"/>
            <w:vMerge w:val="continue"/>
            <w:noWrap w:val="0"/>
            <w:vAlign w:val="center"/>
          </w:tcPr>
          <w:p w14:paraId="0B30D1A4">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center"/>
              <w:rPr>
                <w:rFonts w:hint="eastAsia" w:ascii="宋体" w:hAnsi="宋体" w:cs="宋体"/>
                <w:color w:val="auto"/>
                <w:sz w:val="21"/>
                <w:szCs w:val="21"/>
                <w:highlight w:val="none"/>
                <w:lang w:bidi="ar"/>
              </w:rPr>
            </w:pPr>
          </w:p>
        </w:tc>
        <w:tc>
          <w:tcPr>
            <w:tcW w:w="655" w:type="dxa"/>
            <w:noWrap w:val="0"/>
            <w:vAlign w:val="center"/>
          </w:tcPr>
          <w:p w14:paraId="72953FF2">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center"/>
              <w:rPr>
                <w:rFonts w:hint="eastAsia"/>
                <w:color w:val="auto"/>
                <w:sz w:val="21"/>
                <w:szCs w:val="21"/>
                <w:highlight w:val="none"/>
                <w:lang w:bidi="ar"/>
              </w:rPr>
            </w:pPr>
            <w:r>
              <w:rPr>
                <w:rFonts w:hint="eastAsia"/>
                <w:color w:val="auto"/>
                <w:sz w:val="21"/>
                <w:szCs w:val="21"/>
                <w:highlight w:val="none"/>
                <w:lang w:bidi="ar"/>
              </w:rPr>
              <w:t>0</w:t>
            </w:r>
            <w:r>
              <w:rPr>
                <w:color w:val="auto"/>
                <w:sz w:val="21"/>
                <w:szCs w:val="21"/>
                <w:highlight w:val="none"/>
                <w:lang w:bidi="ar"/>
              </w:rPr>
              <w:t>4</w:t>
            </w:r>
          </w:p>
        </w:tc>
        <w:tc>
          <w:tcPr>
            <w:tcW w:w="1785" w:type="dxa"/>
            <w:noWrap w:val="0"/>
            <w:vAlign w:val="center"/>
          </w:tcPr>
          <w:p w14:paraId="32B71BA7">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center"/>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草地</w:t>
            </w:r>
          </w:p>
        </w:tc>
        <w:tc>
          <w:tcPr>
            <w:tcW w:w="669" w:type="dxa"/>
            <w:noWrap w:val="0"/>
            <w:vAlign w:val="center"/>
          </w:tcPr>
          <w:p w14:paraId="1528BF07">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center"/>
              <w:rPr>
                <w:rFonts w:hint="eastAsia"/>
                <w:color w:val="auto"/>
                <w:sz w:val="21"/>
                <w:szCs w:val="21"/>
                <w:highlight w:val="none"/>
                <w:lang w:bidi="ar"/>
              </w:rPr>
            </w:pPr>
            <w:r>
              <w:rPr>
                <w:rFonts w:hint="eastAsia"/>
                <w:color w:val="auto"/>
                <w:sz w:val="21"/>
                <w:szCs w:val="21"/>
                <w:highlight w:val="none"/>
                <w:lang w:bidi="ar"/>
              </w:rPr>
              <w:t>0</w:t>
            </w:r>
            <w:r>
              <w:rPr>
                <w:color w:val="auto"/>
                <w:sz w:val="21"/>
                <w:szCs w:val="21"/>
                <w:highlight w:val="none"/>
                <w:lang w:bidi="ar"/>
              </w:rPr>
              <w:t>404</w:t>
            </w:r>
          </w:p>
        </w:tc>
        <w:tc>
          <w:tcPr>
            <w:tcW w:w="1287" w:type="dxa"/>
            <w:noWrap w:val="0"/>
            <w:vAlign w:val="center"/>
          </w:tcPr>
          <w:p w14:paraId="7AFB0583">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center"/>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其他草地</w:t>
            </w:r>
          </w:p>
        </w:tc>
        <w:tc>
          <w:tcPr>
            <w:tcW w:w="850" w:type="dxa"/>
            <w:noWrap w:val="0"/>
            <w:vAlign w:val="center"/>
          </w:tcPr>
          <w:p w14:paraId="74A0D3AE">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center"/>
              <w:rPr>
                <w:color w:val="auto"/>
                <w:sz w:val="21"/>
                <w:szCs w:val="21"/>
                <w:highlight w:val="none"/>
                <w:lang w:bidi="ar"/>
              </w:rPr>
            </w:pPr>
            <w:r>
              <w:rPr>
                <w:rFonts w:hint="eastAsia"/>
                <w:color w:val="auto"/>
                <w:sz w:val="21"/>
                <w:szCs w:val="21"/>
                <w:highlight w:val="none"/>
                <w:lang w:bidi="ar"/>
              </w:rPr>
              <w:t>28</w:t>
            </w:r>
          </w:p>
        </w:tc>
        <w:tc>
          <w:tcPr>
            <w:tcW w:w="1105" w:type="dxa"/>
            <w:vMerge w:val="continue"/>
            <w:noWrap w:val="0"/>
            <w:vAlign w:val="center"/>
          </w:tcPr>
          <w:p w14:paraId="000EF04E">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rPr>
                <w:rFonts w:hint="eastAsia"/>
                <w:color w:val="auto"/>
                <w:sz w:val="21"/>
                <w:szCs w:val="21"/>
                <w:highlight w:val="none"/>
              </w:rPr>
            </w:pPr>
          </w:p>
        </w:tc>
      </w:tr>
      <w:tr w14:paraId="43B74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17" w:type="dxa"/>
            <w:vMerge w:val="continue"/>
            <w:noWrap w:val="0"/>
            <w:vAlign w:val="center"/>
          </w:tcPr>
          <w:p w14:paraId="6AE4D1D8">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center"/>
              <w:rPr>
                <w:rFonts w:hint="eastAsia" w:ascii="宋体" w:hAnsi="宋体" w:cs="宋体"/>
                <w:color w:val="auto"/>
                <w:sz w:val="21"/>
                <w:szCs w:val="21"/>
                <w:highlight w:val="none"/>
                <w:lang w:bidi="ar"/>
              </w:rPr>
            </w:pPr>
          </w:p>
        </w:tc>
        <w:tc>
          <w:tcPr>
            <w:tcW w:w="886" w:type="dxa"/>
            <w:vMerge w:val="continue"/>
            <w:noWrap w:val="0"/>
            <w:vAlign w:val="center"/>
          </w:tcPr>
          <w:p w14:paraId="4D93EA75">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center"/>
              <w:rPr>
                <w:rFonts w:hint="eastAsia" w:ascii="宋体" w:hAnsi="宋体" w:cs="宋体"/>
                <w:color w:val="auto"/>
                <w:sz w:val="21"/>
                <w:szCs w:val="21"/>
                <w:highlight w:val="none"/>
                <w:lang w:bidi="ar"/>
              </w:rPr>
            </w:pPr>
          </w:p>
        </w:tc>
        <w:tc>
          <w:tcPr>
            <w:tcW w:w="655" w:type="dxa"/>
            <w:noWrap w:val="0"/>
            <w:vAlign w:val="center"/>
          </w:tcPr>
          <w:p w14:paraId="5A2DE432">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center"/>
              <w:rPr>
                <w:rFonts w:hint="eastAsia"/>
                <w:color w:val="auto"/>
                <w:sz w:val="21"/>
                <w:szCs w:val="21"/>
                <w:highlight w:val="none"/>
                <w:lang w:bidi="ar"/>
              </w:rPr>
            </w:pPr>
            <w:r>
              <w:rPr>
                <w:rFonts w:hint="eastAsia"/>
                <w:color w:val="auto"/>
                <w:sz w:val="21"/>
                <w:szCs w:val="21"/>
                <w:highlight w:val="none"/>
                <w:lang w:bidi="ar"/>
              </w:rPr>
              <w:t>0</w:t>
            </w:r>
            <w:r>
              <w:rPr>
                <w:color w:val="auto"/>
                <w:sz w:val="21"/>
                <w:szCs w:val="21"/>
                <w:highlight w:val="none"/>
                <w:lang w:bidi="ar"/>
              </w:rPr>
              <w:t>6</w:t>
            </w:r>
          </w:p>
        </w:tc>
        <w:tc>
          <w:tcPr>
            <w:tcW w:w="1785" w:type="dxa"/>
            <w:noWrap w:val="0"/>
            <w:vAlign w:val="center"/>
          </w:tcPr>
          <w:p w14:paraId="6C252C94">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center"/>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工矿仓储用地</w:t>
            </w:r>
          </w:p>
        </w:tc>
        <w:tc>
          <w:tcPr>
            <w:tcW w:w="669" w:type="dxa"/>
            <w:noWrap w:val="0"/>
            <w:vAlign w:val="center"/>
          </w:tcPr>
          <w:p w14:paraId="7D52E9C1">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center"/>
              <w:rPr>
                <w:rFonts w:hint="eastAsia"/>
                <w:color w:val="auto"/>
                <w:sz w:val="21"/>
                <w:szCs w:val="21"/>
                <w:highlight w:val="none"/>
                <w:lang w:bidi="ar"/>
              </w:rPr>
            </w:pPr>
            <w:r>
              <w:rPr>
                <w:rFonts w:hint="eastAsia"/>
                <w:color w:val="auto"/>
                <w:sz w:val="21"/>
                <w:szCs w:val="21"/>
                <w:highlight w:val="none"/>
                <w:lang w:bidi="ar"/>
              </w:rPr>
              <w:t>0</w:t>
            </w:r>
            <w:r>
              <w:rPr>
                <w:color w:val="auto"/>
                <w:sz w:val="21"/>
                <w:szCs w:val="21"/>
                <w:highlight w:val="none"/>
                <w:lang w:bidi="ar"/>
              </w:rPr>
              <w:t>602</w:t>
            </w:r>
          </w:p>
        </w:tc>
        <w:tc>
          <w:tcPr>
            <w:tcW w:w="1287" w:type="dxa"/>
            <w:noWrap w:val="0"/>
            <w:vAlign w:val="center"/>
          </w:tcPr>
          <w:p w14:paraId="619BE7FA">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center"/>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采矿用地</w:t>
            </w:r>
          </w:p>
        </w:tc>
        <w:tc>
          <w:tcPr>
            <w:tcW w:w="850" w:type="dxa"/>
            <w:noWrap w:val="0"/>
            <w:vAlign w:val="center"/>
          </w:tcPr>
          <w:p w14:paraId="7CC81D85">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center"/>
              <w:rPr>
                <w:color w:val="auto"/>
                <w:sz w:val="21"/>
                <w:szCs w:val="21"/>
                <w:highlight w:val="none"/>
                <w:lang w:bidi="ar"/>
              </w:rPr>
            </w:pPr>
            <w:r>
              <w:rPr>
                <w:rFonts w:hint="eastAsia"/>
                <w:color w:val="auto"/>
                <w:sz w:val="21"/>
                <w:szCs w:val="21"/>
                <w:highlight w:val="none"/>
                <w:lang w:bidi="ar"/>
              </w:rPr>
              <w:t>2923</w:t>
            </w:r>
          </w:p>
        </w:tc>
        <w:tc>
          <w:tcPr>
            <w:tcW w:w="1105" w:type="dxa"/>
            <w:vMerge w:val="continue"/>
            <w:noWrap w:val="0"/>
            <w:vAlign w:val="center"/>
          </w:tcPr>
          <w:p w14:paraId="40A30E62">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rPr>
                <w:rFonts w:hint="eastAsia"/>
                <w:color w:val="auto"/>
                <w:sz w:val="21"/>
                <w:szCs w:val="21"/>
                <w:highlight w:val="none"/>
              </w:rPr>
            </w:pPr>
          </w:p>
        </w:tc>
      </w:tr>
      <w:tr w14:paraId="40D43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17" w:type="dxa"/>
            <w:noWrap w:val="0"/>
            <w:vAlign w:val="center"/>
          </w:tcPr>
          <w:p w14:paraId="668A139C">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rPr>
                <w:b/>
                <w:bCs/>
                <w:color w:val="auto"/>
                <w:sz w:val="21"/>
                <w:szCs w:val="21"/>
                <w:highlight w:val="none"/>
              </w:rPr>
            </w:pPr>
            <w:r>
              <w:rPr>
                <w:b/>
                <w:bCs/>
                <w:color w:val="auto"/>
                <w:sz w:val="21"/>
                <w:szCs w:val="21"/>
                <w:highlight w:val="none"/>
              </w:rPr>
              <w:t>合计</w:t>
            </w:r>
          </w:p>
        </w:tc>
        <w:tc>
          <w:tcPr>
            <w:tcW w:w="886" w:type="dxa"/>
            <w:noWrap w:val="0"/>
            <w:vAlign w:val="center"/>
          </w:tcPr>
          <w:p w14:paraId="206056D7">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center"/>
              <w:rPr>
                <w:b/>
                <w:bCs/>
                <w:color w:val="auto"/>
                <w:sz w:val="21"/>
                <w:szCs w:val="21"/>
                <w:highlight w:val="none"/>
              </w:rPr>
            </w:pPr>
            <w:r>
              <w:rPr>
                <w:b/>
                <w:bCs/>
                <w:color w:val="auto"/>
                <w:sz w:val="21"/>
                <w:szCs w:val="21"/>
                <w:highlight w:val="none"/>
              </w:rPr>
              <w:fldChar w:fldCharType="begin"/>
            </w:r>
            <w:r>
              <w:rPr>
                <w:b/>
                <w:bCs/>
                <w:color w:val="auto"/>
                <w:sz w:val="21"/>
                <w:szCs w:val="21"/>
                <w:highlight w:val="none"/>
              </w:rPr>
              <w:instrText xml:space="preserve"> = sum(B3:B10) \* MERGEFORMAT </w:instrText>
            </w:r>
            <w:r>
              <w:rPr>
                <w:b/>
                <w:bCs/>
                <w:color w:val="auto"/>
                <w:sz w:val="21"/>
                <w:szCs w:val="21"/>
                <w:highlight w:val="none"/>
              </w:rPr>
              <w:fldChar w:fldCharType="separate"/>
            </w:r>
            <w:r>
              <w:rPr>
                <w:b/>
                <w:bCs/>
                <w:color w:val="auto"/>
                <w:sz w:val="21"/>
                <w:szCs w:val="21"/>
                <w:highlight w:val="none"/>
              </w:rPr>
              <w:t>16194</w:t>
            </w:r>
            <w:r>
              <w:rPr>
                <w:b/>
                <w:bCs/>
                <w:color w:val="auto"/>
                <w:sz w:val="21"/>
                <w:szCs w:val="21"/>
                <w:highlight w:val="none"/>
              </w:rPr>
              <w:fldChar w:fldCharType="end"/>
            </w:r>
          </w:p>
        </w:tc>
        <w:tc>
          <w:tcPr>
            <w:tcW w:w="655" w:type="dxa"/>
            <w:noWrap w:val="0"/>
            <w:vAlign w:val="center"/>
          </w:tcPr>
          <w:p w14:paraId="43DB410F">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center"/>
              <w:rPr>
                <w:b/>
                <w:bCs/>
                <w:color w:val="auto"/>
                <w:sz w:val="21"/>
                <w:szCs w:val="21"/>
                <w:highlight w:val="none"/>
              </w:rPr>
            </w:pPr>
            <w:r>
              <w:rPr>
                <w:b/>
                <w:bCs/>
                <w:color w:val="auto"/>
                <w:sz w:val="21"/>
                <w:szCs w:val="21"/>
                <w:highlight w:val="none"/>
                <w:lang w:bidi="ar"/>
              </w:rPr>
              <w:t>--</w:t>
            </w:r>
          </w:p>
        </w:tc>
        <w:tc>
          <w:tcPr>
            <w:tcW w:w="1785" w:type="dxa"/>
            <w:noWrap w:val="0"/>
            <w:vAlign w:val="center"/>
          </w:tcPr>
          <w:p w14:paraId="2EA2B88D">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center"/>
              <w:rPr>
                <w:b/>
                <w:bCs/>
                <w:color w:val="auto"/>
                <w:sz w:val="21"/>
                <w:szCs w:val="21"/>
                <w:highlight w:val="none"/>
              </w:rPr>
            </w:pPr>
            <w:r>
              <w:rPr>
                <w:b/>
                <w:bCs/>
                <w:color w:val="auto"/>
                <w:sz w:val="21"/>
                <w:szCs w:val="21"/>
                <w:highlight w:val="none"/>
                <w:lang w:bidi="ar"/>
              </w:rPr>
              <w:t>--</w:t>
            </w:r>
          </w:p>
        </w:tc>
        <w:tc>
          <w:tcPr>
            <w:tcW w:w="669" w:type="dxa"/>
            <w:noWrap w:val="0"/>
            <w:vAlign w:val="center"/>
          </w:tcPr>
          <w:p w14:paraId="59541BE4">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center"/>
              <w:rPr>
                <w:b/>
                <w:bCs/>
                <w:color w:val="auto"/>
                <w:sz w:val="21"/>
                <w:szCs w:val="21"/>
                <w:highlight w:val="none"/>
              </w:rPr>
            </w:pPr>
            <w:r>
              <w:rPr>
                <w:b/>
                <w:bCs/>
                <w:color w:val="auto"/>
                <w:sz w:val="21"/>
                <w:szCs w:val="21"/>
                <w:highlight w:val="none"/>
                <w:lang w:bidi="ar"/>
              </w:rPr>
              <w:t>--</w:t>
            </w:r>
          </w:p>
        </w:tc>
        <w:tc>
          <w:tcPr>
            <w:tcW w:w="1287" w:type="dxa"/>
            <w:noWrap w:val="0"/>
            <w:vAlign w:val="center"/>
          </w:tcPr>
          <w:p w14:paraId="3EB15E43">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center"/>
              <w:rPr>
                <w:b/>
                <w:bCs/>
                <w:color w:val="auto"/>
                <w:sz w:val="21"/>
                <w:szCs w:val="21"/>
                <w:highlight w:val="none"/>
              </w:rPr>
            </w:pPr>
            <w:r>
              <w:rPr>
                <w:b/>
                <w:bCs/>
                <w:color w:val="auto"/>
                <w:sz w:val="21"/>
                <w:szCs w:val="21"/>
                <w:highlight w:val="none"/>
                <w:lang w:bidi="ar"/>
              </w:rPr>
              <w:t>--</w:t>
            </w:r>
          </w:p>
        </w:tc>
        <w:tc>
          <w:tcPr>
            <w:tcW w:w="850" w:type="dxa"/>
            <w:noWrap w:val="0"/>
            <w:vAlign w:val="center"/>
          </w:tcPr>
          <w:p w14:paraId="000F5DCA">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center"/>
              <w:rPr>
                <w:b/>
                <w:bCs/>
                <w:color w:val="auto"/>
                <w:sz w:val="21"/>
                <w:szCs w:val="21"/>
                <w:highlight w:val="none"/>
              </w:rPr>
            </w:pPr>
            <w:r>
              <w:rPr>
                <w:b/>
                <w:bCs/>
                <w:color w:val="auto"/>
                <w:sz w:val="21"/>
                <w:szCs w:val="21"/>
                <w:highlight w:val="none"/>
              </w:rPr>
              <w:fldChar w:fldCharType="begin"/>
            </w:r>
            <w:r>
              <w:rPr>
                <w:b/>
                <w:bCs/>
                <w:color w:val="auto"/>
                <w:sz w:val="21"/>
                <w:szCs w:val="21"/>
                <w:highlight w:val="none"/>
              </w:rPr>
              <w:instrText xml:space="preserve"> = sum(G3:G10) \* MERGEFORMAT </w:instrText>
            </w:r>
            <w:r>
              <w:rPr>
                <w:b/>
                <w:bCs/>
                <w:color w:val="auto"/>
                <w:sz w:val="21"/>
                <w:szCs w:val="21"/>
                <w:highlight w:val="none"/>
              </w:rPr>
              <w:fldChar w:fldCharType="separate"/>
            </w:r>
            <w:r>
              <w:rPr>
                <w:b/>
                <w:bCs/>
                <w:color w:val="auto"/>
                <w:sz w:val="21"/>
                <w:szCs w:val="21"/>
                <w:highlight w:val="none"/>
              </w:rPr>
              <w:t>16194</w:t>
            </w:r>
            <w:r>
              <w:rPr>
                <w:b/>
                <w:bCs/>
                <w:color w:val="auto"/>
                <w:sz w:val="21"/>
                <w:szCs w:val="21"/>
                <w:highlight w:val="none"/>
              </w:rPr>
              <w:fldChar w:fldCharType="end"/>
            </w:r>
          </w:p>
        </w:tc>
        <w:tc>
          <w:tcPr>
            <w:tcW w:w="1105" w:type="dxa"/>
            <w:noWrap w:val="0"/>
            <w:vAlign w:val="center"/>
          </w:tcPr>
          <w:p w14:paraId="4EF7399C">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rPr>
                <w:color w:val="auto"/>
                <w:sz w:val="21"/>
                <w:szCs w:val="21"/>
                <w:highlight w:val="none"/>
              </w:rPr>
            </w:pPr>
            <w:r>
              <w:rPr>
                <w:color w:val="auto"/>
                <w:sz w:val="21"/>
                <w:szCs w:val="21"/>
                <w:highlight w:val="none"/>
              </w:rPr>
              <w:t>--</w:t>
            </w:r>
          </w:p>
        </w:tc>
      </w:tr>
    </w:tbl>
    <w:p w14:paraId="3AEDB000">
      <w:pPr>
        <w:pStyle w:val="4"/>
        <w:spacing w:before="120" w:after="120" w:line="360" w:lineRule="auto"/>
        <w:jc w:val="center"/>
        <w:rPr>
          <w:rFonts w:hint="eastAsia" w:ascii="Times New Roman" w:hAnsi="Times New Roman" w:cs="Times New Roman"/>
          <w:color w:val="auto"/>
          <w:sz w:val="30"/>
          <w:lang w:eastAsia="zh-CN"/>
        </w:rPr>
      </w:pPr>
    </w:p>
    <w:p w14:paraId="34A4C1D2">
      <w:pPr>
        <w:pStyle w:val="4"/>
        <w:spacing w:before="120" w:after="120" w:line="360" w:lineRule="auto"/>
        <w:jc w:val="center"/>
        <w:rPr>
          <w:rFonts w:hint="default" w:ascii="Times New Roman" w:hAnsi="Times New Roman" w:eastAsia="宋体" w:cs="Times New Roman"/>
          <w:b/>
          <w:bCs/>
          <w:color w:val="auto"/>
          <w:kern w:val="2"/>
          <w:sz w:val="30"/>
          <w:szCs w:val="30"/>
          <w:lang w:val="en-US" w:eastAsia="zh-CN" w:bidi="ar-SA"/>
        </w:rPr>
      </w:pPr>
      <w:r>
        <w:rPr>
          <w:rFonts w:hint="eastAsia" w:ascii="Times New Roman" w:hAnsi="Times New Roman" w:cs="Times New Roman"/>
          <w:color w:val="auto"/>
          <w:sz w:val="30"/>
          <w:lang w:eastAsia="zh-CN"/>
        </w:rPr>
        <w:t>第二节</w:t>
      </w:r>
      <w:r>
        <w:rPr>
          <w:rFonts w:hint="eastAsia" w:ascii="Times New Roman" w:hAnsi="Times New Roman" w:cs="Times New Roman"/>
          <w:color w:val="auto"/>
          <w:sz w:val="30"/>
          <w:lang w:val="en-US" w:eastAsia="zh-CN"/>
        </w:rPr>
        <w:t xml:space="preserve">  </w:t>
      </w:r>
      <w:r>
        <w:rPr>
          <w:rFonts w:hint="default" w:ascii="Times New Roman" w:hAnsi="Times New Roman" w:eastAsia="宋体" w:cs="Times New Roman"/>
          <w:b/>
          <w:bCs/>
          <w:color w:val="auto"/>
          <w:kern w:val="2"/>
          <w:sz w:val="30"/>
          <w:szCs w:val="30"/>
          <w:lang w:val="en-US" w:eastAsia="zh-CN" w:bidi="ar-SA"/>
        </w:rPr>
        <w:t>矿山地质环境问题预测</w:t>
      </w:r>
      <w:bookmarkEnd w:id="33"/>
      <w:bookmarkEnd w:id="34"/>
      <w:bookmarkEnd w:id="36"/>
    </w:p>
    <w:p w14:paraId="024BAE99">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kern w:val="0"/>
          <w:sz w:val="24"/>
          <w:szCs w:val="24"/>
          <w:lang w:val="en-US" w:eastAsia="zh-CN" w:bidi="ar"/>
        </w:rPr>
        <w:sectPr>
          <w:headerReference r:id="rId13" w:type="default"/>
          <w:footerReference r:id="rId14" w:type="default"/>
          <w:pgSz w:w="11906" w:h="16838"/>
          <w:pgMar w:top="1219" w:right="1797" w:bottom="1440" w:left="1797" w:header="851" w:footer="992" w:gutter="0"/>
          <w:pgNumType w:fmt="decimal" w:start="12"/>
          <w:cols w:space="720" w:num="1"/>
          <w:docGrid w:linePitch="326" w:charSpace="0"/>
        </w:sectPr>
      </w:pPr>
      <w:r>
        <w:rPr>
          <w:rFonts w:hint="default" w:ascii="Times New Roman" w:hAnsi="Times New Roman" w:eastAsia="宋体" w:cs="Times New Roman"/>
          <w:color w:val="auto"/>
          <w:kern w:val="0"/>
          <w:sz w:val="24"/>
          <w:szCs w:val="24"/>
          <w:lang w:val="en-US" w:eastAsia="zh-CN" w:bidi="ar"/>
        </w:rPr>
        <w:t>矿山现状为停产矿山，</w:t>
      </w:r>
      <w:r>
        <w:rPr>
          <w:rFonts w:hint="eastAsia" w:ascii="宋体" w:hAnsi="宋体" w:cs="宋体"/>
          <w:color w:val="auto"/>
          <w:kern w:val="0"/>
          <w:sz w:val="24"/>
          <w:szCs w:val="24"/>
          <w:lang w:val="en-US" w:eastAsia="zh-CN" w:bidi="ar"/>
        </w:rPr>
        <w:t>2025</w:t>
      </w:r>
      <w:r>
        <w:rPr>
          <w:rFonts w:hint="eastAsia" w:ascii="宋体" w:hAnsi="宋体" w:cs="宋体"/>
          <w:color w:val="auto"/>
          <w:kern w:val="0"/>
          <w:sz w:val="24"/>
          <w:szCs w:val="24"/>
          <w:lang w:bidi="ar"/>
        </w:rPr>
        <w:t>年度仍不计划进行采矿。</w:t>
      </w:r>
      <w:r>
        <w:rPr>
          <w:rFonts w:hint="default" w:ascii="Times New Roman" w:hAnsi="Times New Roman" w:eastAsia="宋体" w:cs="Times New Roman"/>
          <w:color w:val="auto"/>
          <w:kern w:val="0"/>
          <w:sz w:val="24"/>
          <w:szCs w:val="24"/>
          <w:lang w:val="en-US" w:eastAsia="zh-CN" w:bidi="ar"/>
        </w:rPr>
        <w:t>预测矿山本年度不会产生新的破坏单元，矿山地质环境问题与现状一致。</w:t>
      </w:r>
    </w:p>
    <w:bookmarkEnd w:id="29"/>
    <w:p w14:paraId="75343A0A">
      <w:pPr>
        <w:pStyle w:val="3"/>
        <w:keepNext/>
        <w:keepLines/>
        <w:widowControl w:val="0"/>
        <w:kinsoku/>
        <w:wordWrap/>
        <w:overflowPunct/>
        <w:topLinePunct w:val="0"/>
        <w:autoSpaceDE/>
        <w:autoSpaceDN/>
        <w:bidi w:val="0"/>
        <w:adjustRightInd w:val="0"/>
        <w:snapToGrid w:val="0"/>
        <w:spacing w:before="0" w:beforeLines="0" w:after="0" w:afterLines="0" w:line="360" w:lineRule="auto"/>
        <w:jc w:val="center"/>
        <w:textAlignment w:val="auto"/>
        <w:rPr>
          <w:rFonts w:hint="default" w:ascii="Times New Roman" w:hAnsi="Times New Roman" w:eastAsia="宋体" w:cs="Times New Roman"/>
          <w:b/>
          <w:bCs w:val="0"/>
          <w:color w:val="auto"/>
        </w:rPr>
      </w:pPr>
      <w:bookmarkStart w:id="37" w:name="_Toc3456"/>
      <w:bookmarkStart w:id="38" w:name="_Toc13840"/>
      <w:bookmarkStart w:id="39" w:name="_Toc10501"/>
      <w:r>
        <w:rPr>
          <w:rFonts w:hint="eastAsia" w:ascii="Times New Roman" w:hAnsi="Times New Roman" w:eastAsia="宋体" w:cs="Times New Roman"/>
          <w:b/>
          <w:bCs w:val="0"/>
          <w:color w:val="auto"/>
          <w:sz w:val="36"/>
          <w:szCs w:val="36"/>
          <w:lang w:eastAsia="zh-CN"/>
        </w:rPr>
        <w:t>第五章</w:t>
      </w:r>
      <w:r>
        <w:rPr>
          <w:rFonts w:hint="eastAsia" w:ascii="Times New Roman" w:hAnsi="Times New Roman" w:eastAsia="宋体" w:cs="Times New Roman"/>
          <w:b/>
          <w:bCs w:val="0"/>
          <w:color w:val="auto"/>
          <w:sz w:val="36"/>
          <w:szCs w:val="36"/>
          <w:lang w:val="en-US" w:eastAsia="zh-CN"/>
        </w:rPr>
        <w:t xml:space="preserve">  </w:t>
      </w:r>
      <w:r>
        <w:rPr>
          <w:rFonts w:hint="default" w:ascii="Times New Roman" w:hAnsi="Times New Roman" w:eastAsia="宋体" w:cs="Times New Roman"/>
          <w:b/>
          <w:bCs w:val="0"/>
          <w:color w:val="auto"/>
          <w:sz w:val="36"/>
          <w:szCs w:val="36"/>
        </w:rPr>
        <w:t>矿山地质环境防治工程</w:t>
      </w:r>
      <w:bookmarkEnd w:id="37"/>
      <w:bookmarkEnd w:id="38"/>
      <w:bookmarkEnd w:id="39"/>
      <w:bookmarkStart w:id="40" w:name="_Toc362269332"/>
    </w:p>
    <w:p w14:paraId="207B565D">
      <w:pPr>
        <w:pStyle w:val="4"/>
        <w:keepNext/>
        <w:keepLines/>
        <w:pageBreakBefore w:val="0"/>
        <w:widowControl w:val="0"/>
        <w:kinsoku/>
        <w:wordWrap/>
        <w:overflowPunct/>
        <w:topLinePunct w:val="0"/>
        <w:autoSpaceDE/>
        <w:autoSpaceDN/>
        <w:bidi w:val="0"/>
        <w:adjustRightInd w:val="0"/>
        <w:snapToGrid w:val="0"/>
        <w:spacing w:before="0" w:beforeLines="0" w:after="0" w:afterLines="0" w:line="360" w:lineRule="auto"/>
        <w:jc w:val="center"/>
        <w:textAlignment w:val="auto"/>
        <w:rPr>
          <w:rFonts w:hint="default" w:ascii="Times New Roman" w:hAnsi="Times New Roman" w:eastAsia="宋体" w:cs="Times New Roman"/>
          <w:color w:val="auto"/>
          <w:sz w:val="30"/>
        </w:rPr>
      </w:pPr>
      <w:bookmarkStart w:id="41" w:name="_Toc2371"/>
      <w:bookmarkStart w:id="42" w:name="_Toc4361"/>
      <w:bookmarkStart w:id="43" w:name="_Toc28308"/>
      <w:r>
        <w:rPr>
          <w:rFonts w:hint="eastAsia" w:ascii="Times New Roman" w:hAnsi="Times New Roman" w:cs="Times New Roman"/>
          <w:color w:val="auto"/>
          <w:sz w:val="30"/>
          <w:lang w:eastAsia="zh-CN"/>
        </w:rPr>
        <w:t>第一节</w:t>
      </w:r>
      <w:r>
        <w:rPr>
          <w:rFonts w:hint="eastAsia" w:ascii="Times New Roman" w:hAnsi="Times New Roman" w:cs="Times New Roman"/>
          <w:color w:val="auto"/>
          <w:sz w:val="30"/>
          <w:lang w:val="en-US" w:eastAsia="zh-CN"/>
        </w:rPr>
        <w:t xml:space="preserve">  </w:t>
      </w:r>
      <w:r>
        <w:rPr>
          <w:rFonts w:hint="default" w:ascii="Times New Roman" w:hAnsi="Times New Roman" w:eastAsia="宋体" w:cs="Times New Roman"/>
          <w:color w:val="auto"/>
          <w:sz w:val="30"/>
        </w:rPr>
        <w:t>矿山地质环境治理区的确定</w:t>
      </w:r>
      <w:bookmarkEnd w:id="41"/>
      <w:bookmarkEnd w:id="42"/>
      <w:bookmarkEnd w:id="43"/>
    </w:p>
    <w:p w14:paraId="06A58032">
      <w:pPr>
        <w:spacing w:line="360" w:lineRule="auto"/>
        <w:ind w:firstLine="482" w:firstLineChars="200"/>
        <w:jc w:val="left"/>
        <w:rPr>
          <w:rFonts w:hint="default" w:ascii="Times New Roman" w:hAnsi="Times New Roman" w:eastAsia="宋体" w:cs="Times New Roman"/>
          <w:b/>
          <w:bCs/>
          <w:color w:val="auto"/>
          <w:sz w:val="24"/>
          <w:szCs w:val="24"/>
          <w:lang w:eastAsia="zh-CN"/>
        </w:rPr>
      </w:pPr>
      <w:bookmarkStart w:id="44" w:name="_Toc487613054"/>
      <w:bookmarkStart w:id="45" w:name="_Toc487612888"/>
      <w:bookmarkStart w:id="46" w:name="_Toc487613509"/>
      <w:r>
        <w:rPr>
          <w:rFonts w:hint="eastAsia" w:cs="Times New Roman"/>
          <w:b/>
          <w:bCs/>
          <w:color w:val="auto"/>
          <w:sz w:val="24"/>
          <w:szCs w:val="24"/>
          <w:lang w:val="en-US" w:eastAsia="zh-CN"/>
        </w:rPr>
        <w:t>1</w:t>
      </w:r>
      <w:r>
        <w:rPr>
          <w:rFonts w:hint="eastAsia" w:cs="Times New Roman"/>
          <w:b/>
          <w:bCs/>
          <w:color w:val="auto"/>
          <w:sz w:val="24"/>
          <w:szCs w:val="24"/>
          <w:lang w:eastAsia="zh-CN"/>
        </w:rPr>
        <w:t>、</w:t>
      </w:r>
      <w:r>
        <w:rPr>
          <w:rFonts w:hint="default" w:ascii="Times New Roman" w:hAnsi="Times New Roman" w:eastAsia="宋体" w:cs="Times New Roman"/>
          <w:b/>
          <w:bCs/>
          <w:color w:val="auto"/>
          <w:sz w:val="24"/>
          <w:szCs w:val="24"/>
          <w:lang w:eastAsia="zh-CN"/>
        </w:rPr>
        <w:t>治理区及土地复垦责任区确定的原则、依据</w:t>
      </w:r>
    </w:p>
    <w:p w14:paraId="2EBF55BD">
      <w:pPr>
        <w:pStyle w:val="2"/>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default" w:ascii="Times New Roman" w:hAnsi="Times New Roman" w:cs="Times New Roman"/>
          <w:b w:val="0"/>
          <w:bCs w:val="0"/>
          <w:color w:val="auto"/>
          <w:sz w:val="24"/>
          <w:szCs w:val="24"/>
          <w:lang w:val="en-US" w:eastAsia="zh-CN"/>
        </w:rPr>
      </w:pPr>
      <w:r>
        <w:rPr>
          <w:rFonts w:hint="default" w:ascii="Times New Roman" w:hAnsi="Times New Roman" w:cs="Times New Roman"/>
          <w:b w:val="0"/>
          <w:bCs w:val="0"/>
          <w:color w:val="auto"/>
          <w:sz w:val="24"/>
          <w:szCs w:val="24"/>
          <w:lang w:val="en-US" w:eastAsia="zh-CN"/>
        </w:rPr>
        <w:t>（1）根据矿山地质环境影响现状和预测结果，进行治理区的确定。</w:t>
      </w:r>
    </w:p>
    <w:p w14:paraId="40BF9BDA">
      <w:pPr>
        <w:pStyle w:val="2"/>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default" w:ascii="Times New Roman" w:hAnsi="Times New Roman" w:cs="Times New Roman"/>
          <w:b w:val="0"/>
          <w:bCs w:val="0"/>
          <w:color w:val="auto"/>
          <w:sz w:val="24"/>
          <w:szCs w:val="24"/>
          <w:lang w:val="en-US" w:eastAsia="zh-CN"/>
        </w:rPr>
      </w:pPr>
      <w:r>
        <w:rPr>
          <w:rFonts w:hint="default" w:ascii="Times New Roman" w:hAnsi="Times New Roman" w:cs="Times New Roman"/>
          <w:b w:val="0"/>
          <w:bCs w:val="0"/>
          <w:color w:val="auto"/>
          <w:sz w:val="24"/>
          <w:szCs w:val="24"/>
          <w:lang w:val="en-US" w:eastAsia="zh-CN"/>
        </w:rPr>
        <w:t>（2）治理区的确定要与矿业生产相协调，应治、可治场地必须治理。</w:t>
      </w:r>
    </w:p>
    <w:p w14:paraId="384C0170">
      <w:pPr>
        <w:pStyle w:val="2"/>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default" w:ascii="Times New Roman" w:hAnsi="Times New Roman" w:cs="Times New Roman"/>
          <w:b w:val="0"/>
          <w:bCs w:val="0"/>
          <w:color w:val="auto"/>
          <w:sz w:val="24"/>
          <w:szCs w:val="24"/>
          <w:lang w:val="en-US" w:eastAsia="zh-CN"/>
        </w:rPr>
      </w:pPr>
      <w:r>
        <w:rPr>
          <w:rFonts w:hint="default" w:ascii="Times New Roman" w:hAnsi="Times New Roman" w:cs="Times New Roman"/>
          <w:b w:val="0"/>
          <w:bCs w:val="0"/>
          <w:color w:val="auto"/>
          <w:sz w:val="24"/>
          <w:szCs w:val="24"/>
          <w:lang w:val="en-US" w:eastAsia="zh-CN"/>
        </w:rPr>
        <w:t>（3）结合《矿山地质环境保护与土地复垦方案》及《202</w:t>
      </w:r>
      <w:r>
        <w:rPr>
          <w:rFonts w:hint="eastAsia" w:ascii="Times New Roman" w:cs="Times New Roman"/>
          <w:b w:val="0"/>
          <w:bCs w:val="0"/>
          <w:color w:val="auto"/>
          <w:sz w:val="24"/>
          <w:szCs w:val="24"/>
          <w:lang w:val="en-US" w:eastAsia="zh-CN"/>
        </w:rPr>
        <w:t>4</w:t>
      </w:r>
      <w:r>
        <w:rPr>
          <w:rFonts w:hint="default" w:ascii="Times New Roman" w:hAnsi="Times New Roman" w:cs="Times New Roman"/>
          <w:b w:val="0"/>
          <w:bCs w:val="0"/>
          <w:color w:val="auto"/>
          <w:sz w:val="24"/>
          <w:szCs w:val="24"/>
          <w:lang w:val="en-US" w:eastAsia="zh-CN"/>
        </w:rPr>
        <w:t>年度治理计划书》，对于《矿山地质环境保护与土地复垦方案》及《202</w:t>
      </w:r>
      <w:r>
        <w:rPr>
          <w:rFonts w:hint="eastAsia" w:ascii="Times New Roman" w:cs="Times New Roman"/>
          <w:b w:val="0"/>
          <w:bCs w:val="0"/>
          <w:color w:val="auto"/>
          <w:sz w:val="24"/>
          <w:szCs w:val="24"/>
          <w:lang w:val="en-US" w:eastAsia="zh-CN"/>
        </w:rPr>
        <w:t>4</w:t>
      </w:r>
      <w:r>
        <w:rPr>
          <w:rFonts w:hint="default" w:ascii="Times New Roman" w:hAnsi="Times New Roman" w:cs="Times New Roman"/>
          <w:b w:val="0"/>
          <w:bCs w:val="0"/>
          <w:color w:val="auto"/>
          <w:sz w:val="24"/>
          <w:szCs w:val="24"/>
          <w:lang w:val="en-US" w:eastAsia="zh-CN"/>
        </w:rPr>
        <w:t>年度治理计划书》设计治理效果不显著或未实施的治理工程列入本年度，为主要治理内容。</w:t>
      </w:r>
    </w:p>
    <w:p w14:paraId="4D7D726F">
      <w:pPr>
        <w:pStyle w:val="2"/>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default" w:ascii="Times New Roman" w:hAnsi="Times New Roman" w:cs="Times New Roman"/>
          <w:b w:val="0"/>
          <w:bCs w:val="0"/>
          <w:color w:val="auto"/>
          <w:sz w:val="24"/>
          <w:szCs w:val="24"/>
          <w:lang w:val="en-US" w:eastAsia="zh-CN"/>
        </w:rPr>
      </w:pPr>
      <w:r>
        <w:rPr>
          <w:rFonts w:hint="eastAsia" w:ascii="宋体" w:hAnsi="宋体" w:eastAsia="宋体" w:cs="宋体"/>
          <w:color w:val="auto"/>
          <w:highlight w:val="none"/>
          <w:lang w:eastAsia="zh-CN"/>
        </w:rPr>
        <w:t>本矿山治理区选取主要根据《矿山地质环境保护与土地复垦方案》</w:t>
      </w:r>
      <w:r>
        <w:rPr>
          <w:rFonts w:hint="eastAsia" w:ascii="宋体" w:hAnsi="宋体" w:cs="宋体"/>
          <w:color w:val="auto"/>
          <w:highlight w:val="none"/>
          <w:lang w:eastAsia="zh-CN"/>
        </w:rPr>
        <w:t>首期</w:t>
      </w:r>
      <w:r>
        <w:rPr>
          <w:rFonts w:hint="eastAsia" w:ascii="宋体" w:hAnsi="宋体" w:eastAsia="宋体" w:cs="宋体"/>
          <w:color w:val="auto"/>
          <w:highlight w:val="none"/>
          <w:lang w:eastAsia="zh-CN"/>
        </w:rPr>
        <w:t>设计治理</w:t>
      </w:r>
      <w:r>
        <w:rPr>
          <w:rFonts w:hint="eastAsia" w:ascii="宋体" w:hAnsi="宋体" w:cs="宋体"/>
          <w:color w:val="auto"/>
          <w:highlight w:val="none"/>
          <w:lang w:eastAsia="zh-CN"/>
        </w:rPr>
        <w:t>的部分</w:t>
      </w:r>
      <w:r>
        <w:rPr>
          <w:rFonts w:hint="eastAsia" w:ascii="宋体" w:hAnsi="宋体" w:eastAsia="宋体" w:cs="宋体"/>
          <w:color w:val="auto"/>
          <w:highlight w:val="none"/>
          <w:lang w:eastAsia="zh-CN"/>
        </w:rPr>
        <w:t>单元，治理工程量主要为《矿山地质环境保护与土地复垦方案》</w:t>
      </w:r>
      <w:r>
        <w:rPr>
          <w:rFonts w:hint="eastAsia" w:ascii="宋体" w:hAnsi="宋体" w:eastAsia="宋体" w:cs="宋体"/>
          <w:b w:val="0"/>
          <w:bCs w:val="0"/>
          <w:color w:val="auto"/>
          <w:sz w:val="24"/>
          <w:szCs w:val="20"/>
          <w:highlight w:val="none"/>
          <w:lang w:val="en-US" w:eastAsia="zh-CN"/>
        </w:rPr>
        <w:t>首期设计治理的主要工程量</w:t>
      </w:r>
      <w:r>
        <w:rPr>
          <w:rFonts w:hint="eastAsia" w:ascii="宋体" w:hAnsi="宋体" w:eastAsia="宋体" w:cs="宋体"/>
          <w:color w:val="auto"/>
          <w:highlight w:val="none"/>
          <w:lang w:eastAsia="zh-CN"/>
        </w:rPr>
        <w:t>。</w:t>
      </w:r>
      <w:r>
        <w:rPr>
          <w:rFonts w:hint="eastAsia" w:ascii="宋体" w:hAnsi="宋体" w:cs="宋体"/>
          <w:color w:val="auto"/>
          <w:highlight w:val="none"/>
          <w:lang w:eastAsia="zh-CN"/>
        </w:rPr>
        <w:t>同时对前期治理不到位的单元进行完善治理</w:t>
      </w:r>
      <w:r>
        <w:rPr>
          <w:rFonts w:hint="eastAsia" w:hAnsi="宋体" w:cs="宋体"/>
          <w:color w:val="auto"/>
          <w:highlight w:val="none"/>
          <w:lang w:eastAsia="zh-CN"/>
        </w:rPr>
        <w:t>作为</w:t>
      </w:r>
      <w:r>
        <w:rPr>
          <w:rFonts w:hint="eastAsia" w:ascii="宋体" w:hAnsi="宋体" w:cs="宋体"/>
          <w:color w:val="auto"/>
          <w:highlight w:val="none"/>
          <w:lang w:eastAsia="zh-CN"/>
        </w:rPr>
        <w:t>本年度的治理任务。</w:t>
      </w:r>
    </w:p>
    <w:p w14:paraId="04893209">
      <w:pPr>
        <w:spacing w:line="360" w:lineRule="auto"/>
        <w:ind w:firstLine="480"/>
        <w:jc w:val="left"/>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b/>
          <w:bCs/>
          <w:color w:val="000000" w:themeColor="text1"/>
          <w:sz w:val="24"/>
          <w:szCs w:val="24"/>
          <w:lang w:val="en-US" w:eastAsia="zh-CN"/>
          <w14:textFill>
            <w14:solidFill>
              <w14:schemeClr w14:val="tx1"/>
            </w14:solidFill>
          </w14:textFill>
        </w:rPr>
        <w:t>2</w:t>
      </w:r>
      <w:r>
        <w:rPr>
          <w:rFonts w:hint="default" w:ascii="Times New Roman" w:hAnsi="Times New Roman" w:eastAsia="宋体" w:cs="Times New Roman"/>
          <w:b/>
          <w:bCs/>
          <w:color w:val="000000" w:themeColor="text1"/>
          <w:sz w:val="24"/>
          <w:szCs w:val="24"/>
          <w:lang w:eastAsia="zh-CN"/>
          <w14:textFill>
            <w14:solidFill>
              <w14:schemeClr w14:val="tx1"/>
            </w14:solidFill>
          </w14:textFill>
        </w:rPr>
        <w:t>、</w:t>
      </w:r>
      <w:r>
        <w:rPr>
          <w:rFonts w:hint="default" w:ascii="Times New Roman" w:hAnsi="Times New Roman" w:eastAsia="宋体" w:cs="Times New Roman"/>
          <w:b/>
          <w:bCs/>
          <w:color w:val="000000" w:themeColor="text1"/>
          <w:sz w:val="24"/>
          <w:szCs w:val="24"/>
          <w14:textFill>
            <w14:solidFill>
              <w14:schemeClr w14:val="tx1"/>
            </w14:solidFill>
          </w14:textFill>
        </w:rPr>
        <w:t>治理区及土地复垦责任区确定</w:t>
      </w:r>
    </w:p>
    <w:p w14:paraId="2902A512">
      <w:pPr>
        <w:keepNext w:val="0"/>
        <w:keepLines w:val="0"/>
        <w:pageBreakBefore w:val="0"/>
        <w:kinsoku/>
        <w:wordWrap/>
        <w:overflowPunct/>
        <w:topLinePunct w:val="0"/>
        <w:bidi w:val="0"/>
        <w:adjustRightInd w:val="0"/>
        <w:snapToGrid/>
        <w:spacing w:after="0" w:line="360" w:lineRule="auto"/>
        <w:ind w:firstLine="480" w:firstLineChars="200"/>
        <w:contextualSpacing/>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根据《土地复垦方案编制规程》，土地复垦区为生产建设项目损毁土地和永久性建设用地。土地复垦责任范围为复垦区中已损毁和拟损毁的土地及土地复垦方案涉及的生产年限结束后不再留续使用的永久性建设用地共同构成的区域。</w:t>
      </w:r>
    </w:p>
    <w:p w14:paraId="0664FBAA">
      <w:pPr>
        <w:widowControl/>
        <w:tabs>
          <w:tab w:val="left" w:pos="1300"/>
        </w:tabs>
        <w:adjustRightInd/>
        <w:snapToGrid/>
        <w:spacing w:after="0" w:line="360" w:lineRule="auto"/>
        <w:ind w:firstLine="480" w:firstLineChars="200"/>
        <w:jc w:val="left"/>
        <w:rPr>
          <w:rFonts w:hint="eastAsia" w:cs="Times New Roman"/>
          <w:b w:val="0"/>
          <w:bCs w:val="0"/>
          <w:color w:val="auto"/>
          <w:sz w:val="24"/>
          <w:szCs w:val="24"/>
          <w:lang w:eastAsia="zh-CN"/>
        </w:rPr>
      </w:pPr>
      <w:r>
        <w:rPr>
          <w:rFonts w:hint="default" w:ascii="Times New Roman" w:hAnsi="Times New Roman" w:eastAsia="宋体" w:cs="Times New Roman"/>
          <w:b w:val="0"/>
          <w:bCs w:val="0"/>
          <w:color w:val="auto"/>
          <w:sz w:val="24"/>
          <w:szCs w:val="24"/>
          <w:lang w:eastAsia="zh-CN"/>
        </w:rPr>
        <w:t>根据实地调查</w:t>
      </w:r>
      <w:r>
        <w:rPr>
          <w:rFonts w:hint="eastAsia" w:cs="Times New Roman"/>
          <w:b w:val="0"/>
          <w:bCs w:val="0"/>
          <w:color w:val="auto"/>
          <w:sz w:val="24"/>
          <w:szCs w:val="24"/>
          <w:lang w:eastAsia="zh-CN"/>
        </w:rPr>
        <w:t>，矿区外</w:t>
      </w:r>
      <w:r>
        <w:rPr>
          <w:rFonts w:hint="eastAsia" w:cs="Times New Roman"/>
          <w:b w:val="0"/>
          <w:bCs w:val="0"/>
          <w:color w:val="auto"/>
          <w:sz w:val="24"/>
          <w:szCs w:val="24"/>
          <w:lang w:val="en-US" w:eastAsia="zh-CN"/>
        </w:rPr>
        <w:t>北东侧</w:t>
      </w:r>
      <w:r>
        <w:rPr>
          <w:rFonts w:hint="eastAsia" w:cs="Times New Roman"/>
          <w:b w:val="0"/>
          <w:bCs w:val="0"/>
          <w:color w:val="auto"/>
          <w:sz w:val="24"/>
          <w:szCs w:val="24"/>
          <w:lang w:eastAsia="zh-CN"/>
        </w:rPr>
        <w:t>工业场地2、取土场、老采坑2、</w:t>
      </w:r>
      <w:r>
        <w:rPr>
          <w:rFonts w:hint="eastAsia" w:cs="Times New Roman"/>
          <w:b w:val="0"/>
          <w:bCs w:val="0"/>
          <w:color w:val="auto"/>
          <w:sz w:val="24"/>
          <w:szCs w:val="24"/>
          <w:lang w:val="en-US" w:eastAsia="zh-CN"/>
        </w:rPr>
        <w:t>老采坑1</w:t>
      </w:r>
      <w:r>
        <w:rPr>
          <w:rFonts w:hint="eastAsia" w:cs="Times New Roman"/>
          <w:b w:val="0"/>
          <w:bCs w:val="0"/>
          <w:color w:val="auto"/>
          <w:sz w:val="24"/>
          <w:szCs w:val="24"/>
          <w:lang w:eastAsia="zh-CN"/>
        </w:rPr>
        <w:t>属</w:t>
      </w:r>
      <w:r>
        <w:rPr>
          <w:rFonts w:hint="eastAsia" w:cs="Times New Roman"/>
          <w:b w:val="0"/>
          <w:bCs w:val="0"/>
          <w:color w:val="auto"/>
          <w:sz w:val="24"/>
          <w:szCs w:val="24"/>
          <w:lang w:val="en-US" w:eastAsia="zh-CN"/>
        </w:rPr>
        <w:t>于</w:t>
      </w:r>
      <w:r>
        <w:rPr>
          <w:rFonts w:hint="eastAsia" w:cs="Times New Roman"/>
          <w:b w:val="0"/>
          <w:bCs w:val="0"/>
          <w:color w:val="auto"/>
          <w:sz w:val="24"/>
          <w:szCs w:val="24"/>
          <w:lang w:eastAsia="zh-CN"/>
        </w:rPr>
        <w:t>盗采单元，</w:t>
      </w:r>
      <w:r>
        <w:rPr>
          <w:rFonts w:hint="eastAsia" w:cs="Times New Roman"/>
          <w:b w:val="0"/>
          <w:bCs w:val="0"/>
          <w:color w:val="auto"/>
          <w:sz w:val="24"/>
          <w:szCs w:val="24"/>
          <w:lang w:val="en-US" w:eastAsia="zh-CN"/>
        </w:rPr>
        <w:t>于2024年10月已刑事立案，后期治理由盗采者负责</w:t>
      </w:r>
      <w:r>
        <w:rPr>
          <w:rFonts w:hint="eastAsia" w:cs="Times New Roman"/>
          <w:b w:val="0"/>
          <w:bCs w:val="0"/>
          <w:color w:val="auto"/>
          <w:sz w:val="24"/>
          <w:szCs w:val="24"/>
          <w:lang w:eastAsia="zh-CN"/>
        </w:rPr>
        <w:t>。</w:t>
      </w:r>
    </w:p>
    <w:p w14:paraId="6AB62435">
      <w:pPr>
        <w:widowControl/>
        <w:tabs>
          <w:tab w:val="left" w:pos="1300"/>
        </w:tabs>
        <w:adjustRightInd/>
        <w:snapToGrid/>
        <w:spacing w:after="0" w:line="360" w:lineRule="auto"/>
        <w:ind w:firstLine="480" w:firstLineChars="200"/>
        <w:jc w:val="left"/>
        <w:rPr>
          <w:rFonts w:hint="eastAsia" w:cs="Times New Roman"/>
          <w:b w:val="0"/>
          <w:bCs w:val="0"/>
          <w:color w:val="auto"/>
          <w:sz w:val="24"/>
          <w:szCs w:val="24"/>
          <w:lang w:val="en-US" w:eastAsia="zh-CN"/>
        </w:rPr>
      </w:pPr>
      <w:r>
        <w:rPr>
          <w:rFonts w:hint="eastAsia" w:cs="Times New Roman"/>
          <w:b w:val="0"/>
          <w:bCs w:val="0"/>
          <w:color w:val="auto"/>
          <w:sz w:val="24"/>
          <w:szCs w:val="24"/>
          <w:lang w:val="en-US" w:eastAsia="zh-CN"/>
        </w:rPr>
        <w:t>矿山</w:t>
      </w:r>
      <w:r>
        <w:rPr>
          <w:rFonts w:hint="eastAsia" w:eastAsia="宋体" w:cs="Times New Roman"/>
          <w:b w:val="0"/>
          <w:bCs w:val="0"/>
          <w:color w:val="auto"/>
          <w:sz w:val="24"/>
          <w:szCs w:val="24"/>
          <w:lang w:eastAsia="zh-CN"/>
        </w:rPr>
        <w:t>各单元地质环境现状与《矿山地质环境保护与土地复垦方案》基本一致。</w:t>
      </w:r>
      <w:r>
        <w:rPr>
          <w:rFonts w:hint="default" w:ascii="Times New Roman" w:hAnsi="Times New Roman" w:eastAsia="宋体" w:cs="Times New Roman"/>
          <w:b w:val="0"/>
          <w:bCs w:val="0"/>
          <w:color w:val="000000" w:themeColor="text1"/>
          <w:sz w:val="24"/>
          <w:szCs w:val="24"/>
          <w:lang w:eastAsia="zh-CN"/>
          <w14:textFill>
            <w14:solidFill>
              <w14:schemeClr w14:val="tx1"/>
            </w14:solidFill>
          </w14:textFill>
        </w:rPr>
        <w:t>与采矿权人沟通，</w:t>
      </w:r>
      <w:r>
        <w:rPr>
          <w:rFonts w:hint="eastAsia" w:cs="Times New Roman"/>
          <w:b w:val="0"/>
          <w:bCs w:val="0"/>
          <w:color w:val="auto"/>
          <w:sz w:val="24"/>
          <w:szCs w:val="24"/>
          <w:lang w:eastAsia="zh-CN"/>
        </w:rPr>
        <w:t>本年度将依次对</w:t>
      </w:r>
      <w:r>
        <w:rPr>
          <w:rFonts w:hint="eastAsia" w:ascii="宋体" w:hAnsi="宋体" w:eastAsia="宋体" w:cs="宋体"/>
          <w:color w:val="auto"/>
          <w:highlight w:val="none"/>
          <w:lang w:eastAsia="zh-CN"/>
        </w:rPr>
        <w:t>《矿山地质环境保护与土地复垦方案》</w:t>
      </w:r>
      <w:r>
        <w:rPr>
          <w:rFonts w:hint="eastAsia" w:cs="Times New Roman"/>
          <w:b w:val="0"/>
          <w:bCs w:val="0"/>
          <w:color w:val="auto"/>
          <w:sz w:val="24"/>
          <w:szCs w:val="24"/>
          <w:lang w:eastAsia="zh-CN"/>
        </w:rPr>
        <w:t>首期设计治理内容进行治理</w:t>
      </w:r>
      <w:r>
        <w:rPr>
          <w:rFonts w:hint="eastAsia" w:cs="Times New Roman"/>
          <w:b w:val="0"/>
          <w:bCs w:val="0"/>
          <w:color w:val="auto"/>
          <w:sz w:val="24"/>
          <w:szCs w:val="24"/>
          <w:lang w:val="en-US" w:eastAsia="zh-CN"/>
        </w:rPr>
        <w:t>。</w:t>
      </w:r>
    </w:p>
    <w:p w14:paraId="2C3E0CBB">
      <w:pPr>
        <w:widowControl/>
        <w:tabs>
          <w:tab w:val="left" w:pos="1300"/>
        </w:tabs>
        <w:adjustRightInd/>
        <w:snapToGrid/>
        <w:spacing w:after="0" w:line="360" w:lineRule="auto"/>
        <w:ind w:firstLine="480" w:firstLineChars="200"/>
        <w:jc w:val="left"/>
        <w:rPr>
          <w:rFonts w:ascii="Times New Roman" w:hAnsi="Times New Roman" w:cs="Times New Roman"/>
          <w:kern w:val="0"/>
          <w:sz w:val="24"/>
          <w:szCs w:val="22"/>
        </w:rPr>
      </w:pPr>
      <w:r>
        <w:rPr>
          <w:rFonts w:hint="default" w:ascii="Times New Roman" w:hAnsi="Times New Roman" w:cs="Times New Roman"/>
          <w:color w:val="auto"/>
          <w:sz w:val="24"/>
          <w:szCs w:val="24"/>
        </w:rPr>
        <w:t>该矿已存在矿山地质环境问题的区域包括</w:t>
      </w:r>
      <w:r>
        <w:rPr>
          <w:rFonts w:hint="eastAsia" w:ascii="Times New Roman" w:hAnsi="Times New Roman" w:cs="Times New Roman"/>
          <w:kern w:val="0"/>
          <w:sz w:val="24"/>
          <w:szCs w:val="22"/>
        </w:rPr>
        <w:t>露天采场、工业场地1、表土堆、办公生活区、矿区道路</w:t>
      </w:r>
      <w:r>
        <w:rPr>
          <w:rFonts w:ascii="Times New Roman" w:hAnsi="Times New Roman" w:cs="Times New Roman"/>
          <w:kern w:val="0"/>
          <w:sz w:val="24"/>
          <w:szCs w:val="22"/>
        </w:rPr>
        <w:t>等。</w:t>
      </w:r>
    </w:p>
    <w:p w14:paraId="2622CBCD">
      <w:pPr>
        <w:pStyle w:val="2"/>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Times New Roman" w:hAnsi="Times New Roman" w:eastAsiaTheme="minorEastAsia" w:cstheme="minorBidi"/>
          <w:color w:val="auto"/>
          <w:kern w:val="2"/>
          <w:sz w:val="24"/>
          <w:szCs w:val="24"/>
          <w:lang w:val="en-US" w:eastAsia="zh-CN" w:bidi="ar-SA"/>
        </w:rPr>
      </w:pPr>
      <w:r>
        <w:rPr>
          <w:rFonts w:hint="eastAsia" w:ascii="宋体" w:hAnsi="宋体" w:eastAsia="宋体" w:cs="宋体"/>
          <w:color w:val="auto"/>
          <w:szCs w:val="22"/>
          <w:highlight w:val="none"/>
          <w:lang w:val="en-US" w:eastAsia="zh-CN"/>
        </w:rPr>
        <w:t>根据矿山现状</w:t>
      </w:r>
      <w:r>
        <w:rPr>
          <w:rFonts w:hint="eastAsia" w:ascii="Times New Roman" w:hAnsi="Times New Roman" w:eastAsiaTheme="minorEastAsia" w:cstheme="minorBidi"/>
          <w:color w:val="auto"/>
          <w:kern w:val="2"/>
          <w:sz w:val="24"/>
          <w:szCs w:val="24"/>
          <w:lang w:val="en-US" w:eastAsia="zh-CN" w:bidi="ar-SA"/>
        </w:rPr>
        <w:t>，</w:t>
      </w:r>
      <w:r>
        <w:rPr>
          <w:rFonts w:hint="eastAsia" w:ascii="Times New Roman" w:hAnsi="Times New Roman" w:cs="Times New Roman"/>
          <w:kern w:val="0"/>
          <w:sz w:val="24"/>
          <w:szCs w:val="22"/>
        </w:rPr>
        <w:t>露天采场、工业场地1、表土堆、办公生活区、矿区道路</w:t>
      </w:r>
      <w:r>
        <w:rPr>
          <w:rFonts w:hint="eastAsia" w:ascii="Times New Roman" w:hAnsi="Times New Roman" w:eastAsiaTheme="minorEastAsia" w:cstheme="minorBidi"/>
          <w:color w:val="auto"/>
          <w:kern w:val="2"/>
          <w:sz w:val="24"/>
          <w:szCs w:val="24"/>
          <w:lang w:val="en-US" w:eastAsia="zh-CN" w:bidi="ar-SA"/>
        </w:rPr>
        <w:t>后期还要继续使用，本年度暂不进行治理；</w:t>
      </w:r>
      <w:r>
        <w:rPr>
          <w:rFonts w:hint="eastAsia" w:ascii="Times New Roman" w:eastAsiaTheme="minorEastAsia" w:cstheme="minorBidi"/>
          <w:color w:val="auto"/>
          <w:kern w:val="2"/>
          <w:sz w:val="24"/>
          <w:szCs w:val="24"/>
          <w:lang w:val="en-US" w:eastAsia="zh-CN" w:bidi="ar-SA"/>
        </w:rPr>
        <w:t>由于矿山处于停产状态，因此矿山未进行采矿活动，未进行拟建工程的建设</w:t>
      </w:r>
      <w:r>
        <w:rPr>
          <w:rFonts w:hint="eastAsia" w:ascii="Times New Roman" w:cs="Times New Roman"/>
          <w:color w:val="auto"/>
          <w:sz w:val="24"/>
          <w:szCs w:val="24"/>
          <w:highlight w:val="none"/>
          <w:lang w:val="en-US" w:eastAsia="zh-CN"/>
        </w:rPr>
        <w:t>。</w:t>
      </w:r>
    </w:p>
    <w:p w14:paraId="1B0CDA9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cs="宋体"/>
          <w:b w:val="0"/>
          <w:bCs w:val="0"/>
          <w:color w:val="auto"/>
          <w:sz w:val="24"/>
          <w:szCs w:val="24"/>
          <w:highlight w:val="none"/>
          <w:lang w:eastAsia="zh-CN"/>
        </w:rPr>
      </w:pPr>
      <w:r>
        <w:rPr>
          <w:rFonts w:hint="eastAsia" w:cs="Times New Roman"/>
          <w:color w:val="auto"/>
          <w:highlight w:val="none"/>
          <w:lang w:val="en-US" w:eastAsia="zh-CN"/>
        </w:rPr>
        <w:t>本年度</w:t>
      </w:r>
      <w:r>
        <w:rPr>
          <w:rFonts w:ascii="Times New Roman" w:cs="Times New Roman"/>
          <w:color w:val="auto"/>
          <w:highlight w:val="none"/>
        </w:rPr>
        <w:t>对202</w:t>
      </w:r>
      <w:r>
        <w:rPr>
          <w:rFonts w:hint="eastAsia" w:cs="Times New Roman"/>
          <w:color w:val="auto"/>
          <w:highlight w:val="none"/>
          <w:lang w:val="en-US" w:eastAsia="zh-CN"/>
        </w:rPr>
        <w:t>4</w:t>
      </w:r>
      <w:r>
        <w:rPr>
          <w:rFonts w:ascii="Times New Roman" w:cs="Times New Roman"/>
          <w:color w:val="auto"/>
          <w:highlight w:val="none"/>
        </w:rPr>
        <w:t>年度治理区</w:t>
      </w:r>
      <w:r>
        <w:rPr>
          <w:rFonts w:hint="eastAsia" w:cs="Times New Roman"/>
          <w:color w:val="auto"/>
          <w:highlight w:val="none"/>
          <w:lang w:val="en-US" w:eastAsia="zh-CN"/>
        </w:rPr>
        <w:t>表土堆</w:t>
      </w:r>
      <w:r>
        <w:rPr>
          <w:rFonts w:ascii="Times New Roman" w:cs="Times New Roman"/>
          <w:color w:val="auto"/>
          <w:highlight w:val="none"/>
        </w:rPr>
        <w:t>进行完善治理，补植种草面积</w:t>
      </w:r>
      <w:r>
        <w:rPr>
          <w:rFonts w:hint="eastAsia" w:cs="Times New Roman"/>
          <w:color w:val="auto"/>
          <w:highlight w:val="none"/>
          <w:lang w:val="en-US" w:eastAsia="zh-CN"/>
        </w:rPr>
        <w:t>1783</w:t>
      </w:r>
      <w:r>
        <w:rPr>
          <w:rFonts w:ascii="Times New Roman" w:cs="Times New Roman"/>
          <w:color w:val="auto"/>
          <w:highlight w:val="none"/>
        </w:rPr>
        <w:t>m</w:t>
      </w:r>
      <w:r>
        <w:rPr>
          <w:rFonts w:ascii="Times New Roman" w:cs="Times New Roman"/>
          <w:color w:val="auto"/>
          <w:highlight w:val="none"/>
          <w:vertAlign w:val="superscript"/>
        </w:rPr>
        <w:t>2</w:t>
      </w:r>
      <w:r>
        <w:rPr>
          <w:rFonts w:ascii="Times New Roman" w:cs="Times New Roman"/>
          <w:color w:val="auto"/>
          <w:highlight w:val="none"/>
        </w:rPr>
        <w:t>。</w:t>
      </w:r>
    </w:p>
    <w:bookmarkEnd w:id="44"/>
    <w:bookmarkEnd w:id="45"/>
    <w:bookmarkEnd w:id="46"/>
    <w:p w14:paraId="15BE9E12">
      <w:pPr>
        <w:pStyle w:val="4"/>
        <w:pageBreakBefore w:val="0"/>
        <w:widowControl w:val="0"/>
        <w:kinsoku/>
        <w:wordWrap/>
        <w:overflowPunct/>
        <w:topLinePunct w:val="0"/>
        <w:autoSpaceDE/>
        <w:autoSpaceDN/>
        <w:bidi w:val="0"/>
        <w:snapToGrid w:val="0"/>
        <w:spacing w:before="240" w:beforeLines="100" w:after="120" w:line="360" w:lineRule="auto"/>
        <w:jc w:val="center"/>
        <w:textAlignment w:val="auto"/>
        <w:rPr>
          <w:rFonts w:hint="eastAsia" w:ascii="Times New Roman" w:hAnsi="Times New Roman" w:cs="Times New Roman"/>
          <w:color w:val="auto"/>
          <w:sz w:val="30"/>
          <w:lang w:eastAsia="zh-CN"/>
        </w:rPr>
        <w:sectPr>
          <w:pgSz w:w="11906" w:h="16838"/>
          <w:pgMar w:top="1219" w:right="1797" w:bottom="1440" w:left="1797" w:header="851" w:footer="992" w:gutter="0"/>
          <w:pgNumType w:fmt="decimal" w:start="12"/>
          <w:cols w:space="720" w:num="1"/>
          <w:docGrid w:linePitch="326" w:charSpace="0"/>
        </w:sectPr>
      </w:pPr>
      <w:bookmarkStart w:id="47" w:name="_Toc5352"/>
      <w:bookmarkStart w:id="48" w:name="_Toc709"/>
      <w:bookmarkStart w:id="49" w:name="_Toc11117"/>
    </w:p>
    <w:p w14:paraId="2A1F1960">
      <w:pPr>
        <w:pStyle w:val="4"/>
        <w:pageBreakBefore w:val="0"/>
        <w:widowControl w:val="0"/>
        <w:kinsoku/>
        <w:wordWrap/>
        <w:overflowPunct/>
        <w:topLinePunct w:val="0"/>
        <w:autoSpaceDE/>
        <w:autoSpaceDN/>
        <w:bidi w:val="0"/>
        <w:snapToGrid w:val="0"/>
        <w:spacing w:before="240" w:beforeLines="100" w:after="120" w:line="360" w:lineRule="auto"/>
        <w:jc w:val="center"/>
        <w:textAlignment w:val="auto"/>
        <w:rPr>
          <w:rFonts w:hint="default" w:ascii="Times New Roman" w:hAnsi="Times New Roman" w:eastAsia="宋体" w:cs="Times New Roman"/>
          <w:color w:val="auto"/>
          <w:sz w:val="30"/>
        </w:rPr>
      </w:pPr>
      <w:r>
        <w:rPr>
          <w:rFonts w:hint="eastAsia" w:ascii="Times New Roman" w:hAnsi="Times New Roman" w:cs="Times New Roman"/>
          <w:color w:val="auto"/>
          <w:sz w:val="30"/>
          <w:lang w:eastAsia="zh-CN"/>
        </w:rPr>
        <w:t>第二节</w:t>
      </w:r>
      <w:r>
        <w:rPr>
          <w:rFonts w:hint="eastAsia" w:ascii="Times New Roman" w:hAnsi="Times New Roman" w:cs="Times New Roman"/>
          <w:color w:val="auto"/>
          <w:sz w:val="30"/>
          <w:lang w:val="en-US" w:eastAsia="zh-CN"/>
        </w:rPr>
        <w:t xml:space="preserve">  </w:t>
      </w:r>
      <w:r>
        <w:rPr>
          <w:rFonts w:hint="default" w:ascii="Times New Roman" w:hAnsi="Times New Roman" w:eastAsia="宋体" w:cs="Times New Roman"/>
          <w:color w:val="auto"/>
          <w:sz w:val="30"/>
        </w:rPr>
        <w:t>矿山地质环境治理工程</w:t>
      </w:r>
      <w:bookmarkEnd w:id="47"/>
      <w:bookmarkEnd w:id="48"/>
      <w:bookmarkEnd w:id="49"/>
    </w:p>
    <w:p w14:paraId="3DD102AA">
      <w:pPr>
        <w:pageBreakBefore w:val="0"/>
        <w:widowControl w:val="0"/>
        <w:kinsoku/>
        <w:wordWrap/>
        <w:overflowPunct/>
        <w:topLinePunct w:val="0"/>
        <w:autoSpaceDE/>
        <w:autoSpaceDN/>
        <w:bidi w:val="0"/>
        <w:adjustRightInd/>
        <w:snapToGrid w:val="0"/>
        <w:ind w:firstLine="480" w:firstLineChars="200"/>
        <w:jc w:val="left"/>
        <w:textAlignment w:val="auto"/>
        <w:rPr>
          <w:rFonts w:hint="default" w:ascii="Times New Roman" w:hAnsi="Times New Roman" w:eastAsia="宋体" w:cs="Times New Roman"/>
          <w:color w:val="auto"/>
        </w:rPr>
      </w:pPr>
      <w:r>
        <w:rPr>
          <w:rFonts w:hint="eastAsia" w:cs="Times New Roman"/>
          <w:color w:val="auto"/>
          <w:lang w:eastAsia="zh-CN"/>
        </w:rPr>
        <w:t>本年度</w:t>
      </w:r>
      <w:r>
        <w:rPr>
          <w:rFonts w:hint="default" w:ascii="Times New Roman" w:hAnsi="Times New Roman" w:eastAsia="宋体" w:cs="Times New Roman"/>
          <w:color w:val="auto"/>
        </w:rPr>
        <w:t>矿山地质环境保护与恢复治理及土地复垦工程对象为</w:t>
      </w:r>
      <w:r>
        <w:rPr>
          <w:rFonts w:hint="eastAsia" w:cs="Times New Roman"/>
          <w:color w:val="auto"/>
          <w:kern w:val="0"/>
          <w:highlight w:val="none"/>
          <w:lang w:val="en-US" w:eastAsia="zh-CN"/>
        </w:rPr>
        <w:t>：</w:t>
      </w:r>
      <w:r>
        <w:rPr>
          <w:rFonts w:hint="eastAsia" w:cs="Times New Roman"/>
          <w:color w:val="auto"/>
          <w:sz w:val="24"/>
          <w:szCs w:val="24"/>
          <w:lang w:eastAsia="zh-CN"/>
        </w:rPr>
        <w:t>表土堆、取土场</w:t>
      </w:r>
      <w:r>
        <w:rPr>
          <w:rFonts w:hint="eastAsia" w:eastAsia="宋体" w:cs="Times New Roman"/>
          <w:color w:val="auto"/>
          <w:sz w:val="24"/>
          <w:szCs w:val="24"/>
          <w:lang w:val="en-US" w:eastAsia="zh-CN"/>
        </w:rPr>
        <w:t>完善</w:t>
      </w:r>
      <w:r>
        <w:rPr>
          <w:rFonts w:hint="eastAsia" w:cs="Times New Roman"/>
          <w:color w:val="auto"/>
          <w:sz w:val="24"/>
          <w:szCs w:val="24"/>
          <w:lang w:val="en-US" w:eastAsia="zh-CN"/>
        </w:rPr>
        <w:t>前期</w:t>
      </w:r>
      <w:r>
        <w:rPr>
          <w:rFonts w:hint="eastAsia" w:eastAsia="宋体" w:cs="Times New Roman"/>
          <w:color w:val="auto"/>
          <w:sz w:val="24"/>
          <w:szCs w:val="24"/>
          <w:lang w:val="en-US" w:eastAsia="zh-CN"/>
        </w:rPr>
        <w:t>治理</w:t>
      </w:r>
      <w:r>
        <w:rPr>
          <w:rFonts w:hint="eastAsia"/>
          <w:bCs/>
          <w:sz w:val="24"/>
          <w:szCs w:val="24"/>
          <w:lang w:eastAsia="zh-CN"/>
        </w:rPr>
        <w:t>，</w:t>
      </w:r>
      <w:r>
        <w:rPr>
          <w:rFonts w:hint="default" w:ascii="Times New Roman" w:hAnsi="Times New Roman" w:eastAsia="宋体" w:cs="Times New Roman"/>
          <w:color w:val="auto"/>
        </w:rPr>
        <w:t>其主要工作量如下：</w:t>
      </w:r>
    </w:p>
    <w:p w14:paraId="6C91F9F5">
      <w:pPr>
        <w:adjustRightInd w:val="0"/>
        <w:snapToGrid w:val="0"/>
        <w:spacing w:after="0" w:line="360" w:lineRule="auto"/>
        <w:ind w:firstLine="482" w:firstLineChars="200"/>
        <w:rPr>
          <w:rFonts w:hint="eastAsia"/>
          <w:color w:val="auto"/>
          <w:sz w:val="24"/>
          <w:highlight w:val="none"/>
        </w:rPr>
      </w:pPr>
      <w:bookmarkStart w:id="50" w:name="_Toc9939"/>
      <w:r>
        <w:rPr>
          <w:rFonts w:hint="eastAsia"/>
          <w:b/>
          <w:color w:val="auto"/>
          <w:sz w:val="24"/>
          <w:highlight w:val="none"/>
          <w:lang w:val="en-US" w:eastAsia="zh-CN"/>
        </w:rPr>
        <w:t>1</w:t>
      </w:r>
      <w:r>
        <w:rPr>
          <w:b/>
          <w:color w:val="auto"/>
          <w:sz w:val="24"/>
          <w:highlight w:val="none"/>
        </w:rPr>
        <w:t>、</w:t>
      </w:r>
      <w:r>
        <w:rPr>
          <w:rFonts w:hint="eastAsia"/>
          <w:b/>
          <w:color w:val="auto"/>
          <w:sz w:val="24"/>
          <w:highlight w:val="none"/>
        </w:rPr>
        <w:t>表土堆</w:t>
      </w:r>
    </w:p>
    <w:p w14:paraId="56C0782D">
      <w:pPr>
        <w:adjustRightInd w:val="0"/>
        <w:snapToGrid w:val="0"/>
        <w:spacing w:after="0" w:line="360" w:lineRule="auto"/>
        <w:jc w:val="left"/>
        <w:rPr>
          <w:color w:val="auto"/>
          <w:highlight w:val="none"/>
        </w:rPr>
      </w:pPr>
      <w:r>
        <w:rPr>
          <w:rFonts w:hint="eastAsia" w:ascii="Times New Roman" w:hAnsi="Times New Roman" w:eastAsia="宋体" w:cs="Times New Roman"/>
          <w:color w:val="auto"/>
          <w:sz w:val="24"/>
          <w:highlight w:val="none"/>
          <w:lang w:val="en-US" w:eastAsia="zh-CN"/>
        </w:rPr>
        <w:t>表土堆</w:t>
      </w:r>
      <w:r>
        <w:rPr>
          <w:rFonts w:hint="default" w:ascii="Times New Roman" w:hAnsi="Times New Roman" w:eastAsia="宋体" w:cs="Times New Roman"/>
          <w:color w:val="auto"/>
          <w:sz w:val="24"/>
          <w:highlight w:val="none"/>
          <w:lang w:val="en-US" w:eastAsia="zh-CN"/>
        </w:rPr>
        <w:t>已治理场地</w:t>
      </w:r>
      <w:r>
        <w:rPr>
          <w:rFonts w:hint="default" w:ascii="Times New Roman" w:hAnsi="Times New Roman" w:eastAsia="宋体" w:cs="Times New Roman"/>
          <w:color w:val="auto"/>
          <w:sz w:val="24"/>
          <w:highlight w:val="none"/>
          <w:lang w:eastAsia="zh-CN"/>
        </w:rPr>
        <w:t>面积为</w:t>
      </w:r>
      <w:r>
        <w:rPr>
          <w:rFonts w:hint="eastAsia" w:ascii="Times New Roman" w:hAnsi="Times New Roman" w:eastAsia="宋体" w:cs="Times New Roman"/>
          <w:color w:val="auto"/>
          <w:sz w:val="24"/>
          <w:highlight w:val="none"/>
          <w:lang w:val="en-US" w:eastAsia="zh-CN"/>
        </w:rPr>
        <w:t>1783</w:t>
      </w:r>
      <w:r>
        <w:rPr>
          <w:rFonts w:hint="default" w:ascii="Times New Roman" w:hAnsi="Times New Roman" w:eastAsia="宋体" w:cs="Times New Roman"/>
          <w:color w:val="auto"/>
          <w:sz w:val="24"/>
          <w:highlight w:val="none"/>
          <w:lang w:val="en-US" w:eastAsia="zh-CN"/>
        </w:rPr>
        <w:t>m</w:t>
      </w:r>
      <w:r>
        <w:rPr>
          <w:rFonts w:hint="default" w:ascii="Times New Roman" w:hAnsi="Times New Roman" w:eastAsia="宋体" w:cs="Times New Roman"/>
          <w:color w:val="auto"/>
          <w:sz w:val="24"/>
          <w:highlight w:val="none"/>
          <w:vertAlign w:val="superscript"/>
          <w:lang w:val="en-US" w:eastAsia="zh-CN"/>
        </w:rPr>
        <w:t>2</w:t>
      </w:r>
      <w:r>
        <w:rPr>
          <w:rFonts w:hint="default" w:ascii="Times New Roman" w:hAnsi="Times New Roman" w:eastAsia="宋体" w:cs="Times New Roman"/>
          <w:color w:val="auto"/>
          <w:sz w:val="24"/>
          <w:highlight w:val="none"/>
          <w:lang w:eastAsia="zh-CN"/>
        </w:rPr>
        <w:t>，</w:t>
      </w:r>
      <w:r>
        <w:rPr>
          <w:rFonts w:hint="eastAsia" w:cs="Times New Roman"/>
          <w:color w:val="auto"/>
          <w:sz w:val="24"/>
          <w:highlight w:val="none"/>
          <w:lang w:val="en-US" w:eastAsia="zh-CN"/>
        </w:rPr>
        <w:t>成活率较低，2025年重新</w:t>
      </w:r>
      <w:r>
        <w:rPr>
          <w:rFonts w:hint="default" w:ascii="Times New Roman" w:hAnsi="Times New Roman" w:eastAsia="宋体" w:cs="Times New Roman"/>
          <w:color w:val="auto"/>
          <w:sz w:val="24"/>
          <w:highlight w:val="none"/>
          <w:lang w:eastAsia="zh-CN"/>
        </w:rPr>
        <w:t>补</w:t>
      </w:r>
      <w:r>
        <w:rPr>
          <w:rFonts w:hint="eastAsia" w:ascii="Times New Roman" w:hAnsi="Times New Roman" w:eastAsia="宋体" w:cs="Times New Roman"/>
          <w:color w:val="auto"/>
          <w:sz w:val="24"/>
          <w:highlight w:val="none"/>
          <w:lang w:val="en-US" w:eastAsia="zh-CN"/>
        </w:rPr>
        <w:t>种</w:t>
      </w:r>
      <w:r>
        <w:rPr>
          <w:rFonts w:hint="eastAsia" w:cs="Times New Roman"/>
          <w:color w:val="auto"/>
          <w:sz w:val="24"/>
          <w:highlight w:val="none"/>
          <w:lang w:val="en-US" w:eastAsia="zh-CN"/>
        </w:rPr>
        <w:t>植被</w:t>
      </w:r>
      <w:r>
        <w:rPr>
          <w:rFonts w:hint="default" w:ascii="Times New Roman" w:hAnsi="Times New Roman" w:eastAsia="宋体" w:cs="Times New Roman"/>
          <w:color w:val="auto"/>
          <w:sz w:val="24"/>
          <w:highlight w:val="none"/>
          <w:lang w:val="en-US" w:eastAsia="zh-CN"/>
        </w:rPr>
        <w:t>，面积为</w:t>
      </w:r>
      <w:r>
        <w:rPr>
          <w:rFonts w:hint="eastAsia" w:cs="Times New Roman"/>
          <w:color w:val="auto"/>
          <w:sz w:val="24"/>
          <w:highlight w:val="none"/>
          <w:lang w:val="en-US" w:eastAsia="zh-CN"/>
        </w:rPr>
        <w:t>1783</w:t>
      </w:r>
      <w:r>
        <w:rPr>
          <w:rFonts w:hint="default" w:ascii="Times New Roman" w:hAnsi="Times New Roman" w:eastAsia="宋体" w:cs="Times New Roman"/>
          <w:color w:val="auto"/>
          <w:sz w:val="24"/>
          <w:highlight w:val="none"/>
          <w:lang w:val="en-US" w:eastAsia="zh-CN"/>
        </w:rPr>
        <w:t>m</w:t>
      </w:r>
      <w:r>
        <w:rPr>
          <w:rFonts w:hint="default" w:ascii="Times New Roman" w:hAnsi="Times New Roman" w:eastAsia="宋体" w:cs="Times New Roman"/>
          <w:color w:val="auto"/>
          <w:sz w:val="24"/>
          <w:highlight w:val="none"/>
          <w:vertAlign w:val="superscript"/>
          <w:lang w:val="en-US" w:eastAsia="zh-CN"/>
        </w:rPr>
        <w:t>2</w:t>
      </w:r>
      <w:r>
        <w:rPr>
          <w:rFonts w:hint="default" w:ascii="Times New Roman" w:hAnsi="Times New Roman" w:eastAsia="宋体" w:cs="Times New Roman"/>
          <w:color w:val="auto"/>
          <w:sz w:val="24"/>
          <w:highlight w:val="none"/>
          <w:lang w:val="en-US" w:eastAsia="zh-CN"/>
        </w:rPr>
        <w:t>。补</w:t>
      </w:r>
      <w:r>
        <w:rPr>
          <w:rFonts w:hint="eastAsia" w:ascii="Times New Roman" w:hAnsi="Times New Roman" w:eastAsia="宋体" w:cs="Times New Roman"/>
          <w:color w:val="auto"/>
          <w:sz w:val="24"/>
          <w:highlight w:val="none"/>
          <w:lang w:val="en-US" w:eastAsia="zh-CN"/>
        </w:rPr>
        <w:t>种植被</w:t>
      </w:r>
      <w:r>
        <w:rPr>
          <w:rFonts w:hint="default" w:ascii="Times New Roman" w:hAnsi="Times New Roman" w:eastAsia="宋体" w:cs="Times New Roman"/>
          <w:color w:val="auto"/>
          <w:sz w:val="24"/>
          <w:highlight w:val="none"/>
          <w:lang w:eastAsia="zh-CN"/>
        </w:rPr>
        <w:t>以</w:t>
      </w:r>
      <w:r>
        <w:rPr>
          <w:rFonts w:hint="default" w:ascii="Times New Roman" w:hAnsi="Times New Roman" w:eastAsia="宋体" w:cs="Times New Roman"/>
          <w:color w:val="auto"/>
          <w:sz w:val="24"/>
          <w:highlight w:val="none"/>
          <w:lang w:val="en-US" w:eastAsia="zh-CN"/>
        </w:rPr>
        <w:t>羊草、紫花苜蓿、披碱草</w:t>
      </w:r>
      <w:r>
        <w:rPr>
          <w:rFonts w:hint="eastAsia" w:ascii="Times New Roman" w:hAnsi="Times New Roman" w:eastAsia="宋体" w:cs="Times New Roman"/>
          <w:color w:val="auto"/>
          <w:sz w:val="24"/>
          <w:highlight w:val="none"/>
          <w:lang w:val="en-US" w:eastAsia="zh-CN"/>
        </w:rPr>
        <w:t>为主</w:t>
      </w:r>
      <w:r>
        <w:rPr>
          <w:color w:val="auto"/>
          <w:sz w:val="24"/>
          <w:szCs w:val="24"/>
          <w:highlight w:val="none"/>
        </w:rPr>
        <w:t>。</w:t>
      </w:r>
    </w:p>
    <w:p w14:paraId="3426865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b w:val="0"/>
          <w:bCs w:val="0"/>
          <w:color w:val="auto"/>
          <w:sz w:val="24"/>
          <w:szCs w:val="24"/>
          <w:highlight w:val="none"/>
          <w:lang w:val="en-US" w:eastAsia="zh-CN"/>
        </w:rPr>
      </w:pPr>
      <w:r>
        <w:rPr>
          <w:rFonts w:hint="default" w:ascii="Times New Roman" w:hAnsi="Times New Roman" w:cs="Times New Roman"/>
          <w:b w:val="0"/>
          <w:bCs w:val="0"/>
          <w:color w:val="auto"/>
          <w:sz w:val="24"/>
          <w:szCs w:val="24"/>
          <w:highlight w:val="none"/>
          <w:lang w:eastAsia="zh-CN"/>
        </w:rPr>
        <w:t>本年度治理工程详见表</w:t>
      </w:r>
      <w:r>
        <w:rPr>
          <w:rFonts w:hint="default" w:ascii="Times New Roman" w:hAnsi="Times New Roman" w:cs="Times New Roman"/>
          <w:b w:val="0"/>
          <w:bCs w:val="0"/>
          <w:color w:val="auto"/>
          <w:sz w:val="24"/>
          <w:szCs w:val="24"/>
          <w:highlight w:val="none"/>
          <w:lang w:val="en-US" w:eastAsia="zh-CN"/>
        </w:rPr>
        <w:t>5-1。</w:t>
      </w:r>
    </w:p>
    <w:p w14:paraId="41B06EB2">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表</w:t>
      </w:r>
      <w:r>
        <w:rPr>
          <w:rFonts w:hint="eastAsia" w:ascii="宋体" w:hAnsi="宋体" w:eastAsia="宋体" w:cs="宋体"/>
          <w:b/>
          <w:bCs/>
          <w:color w:val="auto"/>
          <w:sz w:val="24"/>
          <w:szCs w:val="24"/>
          <w:highlight w:val="none"/>
          <w:lang w:val="en-US" w:eastAsia="zh-CN"/>
        </w:rPr>
        <w:t>5</w:t>
      </w:r>
      <w:r>
        <w:rPr>
          <w:rFonts w:hint="eastAsia" w:ascii="宋体" w:hAnsi="宋体" w:eastAsia="宋体" w:cs="宋体"/>
          <w:b/>
          <w:bCs/>
          <w:color w:val="auto"/>
          <w:sz w:val="24"/>
          <w:szCs w:val="24"/>
          <w:highlight w:val="none"/>
        </w:rPr>
        <w:t>-</w:t>
      </w:r>
      <w:r>
        <w:rPr>
          <w:rFonts w:hint="eastAsia" w:ascii="宋体" w:hAnsi="宋体" w:cs="宋体"/>
          <w:b/>
          <w:bCs/>
          <w:color w:val="auto"/>
          <w:sz w:val="24"/>
          <w:szCs w:val="24"/>
          <w:highlight w:val="none"/>
          <w:lang w:val="en-US" w:eastAsia="zh-CN"/>
        </w:rPr>
        <w:t>1</w:t>
      </w:r>
      <w:r>
        <w:rPr>
          <w:rFonts w:hint="eastAsia" w:ascii="宋体" w:hAnsi="宋体" w:eastAsia="宋体" w:cs="宋体"/>
          <w:b/>
          <w:bCs/>
          <w:color w:val="auto"/>
          <w:sz w:val="24"/>
          <w:szCs w:val="24"/>
          <w:highlight w:val="none"/>
        </w:rPr>
        <w:t xml:space="preserve">  </w:t>
      </w:r>
      <w:r>
        <w:rPr>
          <w:rFonts w:hint="eastAsia" w:ascii="宋体" w:hAnsi="宋体" w:eastAsia="宋体" w:cs="宋体"/>
          <w:b/>
          <w:bCs/>
          <w:color w:val="auto"/>
          <w:sz w:val="24"/>
          <w:szCs w:val="24"/>
          <w:highlight w:val="none"/>
          <w:lang w:eastAsia="zh-CN"/>
        </w:rPr>
        <w:t>本年度治理</w:t>
      </w:r>
      <w:r>
        <w:rPr>
          <w:rFonts w:hint="eastAsia" w:ascii="宋体" w:hAnsi="宋体" w:eastAsia="宋体" w:cs="宋体"/>
          <w:b/>
          <w:bCs/>
          <w:color w:val="auto"/>
          <w:sz w:val="24"/>
          <w:szCs w:val="24"/>
          <w:highlight w:val="none"/>
        </w:rPr>
        <w:t>工程量汇总表</w:t>
      </w:r>
    </w:p>
    <w:tbl>
      <w:tblPr>
        <w:tblStyle w:val="14"/>
        <w:tblW w:w="501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5"/>
        <w:gridCol w:w="1002"/>
        <w:gridCol w:w="1321"/>
        <w:gridCol w:w="1634"/>
        <w:gridCol w:w="1634"/>
        <w:gridCol w:w="1646"/>
      </w:tblGrid>
      <w:tr w14:paraId="34AC5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69" w:type="pct"/>
            <w:vMerge w:val="restart"/>
            <w:noWrap/>
            <w:vAlign w:val="center"/>
          </w:tcPr>
          <w:p w14:paraId="534B3FEF">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center"/>
              <w:rPr>
                <w:rFonts w:hint="default" w:ascii="Times New Roman" w:hAnsi="Times New Roman" w:eastAsia="宋体" w:cs="Times New Roman"/>
                <w:color w:val="auto"/>
                <w:sz w:val="21"/>
                <w:szCs w:val="21"/>
                <w:highlight w:val="none"/>
              </w:rPr>
            </w:pPr>
            <w:bookmarkStart w:id="51" w:name="_Toc2743"/>
            <w:r>
              <w:rPr>
                <w:rFonts w:hint="default" w:ascii="Times New Roman" w:hAnsi="Times New Roman" w:eastAsia="宋体" w:cs="Times New Roman"/>
                <w:color w:val="auto"/>
                <w:sz w:val="21"/>
                <w:szCs w:val="21"/>
                <w:highlight w:val="none"/>
                <w:lang w:bidi="ar"/>
              </w:rPr>
              <w:t>治理单元</w:t>
            </w:r>
          </w:p>
        </w:tc>
        <w:tc>
          <w:tcPr>
            <w:tcW w:w="586" w:type="pct"/>
            <w:vMerge w:val="restart"/>
            <w:noWrap/>
            <w:vAlign w:val="center"/>
          </w:tcPr>
          <w:p w14:paraId="0BA7F173">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bidi="ar"/>
              </w:rPr>
              <w:t>面积</w:t>
            </w:r>
          </w:p>
        </w:tc>
        <w:tc>
          <w:tcPr>
            <w:tcW w:w="3644" w:type="pct"/>
            <w:gridSpan w:val="4"/>
            <w:noWrap/>
            <w:vAlign w:val="center"/>
          </w:tcPr>
          <w:p w14:paraId="5E5C9E44">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bidi="ar"/>
              </w:rPr>
              <w:t>治理措施及工程量</w:t>
            </w:r>
          </w:p>
        </w:tc>
      </w:tr>
      <w:tr w14:paraId="05461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69" w:type="pct"/>
            <w:vMerge w:val="continue"/>
            <w:noWrap/>
            <w:vAlign w:val="center"/>
          </w:tcPr>
          <w:p w14:paraId="40593D07">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rPr>
                <w:rFonts w:hint="default" w:ascii="Times New Roman" w:hAnsi="Times New Roman" w:eastAsia="宋体" w:cs="Times New Roman"/>
                <w:color w:val="auto"/>
                <w:sz w:val="21"/>
                <w:szCs w:val="21"/>
                <w:highlight w:val="none"/>
              </w:rPr>
            </w:pPr>
          </w:p>
        </w:tc>
        <w:tc>
          <w:tcPr>
            <w:tcW w:w="586" w:type="pct"/>
            <w:vMerge w:val="continue"/>
            <w:noWrap/>
            <w:vAlign w:val="center"/>
          </w:tcPr>
          <w:p w14:paraId="74F142CF">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rPr>
                <w:rFonts w:hint="default" w:ascii="Times New Roman" w:hAnsi="Times New Roman" w:eastAsia="宋体" w:cs="Times New Roman"/>
                <w:color w:val="auto"/>
                <w:sz w:val="21"/>
                <w:szCs w:val="21"/>
                <w:highlight w:val="none"/>
              </w:rPr>
            </w:pPr>
          </w:p>
        </w:tc>
        <w:tc>
          <w:tcPr>
            <w:tcW w:w="772" w:type="pct"/>
            <w:noWrap/>
            <w:vAlign w:val="center"/>
          </w:tcPr>
          <w:p w14:paraId="033C0F5D">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center"/>
              <w:rPr>
                <w:rFonts w:hint="eastAsia"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color w:val="auto"/>
                <w:sz w:val="21"/>
                <w:szCs w:val="21"/>
                <w:highlight w:val="none"/>
                <w:lang w:eastAsia="zh-CN"/>
              </w:rPr>
              <w:t>清理危岩体</w:t>
            </w:r>
          </w:p>
        </w:tc>
        <w:tc>
          <w:tcPr>
            <w:tcW w:w="955" w:type="pct"/>
            <w:noWrap/>
            <w:vAlign w:val="center"/>
          </w:tcPr>
          <w:p w14:paraId="772CC6CF">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center"/>
              <w:rPr>
                <w:rFonts w:hint="eastAsia" w:ascii="Times New Roman" w:hAnsi="Times New Roman" w:eastAsia="宋体" w:cs="Times New Roman"/>
                <w:color w:val="auto"/>
                <w:sz w:val="21"/>
                <w:szCs w:val="21"/>
                <w:highlight w:val="none"/>
                <w:lang w:eastAsia="zh-CN"/>
              </w:rPr>
            </w:pPr>
            <w:r>
              <w:rPr>
                <w:rFonts w:hint="eastAsia" w:cs="Times New Roman"/>
                <w:color w:val="auto"/>
                <w:sz w:val="21"/>
                <w:szCs w:val="21"/>
                <w:highlight w:val="none"/>
                <w:lang w:eastAsia="zh-CN" w:bidi="ar"/>
              </w:rPr>
              <w:t>修坡整形</w:t>
            </w:r>
          </w:p>
        </w:tc>
        <w:tc>
          <w:tcPr>
            <w:tcW w:w="955" w:type="pct"/>
            <w:noWrap/>
            <w:vAlign w:val="center"/>
          </w:tcPr>
          <w:p w14:paraId="74CEAAAF">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bidi="ar"/>
              </w:rPr>
              <w:t>覆土</w:t>
            </w:r>
          </w:p>
        </w:tc>
        <w:tc>
          <w:tcPr>
            <w:tcW w:w="961" w:type="pct"/>
            <w:noWrap/>
            <w:vAlign w:val="center"/>
          </w:tcPr>
          <w:p w14:paraId="08DB6EDC">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bidi="ar"/>
              </w:rPr>
              <w:t>撒播草籽</w:t>
            </w:r>
          </w:p>
        </w:tc>
      </w:tr>
      <w:tr w14:paraId="4C40C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69" w:type="pct"/>
            <w:vMerge w:val="continue"/>
            <w:noWrap/>
            <w:vAlign w:val="center"/>
          </w:tcPr>
          <w:p w14:paraId="5D847897">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rPr>
                <w:rFonts w:hint="default" w:ascii="Times New Roman" w:hAnsi="Times New Roman" w:eastAsia="宋体" w:cs="Times New Roman"/>
                <w:color w:val="auto"/>
                <w:sz w:val="21"/>
                <w:szCs w:val="21"/>
                <w:highlight w:val="none"/>
              </w:rPr>
            </w:pPr>
          </w:p>
        </w:tc>
        <w:tc>
          <w:tcPr>
            <w:tcW w:w="586" w:type="pct"/>
            <w:noWrap/>
            <w:vAlign w:val="center"/>
          </w:tcPr>
          <w:p w14:paraId="76C14427">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bidi="ar"/>
              </w:rPr>
              <w:t>m²</w:t>
            </w:r>
          </w:p>
        </w:tc>
        <w:tc>
          <w:tcPr>
            <w:tcW w:w="772" w:type="pct"/>
            <w:noWrap/>
            <w:vAlign w:val="center"/>
          </w:tcPr>
          <w:p w14:paraId="4D8373F7">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bidi="ar"/>
              </w:rPr>
              <w:t>m³</w:t>
            </w:r>
          </w:p>
        </w:tc>
        <w:tc>
          <w:tcPr>
            <w:tcW w:w="955" w:type="pct"/>
            <w:noWrap/>
            <w:vAlign w:val="center"/>
          </w:tcPr>
          <w:p w14:paraId="471F0C6C">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bidi="ar"/>
              </w:rPr>
              <w:t>m³</w:t>
            </w:r>
          </w:p>
        </w:tc>
        <w:tc>
          <w:tcPr>
            <w:tcW w:w="955" w:type="pct"/>
            <w:noWrap/>
            <w:vAlign w:val="center"/>
          </w:tcPr>
          <w:p w14:paraId="12FB5728">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bidi="ar"/>
              </w:rPr>
              <w:t>m³</w:t>
            </w:r>
          </w:p>
        </w:tc>
        <w:tc>
          <w:tcPr>
            <w:tcW w:w="961" w:type="pct"/>
            <w:noWrap/>
            <w:vAlign w:val="center"/>
          </w:tcPr>
          <w:p w14:paraId="5F198996">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bidi="ar"/>
              </w:rPr>
              <w:t>m²</w:t>
            </w:r>
          </w:p>
        </w:tc>
      </w:tr>
      <w:tr w14:paraId="1A2D4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69" w:type="pct"/>
            <w:noWrap/>
            <w:vAlign w:val="center"/>
          </w:tcPr>
          <w:p w14:paraId="5AE67E80">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bidi="ar"/>
              </w:rPr>
              <w:t>表土堆</w:t>
            </w:r>
          </w:p>
        </w:tc>
        <w:tc>
          <w:tcPr>
            <w:tcW w:w="586" w:type="pct"/>
            <w:noWrap/>
            <w:vAlign w:val="center"/>
          </w:tcPr>
          <w:p w14:paraId="1C39F334">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bidi="ar"/>
              </w:rPr>
              <w:t>1783</w:t>
            </w:r>
          </w:p>
        </w:tc>
        <w:tc>
          <w:tcPr>
            <w:tcW w:w="772" w:type="pct"/>
            <w:noWrap/>
            <w:vAlign w:val="center"/>
          </w:tcPr>
          <w:p w14:paraId="54B4DCB6">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center"/>
              <w:rPr>
                <w:rFonts w:hint="default" w:ascii="Times New Roman" w:hAnsi="Times New Roman" w:eastAsia="宋体" w:cs="Times New Roman"/>
                <w:color w:val="auto"/>
                <w:sz w:val="21"/>
                <w:szCs w:val="21"/>
                <w:highlight w:val="none"/>
                <w:lang w:bidi="ar"/>
              </w:rPr>
            </w:pPr>
          </w:p>
        </w:tc>
        <w:tc>
          <w:tcPr>
            <w:tcW w:w="955" w:type="pct"/>
            <w:noWrap/>
            <w:vAlign w:val="center"/>
          </w:tcPr>
          <w:p w14:paraId="6D071E54">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center"/>
              <w:rPr>
                <w:rFonts w:hint="default" w:ascii="Times New Roman" w:hAnsi="Times New Roman" w:eastAsia="宋体" w:cs="Times New Roman"/>
                <w:color w:val="auto"/>
                <w:sz w:val="21"/>
                <w:szCs w:val="21"/>
                <w:highlight w:val="none"/>
                <w:lang w:val="en-US" w:eastAsia="zh-CN" w:bidi="ar"/>
              </w:rPr>
            </w:pPr>
          </w:p>
        </w:tc>
        <w:tc>
          <w:tcPr>
            <w:tcW w:w="955" w:type="pct"/>
            <w:noWrap/>
            <w:vAlign w:val="center"/>
          </w:tcPr>
          <w:p w14:paraId="67F63EA8">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center"/>
              <w:rPr>
                <w:rFonts w:hint="default" w:ascii="Times New Roman" w:hAnsi="Times New Roman" w:eastAsia="宋体" w:cs="Times New Roman"/>
                <w:color w:val="auto"/>
                <w:sz w:val="21"/>
                <w:szCs w:val="21"/>
                <w:highlight w:val="none"/>
                <w:lang w:bidi="ar"/>
              </w:rPr>
            </w:pPr>
          </w:p>
        </w:tc>
        <w:tc>
          <w:tcPr>
            <w:tcW w:w="961" w:type="pct"/>
            <w:noWrap/>
            <w:vAlign w:val="center"/>
          </w:tcPr>
          <w:p w14:paraId="1910E44F">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center"/>
              <w:rPr>
                <w:rFonts w:hint="default" w:ascii="Times New Roman" w:hAnsi="Times New Roman" w:eastAsia="宋体" w:cs="Times New Roman"/>
                <w:color w:val="auto"/>
                <w:sz w:val="21"/>
                <w:szCs w:val="21"/>
                <w:highlight w:val="none"/>
                <w:lang w:val="en-US" w:eastAsia="zh-CN" w:bidi="ar"/>
              </w:rPr>
            </w:pPr>
            <w:r>
              <w:rPr>
                <w:rFonts w:hint="eastAsia" w:cs="Times New Roman"/>
                <w:color w:val="auto"/>
                <w:sz w:val="21"/>
                <w:szCs w:val="21"/>
                <w:highlight w:val="none"/>
                <w:lang w:val="en-US" w:eastAsia="zh-CN" w:bidi="ar"/>
              </w:rPr>
              <w:t>1783</w:t>
            </w:r>
          </w:p>
        </w:tc>
      </w:tr>
      <w:tr w14:paraId="77DD7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69" w:type="pct"/>
            <w:noWrap/>
            <w:vAlign w:val="center"/>
          </w:tcPr>
          <w:p w14:paraId="13E2938E">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lang w:bidi="ar"/>
              </w:rPr>
              <w:t>合计</w:t>
            </w:r>
          </w:p>
        </w:tc>
        <w:tc>
          <w:tcPr>
            <w:tcW w:w="586" w:type="pct"/>
            <w:noWrap w:val="0"/>
            <w:vAlign w:val="center"/>
          </w:tcPr>
          <w:p w14:paraId="6004A7B3">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center"/>
              <w:rPr>
                <w:rFonts w:hint="default" w:ascii="Times New Roman" w:hAnsi="Times New Roman" w:eastAsia="宋体" w:cs="Times New Roman"/>
                <w:b/>
                <w:bCs/>
                <w:color w:val="auto"/>
                <w:sz w:val="21"/>
                <w:szCs w:val="21"/>
                <w:highlight w:val="none"/>
                <w:lang w:val="en-US" w:bidi="ar"/>
              </w:rPr>
            </w:pPr>
            <w:r>
              <w:rPr>
                <w:rFonts w:hint="eastAsia" w:cs="Times New Roman"/>
                <w:b/>
                <w:bCs/>
                <w:color w:val="auto"/>
                <w:sz w:val="21"/>
                <w:szCs w:val="21"/>
                <w:highlight w:val="none"/>
                <w:lang w:val="en-US" w:eastAsia="zh-CN" w:bidi="ar"/>
              </w:rPr>
              <w:t>1783</w:t>
            </w:r>
          </w:p>
        </w:tc>
        <w:tc>
          <w:tcPr>
            <w:tcW w:w="772" w:type="pct"/>
            <w:noWrap w:val="0"/>
            <w:vAlign w:val="center"/>
          </w:tcPr>
          <w:p w14:paraId="607335F8">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center"/>
              <w:rPr>
                <w:rFonts w:hint="default" w:ascii="Times New Roman" w:hAnsi="Times New Roman" w:eastAsia="宋体" w:cs="Times New Roman"/>
                <w:b/>
                <w:bCs/>
                <w:color w:val="auto"/>
                <w:sz w:val="21"/>
                <w:szCs w:val="21"/>
                <w:highlight w:val="none"/>
                <w:lang w:val="en-US" w:eastAsia="zh-CN" w:bidi="ar"/>
              </w:rPr>
            </w:pPr>
          </w:p>
        </w:tc>
        <w:tc>
          <w:tcPr>
            <w:tcW w:w="955" w:type="pct"/>
            <w:noWrap w:val="0"/>
            <w:vAlign w:val="center"/>
          </w:tcPr>
          <w:p w14:paraId="58439FA0">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center"/>
              <w:rPr>
                <w:rFonts w:hint="default" w:ascii="Times New Roman" w:hAnsi="Times New Roman" w:eastAsia="宋体" w:cs="Times New Roman"/>
                <w:b/>
                <w:bCs/>
                <w:color w:val="auto"/>
                <w:sz w:val="21"/>
                <w:szCs w:val="21"/>
                <w:highlight w:val="none"/>
                <w:lang w:val="en-US" w:bidi="ar"/>
              </w:rPr>
            </w:pPr>
          </w:p>
        </w:tc>
        <w:tc>
          <w:tcPr>
            <w:tcW w:w="955" w:type="pct"/>
            <w:noWrap w:val="0"/>
            <w:vAlign w:val="center"/>
          </w:tcPr>
          <w:p w14:paraId="2002E03F">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center"/>
              <w:rPr>
                <w:rFonts w:hint="default" w:ascii="Times New Roman" w:hAnsi="Times New Roman" w:eastAsia="宋体" w:cs="Times New Roman"/>
                <w:b/>
                <w:bCs/>
                <w:color w:val="auto"/>
                <w:sz w:val="21"/>
                <w:szCs w:val="21"/>
                <w:highlight w:val="none"/>
                <w:lang w:val="en-US" w:bidi="ar"/>
              </w:rPr>
            </w:pPr>
          </w:p>
        </w:tc>
        <w:tc>
          <w:tcPr>
            <w:tcW w:w="961" w:type="pct"/>
            <w:noWrap w:val="0"/>
            <w:vAlign w:val="center"/>
          </w:tcPr>
          <w:p w14:paraId="1655B6AD">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center"/>
              <w:rPr>
                <w:rFonts w:hint="default" w:ascii="Times New Roman" w:hAnsi="Times New Roman" w:eastAsia="宋体" w:cs="Times New Roman"/>
                <w:b/>
                <w:bCs/>
                <w:color w:val="auto"/>
                <w:sz w:val="21"/>
                <w:szCs w:val="21"/>
                <w:highlight w:val="none"/>
                <w:lang w:val="en-US" w:bidi="ar"/>
              </w:rPr>
            </w:pPr>
            <w:r>
              <w:rPr>
                <w:rFonts w:hint="eastAsia" w:cs="Times New Roman"/>
                <w:b/>
                <w:bCs/>
                <w:color w:val="auto"/>
                <w:sz w:val="21"/>
                <w:szCs w:val="21"/>
                <w:highlight w:val="none"/>
                <w:lang w:val="en-US" w:eastAsia="zh-CN" w:bidi="ar"/>
              </w:rPr>
              <w:t>1783</w:t>
            </w:r>
          </w:p>
        </w:tc>
      </w:tr>
    </w:tbl>
    <w:p w14:paraId="2715FB5F">
      <w:pPr>
        <w:pStyle w:val="4"/>
        <w:pageBreakBefore w:val="0"/>
        <w:widowControl w:val="0"/>
        <w:kinsoku/>
        <w:wordWrap/>
        <w:overflowPunct/>
        <w:topLinePunct w:val="0"/>
        <w:autoSpaceDE/>
        <w:autoSpaceDN/>
        <w:bidi w:val="0"/>
        <w:snapToGrid w:val="0"/>
        <w:spacing w:before="326" w:beforeLines="100" w:after="163" w:line="360" w:lineRule="auto"/>
        <w:jc w:val="center"/>
        <w:textAlignment w:val="auto"/>
        <w:rPr>
          <w:rFonts w:hint="default" w:ascii="Times New Roman" w:hAnsi="Times New Roman" w:eastAsia="宋体" w:cs="Times New Roman"/>
          <w:color w:val="auto"/>
          <w:sz w:val="30"/>
        </w:rPr>
      </w:pPr>
      <w:bookmarkStart w:id="52" w:name="_Toc16931"/>
      <w:r>
        <w:rPr>
          <w:rFonts w:hint="eastAsia" w:ascii="Times New Roman" w:hAnsi="Times New Roman" w:cs="Times New Roman"/>
          <w:color w:val="auto"/>
          <w:sz w:val="30"/>
          <w:lang w:eastAsia="zh-CN"/>
        </w:rPr>
        <w:t>第三节</w:t>
      </w:r>
      <w:r>
        <w:rPr>
          <w:rFonts w:hint="eastAsia" w:ascii="Times New Roman" w:hAnsi="Times New Roman" w:cs="Times New Roman"/>
          <w:color w:val="auto"/>
          <w:sz w:val="30"/>
          <w:lang w:val="en-US" w:eastAsia="zh-CN"/>
        </w:rPr>
        <w:t xml:space="preserve">  </w:t>
      </w:r>
      <w:r>
        <w:rPr>
          <w:rFonts w:hint="default" w:ascii="Times New Roman" w:hAnsi="Times New Roman" w:eastAsia="宋体" w:cs="Times New Roman"/>
          <w:color w:val="auto"/>
          <w:sz w:val="30"/>
        </w:rPr>
        <w:t>矿山地质环境监测工程</w:t>
      </w:r>
      <w:bookmarkEnd w:id="50"/>
      <w:bookmarkEnd w:id="51"/>
      <w:bookmarkEnd w:id="52"/>
    </w:p>
    <w:bookmarkEnd w:id="30"/>
    <w:bookmarkEnd w:id="40"/>
    <w:p w14:paraId="5147054B">
      <w:pPr>
        <w:pageBreakBefore w:val="0"/>
        <w:widowControl w:val="0"/>
        <w:kinsoku/>
        <w:wordWrap/>
        <w:overflowPunct/>
        <w:topLinePunct w:val="0"/>
        <w:autoSpaceDE/>
        <w:autoSpaceDN/>
        <w:bidi w:val="0"/>
        <w:adjustRightInd/>
        <w:snapToGrid w:val="0"/>
        <w:ind w:firstLine="480" w:firstLineChars="200"/>
        <w:jc w:val="left"/>
        <w:textAlignment w:val="auto"/>
        <w:rPr>
          <w:rFonts w:hint="default" w:ascii="Times New Roman" w:hAnsi="Times New Roman" w:eastAsia="宋体" w:cs="Times New Roman"/>
          <w:color w:val="auto"/>
          <w:highlight w:val="green"/>
        </w:rPr>
      </w:pPr>
      <w:bookmarkStart w:id="53" w:name="_Toc436035418"/>
      <w:bookmarkStart w:id="54" w:name="_Toc17433"/>
      <w:r>
        <w:rPr>
          <w:rFonts w:ascii="Times New Roman" w:hAnsi="Times New Roman" w:eastAsia="宋体" w:cs="Times New Roman"/>
          <w:color w:val="auto"/>
          <w:kern w:val="0"/>
          <w:sz w:val="24"/>
          <w:szCs w:val="24"/>
        </w:rPr>
        <w:t>矿山开采可能存在的矿山地质环境问题主要有：①崩塌</w:t>
      </w:r>
      <w:r>
        <w:rPr>
          <w:rFonts w:hint="eastAsia" w:ascii="Times New Roman" w:hAnsi="Times New Roman" w:eastAsia="宋体" w:cs="Times New Roman"/>
          <w:color w:val="auto"/>
          <w:kern w:val="0"/>
          <w:sz w:val="24"/>
          <w:szCs w:val="24"/>
          <w:lang w:eastAsia="zh-CN"/>
        </w:rPr>
        <w:t>、滑坡</w:t>
      </w:r>
      <w:r>
        <w:rPr>
          <w:rFonts w:ascii="Times New Roman" w:hAnsi="Times New Roman" w:eastAsia="宋体" w:cs="Times New Roman"/>
          <w:color w:val="auto"/>
          <w:kern w:val="0"/>
          <w:sz w:val="24"/>
          <w:szCs w:val="24"/>
        </w:rPr>
        <w:t>；②地形地貌景观</w:t>
      </w:r>
      <w:r>
        <w:rPr>
          <w:rFonts w:hint="eastAsia" w:ascii="Times New Roman" w:hAnsi="Times New Roman" w:eastAsia="宋体" w:cs="Times New Roman"/>
          <w:color w:val="auto"/>
          <w:kern w:val="0"/>
          <w:sz w:val="24"/>
          <w:szCs w:val="24"/>
        </w:rPr>
        <w:t>及</w:t>
      </w:r>
      <w:r>
        <w:rPr>
          <w:rFonts w:ascii="Times New Roman" w:hAnsi="Times New Roman" w:eastAsia="宋体" w:cs="Times New Roman"/>
          <w:color w:val="auto"/>
          <w:kern w:val="0"/>
          <w:sz w:val="24"/>
          <w:szCs w:val="24"/>
        </w:rPr>
        <w:t>土地资源的破坏；③恢复植被监测。</w:t>
      </w:r>
    </w:p>
    <w:p w14:paraId="426AEE42">
      <w:pPr>
        <w:pageBreakBefore w:val="0"/>
        <w:widowControl w:val="0"/>
        <w:kinsoku/>
        <w:wordWrap/>
        <w:overflowPunct/>
        <w:topLinePunct w:val="0"/>
        <w:autoSpaceDE/>
        <w:autoSpaceDN/>
        <w:bidi w:val="0"/>
        <w:snapToGrid w:val="0"/>
        <w:ind w:firstLine="482" w:firstLineChars="200"/>
        <w:jc w:val="left"/>
        <w:textAlignment w:val="auto"/>
        <w:outlineLvl w:val="9"/>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lang w:eastAsia="zh-CN"/>
        </w:rPr>
        <w:t>一、</w:t>
      </w:r>
      <w:r>
        <w:rPr>
          <w:rFonts w:hint="default" w:ascii="Times New Roman" w:hAnsi="Times New Roman" w:eastAsia="宋体" w:cs="Times New Roman"/>
          <w:b/>
          <w:bCs/>
          <w:color w:val="auto"/>
          <w:sz w:val="24"/>
          <w:szCs w:val="24"/>
        </w:rPr>
        <w:t>地质灾害监测</w:t>
      </w:r>
    </w:p>
    <w:p w14:paraId="1EB9FB85">
      <w:pPr>
        <w:pageBreakBefore w:val="0"/>
        <w:widowControl w:val="0"/>
        <w:kinsoku/>
        <w:wordWrap/>
        <w:overflowPunct/>
        <w:topLinePunct w:val="0"/>
        <w:autoSpaceDE/>
        <w:autoSpaceDN/>
        <w:bidi w:val="0"/>
        <w:snapToGrid w:val="0"/>
        <w:ind w:firstLine="480" w:firstLineChars="200"/>
        <w:jc w:val="left"/>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t>1、监测内容：</w:t>
      </w:r>
    </w:p>
    <w:p w14:paraId="5F6A4B02">
      <w:pPr>
        <w:pageBreakBefore w:val="0"/>
        <w:widowControl w:val="0"/>
        <w:kinsoku/>
        <w:wordWrap/>
        <w:overflowPunct/>
        <w:topLinePunct w:val="0"/>
        <w:autoSpaceDE/>
        <w:autoSpaceDN/>
        <w:bidi w:val="0"/>
        <w:snapToGrid w:val="0"/>
        <w:ind w:firstLine="480" w:firstLineChars="200"/>
        <w:jc w:val="left"/>
        <w:textAlignment w:val="auto"/>
        <w:rPr>
          <w:rFonts w:hint="default" w:ascii="Times New Roman" w:hAnsi="Times New Roman" w:eastAsia="宋体" w:cs="Times New Roman"/>
          <w:color w:val="auto"/>
          <w:szCs w:val="24"/>
          <w:highlight w:val="none"/>
        </w:rPr>
      </w:pPr>
      <w:r>
        <w:rPr>
          <w:rFonts w:hint="default" w:ascii="Times New Roman" w:hAnsi="Times New Roman" w:eastAsia="宋体" w:cs="Times New Roman"/>
          <w:color w:val="auto"/>
          <w:szCs w:val="24"/>
          <w:highlight w:val="none"/>
        </w:rPr>
        <w:t>针对矿山存在的及需要预防的地质环境问题，矿山地质环境监测内容主要为露天采场边坡稳定性监测。监测内容为有无裂缝发生及其发展情况等。</w:t>
      </w:r>
    </w:p>
    <w:p w14:paraId="78ED223A">
      <w:pPr>
        <w:pageBreakBefore w:val="0"/>
        <w:widowControl w:val="0"/>
        <w:kinsoku/>
        <w:wordWrap/>
        <w:overflowPunct/>
        <w:topLinePunct w:val="0"/>
        <w:autoSpaceDE/>
        <w:autoSpaceDN/>
        <w:bidi w:val="0"/>
        <w:snapToGrid w:val="0"/>
        <w:ind w:firstLine="480" w:firstLineChars="200"/>
        <w:jc w:val="left"/>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t>2、监测方法</w:t>
      </w:r>
    </w:p>
    <w:p w14:paraId="6C500DC9">
      <w:pPr>
        <w:pageBreakBefore w:val="0"/>
        <w:widowControl w:val="0"/>
        <w:kinsoku/>
        <w:wordWrap/>
        <w:overflowPunct/>
        <w:topLinePunct w:val="0"/>
        <w:autoSpaceDE/>
        <w:autoSpaceDN/>
        <w:bidi w:val="0"/>
        <w:adjustRightInd/>
        <w:snapToGrid w:val="0"/>
        <w:ind w:firstLine="480" w:firstLineChars="200"/>
        <w:jc w:val="left"/>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szCs w:val="24"/>
          <w:highlight w:val="none"/>
        </w:rPr>
        <w:t>针对矿山存在的及需要预防的地质环境问题，矿山地质环境监测内容主要为露天采场边坡稳定性监测。</w:t>
      </w:r>
      <w:r>
        <w:rPr>
          <w:rFonts w:hint="default" w:ascii="Times New Roman" w:hAnsi="Times New Roman" w:eastAsia="宋体" w:cs="Times New Roman"/>
          <w:color w:val="auto"/>
          <w:highlight w:val="none"/>
        </w:rPr>
        <w:t>用钢卷尺、水准仪、经纬仪等量具对地面的水平变形量和垂直变形量进行测量。</w:t>
      </w:r>
    </w:p>
    <w:p w14:paraId="2A2182B6">
      <w:pPr>
        <w:pageBreakBefore w:val="0"/>
        <w:widowControl w:val="0"/>
        <w:kinsoku/>
        <w:wordWrap/>
        <w:overflowPunct/>
        <w:topLinePunct w:val="0"/>
        <w:autoSpaceDE/>
        <w:autoSpaceDN/>
        <w:bidi w:val="0"/>
        <w:snapToGrid w:val="0"/>
        <w:ind w:firstLine="480" w:firstLineChars="200"/>
        <w:jc w:val="left"/>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t>3、监测点的布设</w:t>
      </w:r>
    </w:p>
    <w:p w14:paraId="2BDC49E3">
      <w:pPr>
        <w:keepNext w:val="0"/>
        <w:keepLines w:val="0"/>
        <w:pageBreakBefore w:val="0"/>
        <w:widowControl w:val="0"/>
        <w:kinsoku/>
        <w:wordWrap/>
        <w:overflowPunct/>
        <w:topLinePunct w:val="0"/>
        <w:autoSpaceDE/>
        <w:autoSpaceDN/>
        <w:bidi w:val="0"/>
        <w:adjustRightInd/>
        <w:snapToGrid w:val="0"/>
        <w:ind w:firstLine="480" w:firstLineChars="200"/>
        <w:jc w:val="left"/>
        <w:textAlignment w:val="auto"/>
        <w:rPr>
          <w:rFonts w:hint="default" w:ascii="Times New Roman" w:hAnsi="Times New Roman" w:eastAsia="宋体" w:cs="Times New Roman"/>
          <w:color w:val="auto"/>
          <w:szCs w:val="24"/>
          <w:highlight w:val="none"/>
        </w:rPr>
      </w:pPr>
      <w:r>
        <w:rPr>
          <w:rFonts w:hint="default" w:ascii="Times New Roman" w:hAnsi="Times New Roman" w:eastAsia="宋体" w:cs="Times New Roman"/>
          <w:color w:val="auto"/>
          <w:szCs w:val="24"/>
          <w:highlight w:val="none"/>
        </w:rPr>
        <w:t>根据矿山实际生产情况，在露天采场边坡区域</w:t>
      </w:r>
      <w:r>
        <w:rPr>
          <w:rFonts w:hint="eastAsia" w:cs="Times New Roman"/>
          <w:color w:val="auto"/>
          <w:szCs w:val="24"/>
          <w:highlight w:val="none"/>
          <w:lang w:eastAsia="zh-CN"/>
        </w:rPr>
        <w:t>设置</w:t>
      </w:r>
      <w:r>
        <w:rPr>
          <w:rFonts w:hint="default" w:ascii="Times New Roman" w:hAnsi="Times New Roman" w:eastAsia="宋体" w:cs="Times New Roman"/>
          <w:color w:val="auto"/>
          <w:szCs w:val="24"/>
          <w:highlight w:val="none"/>
        </w:rPr>
        <w:t>监测点，对</w:t>
      </w:r>
      <w:r>
        <w:rPr>
          <w:rFonts w:hint="default" w:ascii="Times New Roman" w:hAnsi="Times New Roman" w:eastAsia="宋体" w:cs="Times New Roman"/>
          <w:bCs/>
          <w:color w:val="auto"/>
          <w:szCs w:val="24"/>
          <w:highlight w:val="none"/>
        </w:rPr>
        <w:t>采场边坡有无异常变化、裂缝发生、发展情况进行</w:t>
      </w:r>
      <w:r>
        <w:rPr>
          <w:rFonts w:hint="default" w:ascii="Times New Roman" w:hAnsi="Times New Roman" w:eastAsia="宋体" w:cs="Times New Roman"/>
          <w:color w:val="auto"/>
          <w:szCs w:val="24"/>
          <w:highlight w:val="none"/>
        </w:rPr>
        <w:t>实时监测。</w:t>
      </w:r>
    </w:p>
    <w:p w14:paraId="4578F31E">
      <w:pPr>
        <w:keepNext w:val="0"/>
        <w:keepLines w:val="0"/>
        <w:pageBreakBefore w:val="0"/>
        <w:widowControl w:val="0"/>
        <w:kinsoku/>
        <w:wordWrap/>
        <w:overflowPunct/>
        <w:topLinePunct w:val="0"/>
        <w:autoSpaceDE/>
        <w:autoSpaceDN/>
        <w:bidi w:val="0"/>
        <w:adjustRightInd w:val="0"/>
        <w:snapToGrid w:val="0"/>
        <w:ind w:firstLine="480"/>
        <w:jc w:val="left"/>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t>4、监测频率</w:t>
      </w:r>
    </w:p>
    <w:p w14:paraId="54E6D8E5">
      <w:pPr>
        <w:pStyle w:val="9"/>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jc w:val="left"/>
        <w:textAlignment w:val="auto"/>
        <w:outlineLvl w:val="9"/>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边坡稳定性监测频率平均按每月1次实地观察，并做好记录，进入雨季要增加监测次数，本期共监测</w:t>
      </w:r>
      <w:r>
        <w:rPr>
          <w:rFonts w:hint="default" w:ascii="Times New Roman" w:hAnsi="Times New Roman" w:eastAsia="宋体" w:cs="Times New Roman"/>
          <w:color w:val="auto"/>
          <w:sz w:val="24"/>
          <w:szCs w:val="24"/>
          <w:highlight w:val="none"/>
          <w:lang w:val="en-US" w:eastAsia="zh-CN"/>
        </w:rPr>
        <w:t>12</w:t>
      </w:r>
      <w:r>
        <w:rPr>
          <w:rFonts w:hint="default" w:ascii="Times New Roman" w:hAnsi="Times New Roman" w:eastAsia="宋体" w:cs="Times New Roman"/>
          <w:color w:val="auto"/>
          <w:sz w:val="24"/>
          <w:szCs w:val="24"/>
          <w:highlight w:val="none"/>
        </w:rPr>
        <w:t>次，记录样表见表</w:t>
      </w:r>
      <w:r>
        <w:rPr>
          <w:rFonts w:hint="default" w:ascii="Times New Roman" w:hAnsi="Times New Roman" w:eastAsia="宋体" w:cs="Times New Roman"/>
          <w:color w:val="auto"/>
          <w:sz w:val="24"/>
          <w:szCs w:val="24"/>
          <w:highlight w:val="none"/>
          <w:lang w:val="en-US" w:eastAsia="zh-CN"/>
        </w:rPr>
        <w:t>5</w:t>
      </w:r>
      <w:r>
        <w:rPr>
          <w:rFonts w:hint="default" w:ascii="Times New Roman" w:hAnsi="Times New Roman" w:eastAsia="宋体" w:cs="Times New Roman"/>
          <w:color w:val="auto"/>
          <w:sz w:val="24"/>
          <w:szCs w:val="24"/>
          <w:highlight w:val="none"/>
        </w:rPr>
        <w:t>-</w:t>
      </w:r>
      <w:r>
        <w:rPr>
          <w:rFonts w:hint="eastAsia" w:ascii="Times New Roman" w:hAnsi="Times New Roman" w:cs="Times New Roman"/>
          <w:color w:val="auto"/>
          <w:sz w:val="24"/>
          <w:szCs w:val="24"/>
          <w:highlight w:val="none"/>
          <w:lang w:val="en-US" w:eastAsia="zh-CN"/>
        </w:rPr>
        <w:t>2</w:t>
      </w:r>
      <w:r>
        <w:rPr>
          <w:rFonts w:hint="default" w:ascii="Times New Roman" w:hAnsi="Times New Roman" w:eastAsia="宋体" w:cs="Times New Roman"/>
          <w:color w:val="auto"/>
          <w:sz w:val="24"/>
          <w:szCs w:val="24"/>
          <w:highlight w:val="none"/>
        </w:rPr>
        <w:t>。</w:t>
      </w:r>
    </w:p>
    <w:p w14:paraId="62DFC696">
      <w:pPr>
        <w:pStyle w:val="2"/>
        <w:rPr>
          <w:rFonts w:hint="default" w:ascii="宋体" w:hAnsi="宋体" w:eastAsia="宋体" w:cs="宋体"/>
          <w:b/>
          <w:bCs/>
          <w:color w:val="auto"/>
          <w:sz w:val="24"/>
          <w:szCs w:val="24"/>
          <w:highlight w:val="none"/>
        </w:rPr>
      </w:pPr>
    </w:p>
    <w:p w14:paraId="617EC63B">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default" w:ascii="宋体" w:hAnsi="宋体" w:eastAsia="宋体" w:cs="宋体"/>
          <w:b/>
          <w:bCs/>
          <w:color w:val="auto"/>
          <w:sz w:val="24"/>
          <w:szCs w:val="24"/>
          <w:highlight w:val="none"/>
        </w:rPr>
      </w:pPr>
      <w:r>
        <w:rPr>
          <w:rFonts w:hint="default" w:ascii="宋体" w:hAnsi="宋体" w:eastAsia="宋体" w:cs="宋体"/>
          <w:b/>
          <w:bCs/>
          <w:color w:val="auto"/>
          <w:sz w:val="24"/>
          <w:szCs w:val="24"/>
          <w:highlight w:val="none"/>
        </w:rPr>
        <w:t>表</w:t>
      </w:r>
      <w:r>
        <w:rPr>
          <w:rFonts w:hint="default" w:ascii="宋体" w:hAnsi="宋体" w:eastAsia="宋体" w:cs="宋体"/>
          <w:b/>
          <w:bCs/>
          <w:color w:val="auto"/>
          <w:sz w:val="24"/>
          <w:szCs w:val="24"/>
          <w:highlight w:val="none"/>
          <w:lang w:val="en-US" w:eastAsia="zh-CN"/>
        </w:rPr>
        <w:t>5</w:t>
      </w:r>
      <w:r>
        <w:rPr>
          <w:rFonts w:hint="default"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2</w:t>
      </w:r>
      <w:r>
        <w:rPr>
          <w:rFonts w:hint="default" w:ascii="宋体" w:hAnsi="宋体" w:eastAsia="宋体" w:cs="宋体"/>
          <w:b/>
          <w:bCs/>
          <w:color w:val="auto"/>
          <w:sz w:val="24"/>
          <w:szCs w:val="24"/>
          <w:highlight w:val="none"/>
        </w:rPr>
        <w:t xml:space="preserve">  </w:t>
      </w:r>
      <w:r>
        <w:rPr>
          <w:rFonts w:hint="eastAsia" w:ascii="宋体" w:hAnsi="宋体" w:eastAsia="宋体" w:cs="宋体"/>
          <w:b/>
          <w:bCs/>
          <w:color w:val="auto"/>
          <w:sz w:val="24"/>
          <w:szCs w:val="24"/>
          <w:highlight w:val="none"/>
          <w:lang w:eastAsia="zh-CN"/>
        </w:rPr>
        <w:t>崩塌</w:t>
      </w:r>
      <w:r>
        <w:rPr>
          <w:rFonts w:hint="default" w:ascii="宋体" w:hAnsi="宋体" w:eastAsia="宋体" w:cs="宋体"/>
          <w:b/>
          <w:bCs/>
          <w:color w:val="auto"/>
          <w:sz w:val="24"/>
          <w:szCs w:val="24"/>
          <w:highlight w:val="none"/>
        </w:rPr>
        <w:t>监测工程记录表</w:t>
      </w:r>
    </w:p>
    <w:p w14:paraId="18375FF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宋体" w:cs="Times New Roman"/>
          <w:color w:val="auto"/>
        </w:rPr>
      </w:pPr>
      <w:r>
        <w:rPr>
          <w:rFonts w:hint="default" w:ascii="Times New Roman" w:hAnsi="Times New Roman" w:eastAsia="宋体" w:cs="Times New Roman"/>
          <w:color w:val="auto"/>
          <w:sz w:val="21"/>
          <w:szCs w:val="21"/>
        </w:rPr>
        <w:t>时间：       年   月   日           星期                     天气：</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4"/>
        <w:gridCol w:w="6275"/>
      </w:tblGrid>
      <w:tr w14:paraId="1051E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84" w:type="dxa"/>
            <w:noWrap w:val="0"/>
            <w:vAlign w:val="center"/>
          </w:tcPr>
          <w:p w14:paraId="2874C8BE">
            <w:pPr>
              <w:spacing w:line="240" w:lineRule="auto"/>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监测单元</w:t>
            </w:r>
          </w:p>
        </w:tc>
        <w:tc>
          <w:tcPr>
            <w:tcW w:w="6275" w:type="dxa"/>
            <w:noWrap w:val="0"/>
            <w:vAlign w:val="center"/>
          </w:tcPr>
          <w:p w14:paraId="57AD4370">
            <w:pPr>
              <w:spacing w:line="240" w:lineRule="auto"/>
              <w:ind w:firstLine="0" w:firstLineChars="0"/>
              <w:jc w:val="center"/>
              <w:rPr>
                <w:rFonts w:hint="default" w:ascii="Times New Roman" w:hAnsi="Times New Roman" w:eastAsia="宋体" w:cs="Times New Roman"/>
                <w:color w:val="auto"/>
                <w:sz w:val="21"/>
                <w:szCs w:val="21"/>
              </w:rPr>
            </w:pPr>
          </w:p>
        </w:tc>
      </w:tr>
      <w:tr w14:paraId="7E6AA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84" w:type="dxa"/>
            <w:noWrap w:val="0"/>
            <w:vAlign w:val="center"/>
          </w:tcPr>
          <w:p w14:paraId="7C0BAF3F">
            <w:pPr>
              <w:spacing w:line="240" w:lineRule="auto"/>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监测内容</w:t>
            </w:r>
          </w:p>
        </w:tc>
        <w:tc>
          <w:tcPr>
            <w:tcW w:w="6275" w:type="dxa"/>
            <w:noWrap w:val="0"/>
            <w:vAlign w:val="center"/>
          </w:tcPr>
          <w:p w14:paraId="1F592574">
            <w:pPr>
              <w:spacing w:line="240" w:lineRule="auto"/>
              <w:ind w:firstLine="0" w:firstLineChars="0"/>
              <w:jc w:val="center"/>
              <w:rPr>
                <w:rFonts w:hint="default" w:ascii="Times New Roman" w:hAnsi="Times New Roman" w:eastAsia="宋体" w:cs="Times New Roman"/>
                <w:color w:val="auto"/>
                <w:sz w:val="21"/>
                <w:szCs w:val="21"/>
              </w:rPr>
            </w:pPr>
          </w:p>
        </w:tc>
      </w:tr>
      <w:tr w14:paraId="01601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84" w:type="dxa"/>
            <w:noWrap w:val="0"/>
            <w:vAlign w:val="center"/>
          </w:tcPr>
          <w:p w14:paraId="055AFDE0">
            <w:pPr>
              <w:spacing w:line="240" w:lineRule="auto"/>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监测人员</w:t>
            </w:r>
          </w:p>
        </w:tc>
        <w:tc>
          <w:tcPr>
            <w:tcW w:w="6275" w:type="dxa"/>
            <w:noWrap w:val="0"/>
            <w:vAlign w:val="center"/>
          </w:tcPr>
          <w:p w14:paraId="0B0AD2D3">
            <w:pPr>
              <w:spacing w:line="240" w:lineRule="auto"/>
              <w:ind w:firstLine="0" w:firstLineChars="0"/>
              <w:jc w:val="center"/>
              <w:rPr>
                <w:rFonts w:hint="default" w:ascii="Times New Roman" w:hAnsi="Times New Roman" w:eastAsia="宋体" w:cs="Times New Roman"/>
                <w:color w:val="auto"/>
                <w:sz w:val="21"/>
                <w:szCs w:val="21"/>
              </w:rPr>
            </w:pPr>
          </w:p>
        </w:tc>
      </w:tr>
      <w:tr w14:paraId="0F0C7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59" w:type="dxa"/>
            <w:gridSpan w:val="2"/>
            <w:tcBorders>
              <w:bottom w:val="single" w:color="auto" w:sz="4" w:space="0"/>
            </w:tcBorders>
            <w:noWrap w:val="0"/>
            <w:vAlign w:val="center"/>
          </w:tcPr>
          <w:p w14:paraId="4F7474A5">
            <w:pPr>
              <w:spacing w:line="240" w:lineRule="auto"/>
              <w:ind w:firstLine="210" w:firstLineChars="10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监测情况：</w:t>
            </w:r>
          </w:p>
        </w:tc>
      </w:tr>
      <w:tr w14:paraId="34077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59" w:type="dxa"/>
            <w:gridSpan w:val="2"/>
            <w:tcBorders>
              <w:top w:val="single" w:color="auto" w:sz="4" w:space="0"/>
              <w:bottom w:val="single" w:color="auto" w:sz="4" w:space="0"/>
            </w:tcBorders>
            <w:noWrap w:val="0"/>
            <w:vAlign w:val="center"/>
          </w:tcPr>
          <w:p w14:paraId="57180788">
            <w:pPr>
              <w:spacing w:line="240" w:lineRule="auto"/>
              <w:ind w:firstLine="0" w:firstLineChars="0"/>
              <w:jc w:val="center"/>
              <w:rPr>
                <w:rFonts w:hint="default" w:ascii="Times New Roman" w:hAnsi="Times New Roman" w:eastAsia="宋体" w:cs="Times New Roman"/>
                <w:color w:val="auto"/>
                <w:sz w:val="21"/>
                <w:szCs w:val="21"/>
              </w:rPr>
            </w:pPr>
          </w:p>
        </w:tc>
      </w:tr>
      <w:tr w14:paraId="5E607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84" w:type="dxa"/>
            <w:tcBorders>
              <w:top w:val="single" w:color="auto" w:sz="4" w:space="0"/>
            </w:tcBorders>
            <w:noWrap w:val="0"/>
            <w:vAlign w:val="center"/>
          </w:tcPr>
          <w:p w14:paraId="69D80B2C">
            <w:pPr>
              <w:spacing w:line="240" w:lineRule="auto"/>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存在问题</w:t>
            </w:r>
          </w:p>
        </w:tc>
        <w:tc>
          <w:tcPr>
            <w:tcW w:w="6275" w:type="dxa"/>
            <w:tcBorders>
              <w:top w:val="single" w:color="auto" w:sz="4" w:space="0"/>
            </w:tcBorders>
            <w:noWrap w:val="0"/>
            <w:vAlign w:val="center"/>
          </w:tcPr>
          <w:p w14:paraId="1F38A5AB">
            <w:pPr>
              <w:spacing w:line="240" w:lineRule="auto"/>
              <w:ind w:firstLine="0" w:firstLineChars="0"/>
              <w:jc w:val="center"/>
              <w:rPr>
                <w:rFonts w:hint="default" w:ascii="Times New Roman" w:hAnsi="Times New Roman" w:eastAsia="宋体" w:cs="Times New Roman"/>
                <w:color w:val="auto"/>
                <w:sz w:val="21"/>
                <w:szCs w:val="21"/>
              </w:rPr>
            </w:pPr>
          </w:p>
        </w:tc>
      </w:tr>
      <w:tr w14:paraId="78CCB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84" w:type="dxa"/>
            <w:noWrap w:val="0"/>
            <w:vAlign w:val="center"/>
          </w:tcPr>
          <w:p w14:paraId="0BF0B179">
            <w:pPr>
              <w:spacing w:line="240" w:lineRule="auto"/>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处理意见</w:t>
            </w:r>
          </w:p>
        </w:tc>
        <w:tc>
          <w:tcPr>
            <w:tcW w:w="6275" w:type="dxa"/>
            <w:noWrap w:val="0"/>
            <w:vAlign w:val="center"/>
          </w:tcPr>
          <w:p w14:paraId="5FDA30CF">
            <w:pPr>
              <w:spacing w:line="240" w:lineRule="auto"/>
              <w:ind w:firstLine="0" w:firstLineChars="0"/>
              <w:jc w:val="center"/>
              <w:rPr>
                <w:rFonts w:hint="default" w:ascii="Times New Roman" w:hAnsi="Times New Roman" w:eastAsia="宋体" w:cs="Times New Roman"/>
                <w:color w:val="auto"/>
                <w:sz w:val="21"/>
                <w:szCs w:val="21"/>
              </w:rPr>
            </w:pPr>
          </w:p>
        </w:tc>
      </w:tr>
      <w:tr w14:paraId="6CACC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84" w:type="dxa"/>
            <w:noWrap w:val="0"/>
            <w:vAlign w:val="center"/>
          </w:tcPr>
          <w:p w14:paraId="49853641">
            <w:pPr>
              <w:spacing w:line="240" w:lineRule="auto"/>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处理结果</w:t>
            </w:r>
          </w:p>
        </w:tc>
        <w:tc>
          <w:tcPr>
            <w:tcW w:w="6275" w:type="dxa"/>
            <w:noWrap w:val="0"/>
            <w:vAlign w:val="center"/>
          </w:tcPr>
          <w:p w14:paraId="4B49FD93">
            <w:pPr>
              <w:spacing w:line="240" w:lineRule="auto"/>
              <w:ind w:firstLine="0" w:firstLineChars="0"/>
              <w:jc w:val="center"/>
              <w:rPr>
                <w:rFonts w:hint="default" w:ascii="Times New Roman" w:hAnsi="Times New Roman" w:eastAsia="宋体" w:cs="Times New Roman"/>
                <w:color w:val="auto"/>
                <w:sz w:val="21"/>
                <w:szCs w:val="21"/>
              </w:rPr>
            </w:pPr>
          </w:p>
        </w:tc>
      </w:tr>
    </w:tbl>
    <w:p w14:paraId="71F03ABE">
      <w:pPr>
        <w:pStyle w:val="9"/>
        <w:keepNext w:val="0"/>
        <w:keepLines w:val="0"/>
        <w:pageBreakBefore w:val="0"/>
        <w:widowControl w:val="0"/>
        <w:kinsoku/>
        <w:wordWrap/>
        <w:overflowPunct/>
        <w:topLinePunct w:val="0"/>
        <w:autoSpaceDE/>
        <w:autoSpaceDN/>
        <w:bidi w:val="0"/>
        <w:adjustRightInd w:val="0"/>
        <w:snapToGrid w:val="0"/>
        <w:spacing w:before="164" w:beforeLines="50"/>
        <w:ind w:firstLine="480"/>
        <w:jc w:val="left"/>
        <w:textAlignment w:val="auto"/>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highlight w:val="none"/>
        </w:rPr>
        <w:t>二、地形地貌景观及土地资源监测</w:t>
      </w:r>
    </w:p>
    <w:p w14:paraId="3FE7137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rPr>
      </w:pPr>
      <w:bookmarkStart w:id="55" w:name="_Toc17778"/>
      <w:r>
        <w:rPr>
          <w:rFonts w:hint="default" w:ascii="Times New Roman" w:hAnsi="Times New Roman" w:eastAsia="宋体" w:cs="Times New Roman"/>
          <w:color w:val="auto"/>
          <w:sz w:val="24"/>
          <w:szCs w:val="24"/>
        </w:rPr>
        <w:t>1、监测内容</w:t>
      </w:r>
    </w:p>
    <w:p w14:paraId="5D9E928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矿山地质环境监测内容主要为露天采场</w:t>
      </w:r>
      <w:r>
        <w:rPr>
          <w:rFonts w:hint="default" w:ascii="Times New Roman" w:hAnsi="Times New Roman" w:eastAsia="宋体" w:cs="Times New Roman"/>
          <w:color w:val="auto"/>
          <w:sz w:val="24"/>
          <w:szCs w:val="24"/>
          <w:lang w:eastAsia="zh-CN"/>
        </w:rPr>
        <w:t>、工业场地</w:t>
      </w:r>
      <w:r>
        <w:rPr>
          <w:rFonts w:hint="default" w:ascii="Times New Roman" w:hAnsi="Times New Roman" w:eastAsia="宋体" w:cs="Times New Roman"/>
          <w:color w:val="auto"/>
          <w:sz w:val="24"/>
          <w:szCs w:val="24"/>
        </w:rPr>
        <w:t>边坡稳定性监测。监测内容为边坡变形数据测量及分析、有无裂缝发生及其发展情况等。</w:t>
      </w:r>
    </w:p>
    <w:p w14:paraId="22B6FDA3">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监测方法</w:t>
      </w:r>
    </w:p>
    <w:p w14:paraId="696A743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contextualSpacing/>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eastAsia="zh-CN"/>
        </w:rPr>
        <w:t>采用目测的方法</w:t>
      </w:r>
      <w:r>
        <w:rPr>
          <w:rFonts w:hint="default" w:ascii="Times New Roman" w:hAnsi="Times New Roman" w:eastAsia="宋体" w:cs="Times New Roman"/>
          <w:color w:val="auto"/>
          <w:sz w:val="24"/>
          <w:szCs w:val="24"/>
        </w:rPr>
        <w:t>，对各单元外观表现特征参数进行监测（地形地貌景观及土地资源监测记录见表</w:t>
      </w:r>
      <w:r>
        <w:rPr>
          <w:rFonts w:hint="default" w:ascii="Times New Roman" w:hAnsi="Times New Roman" w:eastAsia="宋体" w:cs="Times New Roman"/>
          <w:color w:val="auto"/>
          <w:sz w:val="24"/>
          <w:szCs w:val="24"/>
          <w:lang w:val="en-US" w:eastAsia="zh-CN"/>
        </w:rPr>
        <w:t>5</w:t>
      </w:r>
      <w:r>
        <w:rPr>
          <w:rFonts w:hint="default" w:ascii="Times New Roman" w:hAnsi="Times New Roman" w:eastAsia="宋体" w:cs="Times New Roman"/>
          <w:color w:val="auto"/>
          <w:sz w:val="24"/>
          <w:szCs w:val="24"/>
        </w:rPr>
        <w:t>-</w:t>
      </w:r>
      <w:r>
        <w:rPr>
          <w:rFonts w:hint="eastAsia" w:cs="Times New Roman"/>
          <w:color w:val="auto"/>
          <w:sz w:val="24"/>
          <w:szCs w:val="24"/>
          <w:lang w:val="en-US" w:eastAsia="zh-CN"/>
        </w:rPr>
        <w:t>3</w:t>
      </w:r>
      <w:r>
        <w:rPr>
          <w:rFonts w:hint="default" w:ascii="Times New Roman" w:hAnsi="Times New Roman" w:eastAsia="宋体" w:cs="Times New Roman"/>
          <w:color w:val="auto"/>
          <w:sz w:val="24"/>
          <w:szCs w:val="24"/>
        </w:rPr>
        <w:t>）。本期设计一条监测路线。</w:t>
      </w:r>
    </w:p>
    <w:p w14:paraId="7500961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contextualSpacing/>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3、监测频率：每月监测1次。</w:t>
      </w:r>
    </w:p>
    <w:p w14:paraId="0A54C95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contextualSpacing/>
        <w:jc w:val="left"/>
        <w:textAlignment w:val="auto"/>
        <w:rPr>
          <w:rFonts w:hint="default" w:ascii="Times New Roman" w:hAnsi="Times New Roman" w:eastAsia="宋体" w:cs="Times New Roman"/>
          <w:color w:val="auto"/>
          <w:szCs w:val="24"/>
        </w:rPr>
      </w:pPr>
      <w:r>
        <w:rPr>
          <w:rFonts w:hint="default" w:ascii="Times New Roman" w:hAnsi="Times New Roman" w:eastAsia="宋体" w:cs="Times New Roman"/>
          <w:color w:val="auto"/>
          <w:sz w:val="24"/>
          <w:szCs w:val="24"/>
        </w:rPr>
        <w:t>4、监测时间：20</w:t>
      </w:r>
      <w:r>
        <w:rPr>
          <w:rFonts w:hint="default" w:ascii="Times New Roman" w:hAnsi="Times New Roman" w:eastAsia="宋体" w:cs="Times New Roman"/>
          <w:color w:val="auto"/>
          <w:sz w:val="24"/>
          <w:szCs w:val="24"/>
          <w:lang w:val="en-US" w:eastAsia="zh-CN"/>
        </w:rPr>
        <w:t>2</w:t>
      </w:r>
      <w:r>
        <w:rPr>
          <w:rFonts w:hint="eastAsia" w:cs="Times New Roman"/>
          <w:color w:val="auto"/>
          <w:sz w:val="24"/>
          <w:szCs w:val="24"/>
          <w:lang w:val="en-US" w:eastAsia="zh-CN"/>
        </w:rPr>
        <w:t>5</w:t>
      </w:r>
      <w:r>
        <w:rPr>
          <w:rFonts w:hint="default" w:ascii="Times New Roman" w:hAnsi="Times New Roman" w:eastAsia="宋体" w:cs="Times New Roman"/>
          <w:color w:val="auto"/>
          <w:sz w:val="24"/>
          <w:szCs w:val="24"/>
        </w:rPr>
        <w:t>年</w:t>
      </w:r>
      <w:r>
        <w:rPr>
          <w:rFonts w:hint="default" w:ascii="Times New Roman" w:hAnsi="Times New Roman" w:eastAsia="宋体" w:cs="Times New Roman"/>
          <w:color w:val="auto"/>
          <w:sz w:val="24"/>
          <w:szCs w:val="24"/>
          <w:lang w:val="en-US" w:eastAsia="zh-CN"/>
        </w:rPr>
        <w:t>1</w:t>
      </w:r>
      <w:r>
        <w:rPr>
          <w:rFonts w:hint="default" w:ascii="Times New Roman" w:hAnsi="Times New Roman" w:eastAsia="宋体" w:cs="Times New Roman"/>
          <w:color w:val="auto"/>
          <w:sz w:val="24"/>
          <w:szCs w:val="24"/>
        </w:rPr>
        <w:t>月1日至20</w:t>
      </w:r>
      <w:r>
        <w:rPr>
          <w:rFonts w:hint="default" w:ascii="Times New Roman" w:hAnsi="Times New Roman" w:eastAsia="宋体" w:cs="Times New Roman"/>
          <w:color w:val="auto"/>
          <w:sz w:val="24"/>
          <w:szCs w:val="24"/>
          <w:lang w:val="en-US" w:eastAsia="zh-CN"/>
        </w:rPr>
        <w:t>2</w:t>
      </w:r>
      <w:r>
        <w:rPr>
          <w:rFonts w:hint="eastAsia" w:cs="Times New Roman"/>
          <w:color w:val="auto"/>
          <w:sz w:val="24"/>
          <w:szCs w:val="24"/>
          <w:lang w:val="en-US" w:eastAsia="zh-CN"/>
        </w:rPr>
        <w:t>5</w:t>
      </w:r>
      <w:r>
        <w:rPr>
          <w:rFonts w:hint="default" w:ascii="Times New Roman" w:hAnsi="Times New Roman" w:eastAsia="宋体" w:cs="Times New Roman"/>
          <w:color w:val="auto"/>
          <w:sz w:val="24"/>
          <w:szCs w:val="24"/>
        </w:rPr>
        <w:t>年</w:t>
      </w:r>
      <w:r>
        <w:rPr>
          <w:rFonts w:hint="default" w:ascii="Times New Roman" w:hAnsi="Times New Roman" w:eastAsia="宋体" w:cs="Times New Roman"/>
          <w:color w:val="auto"/>
          <w:sz w:val="24"/>
          <w:szCs w:val="24"/>
          <w:lang w:val="en-US" w:eastAsia="zh-CN"/>
        </w:rPr>
        <w:t>12</w:t>
      </w:r>
      <w:r>
        <w:rPr>
          <w:rFonts w:hint="default" w:ascii="Times New Roman" w:hAnsi="Times New Roman" w:eastAsia="宋体" w:cs="Times New Roman"/>
          <w:color w:val="auto"/>
          <w:sz w:val="24"/>
          <w:szCs w:val="24"/>
        </w:rPr>
        <w:t>月31日，共计</w:t>
      </w:r>
      <w:r>
        <w:rPr>
          <w:rFonts w:hint="default" w:ascii="Times New Roman" w:hAnsi="Times New Roman" w:eastAsia="宋体" w:cs="Times New Roman"/>
          <w:color w:val="auto"/>
          <w:sz w:val="24"/>
          <w:szCs w:val="24"/>
          <w:lang w:val="en-US" w:eastAsia="zh-CN"/>
        </w:rPr>
        <w:t>12</w:t>
      </w:r>
      <w:r>
        <w:rPr>
          <w:rFonts w:hint="default" w:ascii="Times New Roman" w:hAnsi="Times New Roman" w:eastAsia="宋体" w:cs="Times New Roman"/>
          <w:color w:val="auto"/>
          <w:sz w:val="24"/>
          <w:szCs w:val="24"/>
        </w:rPr>
        <w:t>次。</w:t>
      </w:r>
    </w:p>
    <w:p w14:paraId="4708508A">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default" w:ascii="宋体" w:hAnsi="宋体" w:eastAsia="宋体" w:cs="宋体"/>
          <w:b/>
          <w:bCs/>
          <w:color w:val="auto"/>
          <w:sz w:val="24"/>
          <w:szCs w:val="24"/>
          <w:highlight w:val="none"/>
          <w:lang w:val="en-US" w:eastAsia="zh-CN"/>
        </w:rPr>
      </w:pPr>
      <w:r>
        <w:rPr>
          <w:rFonts w:hint="default" w:ascii="宋体" w:hAnsi="宋体" w:eastAsia="宋体" w:cs="宋体"/>
          <w:b/>
          <w:bCs/>
          <w:color w:val="auto"/>
          <w:sz w:val="24"/>
          <w:szCs w:val="24"/>
          <w:highlight w:val="none"/>
          <w:lang w:val="en-US" w:eastAsia="zh-CN"/>
        </w:rPr>
        <w:t>表5</w:t>
      </w:r>
      <w:r>
        <w:rPr>
          <w:rFonts w:hint="eastAsia" w:ascii="宋体" w:hAnsi="宋体" w:eastAsia="宋体" w:cs="宋体"/>
          <w:b/>
          <w:bCs/>
          <w:color w:val="auto"/>
          <w:sz w:val="24"/>
          <w:szCs w:val="24"/>
          <w:highlight w:val="none"/>
          <w:lang w:val="en-US" w:eastAsia="zh-CN"/>
        </w:rPr>
        <w:t>-3</w:t>
      </w:r>
      <w:r>
        <w:rPr>
          <w:rFonts w:hint="default" w:ascii="宋体" w:hAnsi="宋体" w:eastAsia="宋体" w:cs="宋体"/>
          <w:b/>
          <w:bCs/>
          <w:color w:val="auto"/>
          <w:sz w:val="24"/>
          <w:szCs w:val="24"/>
          <w:highlight w:val="none"/>
          <w:lang w:val="en-US" w:eastAsia="zh-CN"/>
        </w:rPr>
        <w:t xml:space="preserve">  路线监测调查表</w:t>
      </w:r>
    </w:p>
    <w:tbl>
      <w:tblPr>
        <w:tblStyle w:val="14"/>
        <w:tblW w:w="0" w:type="auto"/>
        <w:tblInd w:w="22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665"/>
        <w:gridCol w:w="1192"/>
        <w:gridCol w:w="1134"/>
        <w:gridCol w:w="992"/>
        <w:gridCol w:w="470"/>
        <w:gridCol w:w="523"/>
        <w:gridCol w:w="424"/>
        <w:gridCol w:w="1760"/>
      </w:tblGrid>
      <w:tr w14:paraId="10CA10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1665" w:type="dxa"/>
            <w:noWrap w:val="0"/>
            <w:vAlign w:val="center"/>
          </w:tcPr>
          <w:p w14:paraId="0D1A21DD">
            <w:pPr>
              <w:spacing w:line="240" w:lineRule="auto"/>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矿区名称</w:t>
            </w:r>
          </w:p>
        </w:tc>
        <w:tc>
          <w:tcPr>
            <w:tcW w:w="3788" w:type="dxa"/>
            <w:gridSpan w:val="4"/>
            <w:noWrap w:val="0"/>
            <w:vAlign w:val="center"/>
          </w:tcPr>
          <w:p w14:paraId="0499BBB1">
            <w:pPr>
              <w:spacing w:line="240" w:lineRule="auto"/>
              <w:ind w:firstLine="0" w:firstLineChars="0"/>
              <w:jc w:val="center"/>
              <w:rPr>
                <w:rFonts w:hint="default" w:ascii="Times New Roman" w:hAnsi="Times New Roman" w:eastAsia="宋体" w:cs="Times New Roman"/>
                <w:color w:val="auto"/>
                <w:sz w:val="21"/>
                <w:szCs w:val="21"/>
              </w:rPr>
            </w:pPr>
          </w:p>
        </w:tc>
        <w:tc>
          <w:tcPr>
            <w:tcW w:w="947" w:type="dxa"/>
            <w:gridSpan w:val="2"/>
            <w:noWrap w:val="0"/>
            <w:vAlign w:val="center"/>
          </w:tcPr>
          <w:p w14:paraId="2A2B7E0F">
            <w:pPr>
              <w:spacing w:line="240" w:lineRule="auto"/>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天气</w:t>
            </w:r>
          </w:p>
        </w:tc>
        <w:tc>
          <w:tcPr>
            <w:tcW w:w="1760" w:type="dxa"/>
            <w:noWrap w:val="0"/>
            <w:vAlign w:val="center"/>
          </w:tcPr>
          <w:p w14:paraId="0D7F517C">
            <w:pPr>
              <w:spacing w:line="240" w:lineRule="auto"/>
              <w:ind w:firstLine="0" w:firstLineChars="0"/>
              <w:jc w:val="center"/>
              <w:rPr>
                <w:rFonts w:hint="default" w:ascii="Times New Roman" w:hAnsi="Times New Roman" w:eastAsia="宋体" w:cs="Times New Roman"/>
                <w:color w:val="auto"/>
                <w:sz w:val="21"/>
                <w:szCs w:val="21"/>
              </w:rPr>
            </w:pPr>
          </w:p>
        </w:tc>
      </w:tr>
      <w:tr w14:paraId="6C33C4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1665" w:type="dxa"/>
            <w:noWrap w:val="0"/>
            <w:vAlign w:val="center"/>
          </w:tcPr>
          <w:p w14:paraId="738D37CA">
            <w:pPr>
              <w:spacing w:line="240" w:lineRule="auto"/>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路线号</w:t>
            </w:r>
          </w:p>
        </w:tc>
        <w:tc>
          <w:tcPr>
            <w:tcW w:w="6495" w:type="dxa"/>
            <w:gridSpan w:val="7"/>
            <w:noWrap w:val="0"/>
            <w:vAlign w:val="center"/>
          </w:tcPr>
          <w:p w14:paraId="03AA3024">
            <w:pPr>
              <w:spacing w:line="240" w:lineRule="auto"/>
              <w:ind w:firstLine="0" w:firstLineChars="0"/>
              <w:jc w:val="center"/>
              <w:rPr>
                <w:rFonts w:hint="default" w:ascii="Times New Roman" w:hAnsi="Times New Roman" w:eastAsia="宋体" w:cs="Times New Roman"/>
                <w:color w:val="auto"/>
                <w:sz w:val="21"/>
                <w:szCs w:val="21"/>
              </w:rPr>
            </w:pPr>
          </w:p>
        </w:tc>
      </w:tr>
      <w:tr w14:paraId="15368A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1665" w:type="dxa"/>
            <w:noWrap w:val="0"/>
            <w:vAlign w:val="center"/>
          </w:tcPr>
          <w:p w14:paraId="2A3C8EEE">
            <w:pPr>
              <w:spacing w:line="240" w:lineRule="auto"/>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记录点号</w:t>
            </w:r>
          </w:p>
        </w:tc>
        <w:tc>
          <w:tcPr>
            <w:tcW w:w="6495" w:type="dxa"/>
            <w:gridSpan w:val="7"/>
            <w:noWrap w:val="0"/>
            <w:vAlign w:val="center"/>
          </w:tcPr>
          <w:p w14:paraId="3039C6DE">
            <w:pPr>
              <w:spacing w:line="240" w:lineRule="auto"/>
              <w:ind w:firstLine="0" w:firstLineChars="0"/>
              <w:jc w:val="center"/>
              <w:rPr>
                <w:rFonts w:hint="default" w:ascii="Times New Roman" w:hAnsi="Times New Roman" w:eastAsia="宋体" w:cs="Times New Roman"/>
                <w:color w:val="auto"/>
                <w:sz w:val="21"/>
                <w:szCs w:val="21"/>
              </w:rPr>
            </w:pPr>
          </w:p>
        </w:tc>
      </w:tr>
      <w:tr w14:paraId="4B97FC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1665" w:type="dxa"/>
            <w:noWrap w:val="0"/>
            <w:vAlign w:val="center"/>
          </w:tcPr>
          <w:p w14:paraId="27251855">
            <w:pPr>
              <w:spacing w:line="240" w:lineRule="auto"/>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记录点坐标</w:t>
            </w:r>
          </w:p>
        </w:tc>
        <w:tc>
          <w:tcPr>
            <w:tcW w:w="6495" w:type="dxa"/>
            <w:gridSpan w:val="7"/>
            <w:noWrap w:val="0"/>
            <w:vAlign w:val="center"/>
          </w:tcPr>
          <w:p w14:paraId="506A4ED3">
            <w:pPr>
              <w:spacing w:line="240" w:lineRule="auto"/>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X:                 Y:               H:</w:t>
            </w:r>
          </w:p>
        </w:tc>
      </w:tr>
      <w:tr w14:paraId="0DE883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1665" w:type="dxa"/>
            <w:noWrap w:val="0"/>
            <w:vAlign w:val="center"/>
          </w:tcPr>
          <w:p w14:paraId="75D3D018">
            <w:pPr>
              <w:spacing w:line="240" w:lineRule="auto"/>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点间情况</w:t>
            </w:r>
          </w:p>
        </w:tc>
        <w:tc>
          <w:tcPr>
            <w:tcW w:w="6495" w:type="dxa"/>
            <w:gridSpan w:val="7"/>
            <w:noWrap w:val="0"/>
            <w:vAlign w:val="center"/>
          </w:tcPr>
          <w:p w14:paraId="3E221EC8">
            <w:pPr>
              <w:spacing w:line="240" w:lineRule="auto"/>
              <w:ind w:firstLine="0" w:firstLineChars="0"/>
              <w:jc w:val="center"/>
              <w:rPr>
                <w:rFonts w:hint="default" w:ascii="Times New Roman" w:hAnsi="Times New Roman" w:eastAsia="宋体" w:cs="Times New Roman"/>
                <w:color w:val="auto"/>
                <w:sz w:val="21"/>
                <w:szCs w:val="21"/>
              </w:rPr>
            </w:pPr>
          </w:p>
        </w:tc>
      </w:tr>
      <w:tr w14:paraId="0E6151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1665" w:type="dxa"/>
            <w:vMerge w:val="restart"/>
            <w:noWrap w:val="0"/>
            <w:vAlign w:val="center"/>
          </w:tcPr>
          <w:p w14:paraId="610B9392">
            <w:pPr>
              <w:spacing w:line="240" w:lineRule="auto"/>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记录点情况</w:t>
            </w:r>
          </w:p>
        </w:tc>
        <w:tc>
          <w:tcPr>
            <w:tcW w:w="1192" w:type="dxa"/>
            <w:noWrap w:val="0"/>
            <w:vAlign w:val="center"/>
          </w:tcPr>
          <w:p w14:paraId="226F8514">
            <w:pPr>
              <w:spacing w:line="240" w:lineRule="auto"/>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地貌类型</w:t>
            </w:r>
          </w:p>
        </w:tc>
        <w:tc>
          <w:tcPr>
            <w:tcW w:w="1134" w:type="dxa"/>
            <w:noWrap w:val="0"/>
            <w:vAlign w:val="center"/>
          </w:tcPr>
          <w:p w14:paraId="57A77C81">
            <w:pPr>
              <w:spacing w:line="240" w:lineRule="auto"/>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原土地利用类型</w:t>
            </w:r>
          </w:p>
        </w:tc>
        <w:tc>
          <w:tcPr>
            <w:tcW w:w="992" w:type="dxa"/>
            <w:noWrap w:val="0"/>
            <w:vAlign w:val="center"/>
          </w:tcPr>
          <w:p w14:paraId="6506F093">
            <w:pPr>
              <w:spacing w:line="240" w:lineRule="auto"/>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破坏</w:t>
            </w:r>
          </w:p>
          <w:p w14:paraId="4E6C5943">
            <w:pPr>
              <w:spacing w:line="240" w:lineRule="auto"/>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类型</w:t>
            </w:r>
          </w:p>
        </w:tc>
        <w:tc>
          <w:tcPr>
            <w:tcW w:w="993" w:type="dxa"/>
            <w:gridSpan w:val="2"/>
            <w:noWrap w:val="0"/>
            <w:vAlign w:val="center"/>
          </w:tcPr>
          <w:p w14:paraId="7B2A6E3E">
            <w:pPr>
              <w:spacing w:line="240" w:lineRule="auto"/>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破坏程度</w:t>
            </w:r>
          </w:p>
        </w:tc>
        <w:tc>
          <w:tcPr>
            <w:tcW w:w="2184" w:type="dxa"/>
            <w:gridSpan w:val="2"/>
            <w:noWrap w:val="0"/>
            <w:vAlign w:val="center"/>
          </w:tcPr>
          <w:p w14:paraId="2DA9F94A">
            <w:pPr>
              <w:spacing w:line="240" w:lineRule="auto"/>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破坏情况说明</w:t>
            </w:r>
          </w:p>
        </w:tc>
      </w:tr>
      <w:tr w14:paraId="7EB3FC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1665" w:type="dxa"/>
            <w:vMerge w:val="continue"/>
            <w:noWrap w:val="0"/>
            <w:vAlign w:val="center"/>
          </w:tcPr>
          <w:p w14:paraId="4B9746E3">
            <w:pPr>
              <w:spacing w:line="240" w:lineRule="auto"/>
              <w:ind w:firstLine="0" w:firstLineChars="0"/>
              <w:jc w:val="center"/>
              <w:rPr>
                <w:rFonts w:hint="default" w:ascii="Times New Roman" w:hAnsi="Times New Roman" w:eastAsia="宋体" w:cs="Times New Roman"/>
                <w:color w:val="auto"/>
                <w:sz w:val="21"/>
                <w:szCs w:val="21"/>
              </w:rPr>
            </w:pPr>
          </w:p>
        </w:tc>
        <w:tc>
          <w:tcPr>
            <w:tcW w:w="1192" w:type="dxa"/>
            <w:noWrap w:val="0"/>
            <w:vAlign w:val="center"/>
          </w:tcPr>
          <w:p w14:paraId="5547B0BB">
            <w:pPr>
              <w:spacing w:line="240" w:lineRule="auto"/>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山坡、沟谷、山梁等</w:t>
            </w:r>
          </w:p>
        </w:tc>
        <w:tc>
          <w:tcPr>
            <w:tcW w:w="1134" w:type="dxa"/>
            <w:noWrap w:val="0"/>
            <w:vAlign w:val="center"/>
          </w:tcPr>
          <w:p w14:paraId="44ACAE93">
            <w:pPr>
              <w:spacing w:line="240" w:lineRule="auto"/>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耕地、林地、草地等</w:t>
            </w:r>
          </w:p>
        </w:tc>
        <w:tc>
          <w:tcPr>
            <w:tcW w:w="992" w:type="dxa"/>
            <w:noWrap w:val="0"/>
            <w:vAlign w:val="center"/>
          </w:tcPr>
          <w:p w14:paraId="13A3E6AA">
            <w:pPr>
              <w:spacing w:line="240" w:lineRule="auto"/>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挖掘、压占等</w:t>
            </w:r>
          </w:p>
        </w:tc>
        <w:tc>
          <w:tcPr>
            <w:tcW w:w="993" w:type="dxa"/>
            <w:gridSpan w:val="2"/>
            <w:noWrap w:val="0"/>
            <w:vAlign w:val="center"/>
          </w:tcPr>
          <w:p w14:paraId="4048A13C">
            <w:pPr>
              <w:spacing w:line="240" w:lineRule="auto"/>
              <w:ind w:firstLine="0" w:firstLineChars="0"/>
              <w:jc w:val="center"/>
              <w:rPr>
                <w:rFonts w:hint="default" w:ascii="Times New Roman" w:hAnsi="Times New Roman" w:eastAsia="宋体" w:cs="Times New Roman"/>
                <w:color w:val="auto"/>
                <w:sz w:val="21"/>
                <w:szCs w:val="21"/>
              </w:rPr>
            </w:pPr>
          </w:p>
        </w:tc>
        <w:tc>
          <w:tcPr>
            <w:tcW w:w="2184" w:type="dxa"/>
            <w:gridSpan w:val="2"/>
            <w:noWrap w:val="0"/>
            <w:vAlign w:val="center"/>
          </w:tcPr>
          <w:p w14:paraId="232E0E26">
            <w:pPr>
              <w:spacing w:line="240" w:lineRule="auto"/>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对矿区范围内地表挖掘、废弃物乱堆乱放、植被破坏等情况进行记录，描述破坏的范围、高度等</w:t>
            </w:r>
          </w:p>
        </w:tc>
      </w:tr>
    </w:tbl>
    <w:p w14:paraId="4C658B90">
      <w:pPr>
        <w:pStyle w:val="3"/>
        <w:widowControl w:val="0"/>
        <w:kinsoku/>
        <w:wordWrap/>
        <w:overflowPunct/>
        <w:topLinePunct w:val="0"/>
        <w:autoSpaceDE/>
        <w:autoSpaceDN/>
        <w:bidi w:val="0"/>
        <w:adjustRightInd w:val="0"/>
        <w:snapToGrid w:val="0"/>
        <w:spacing w:before="163" w:after="163" w:line="360" w:lineRule="auto"/>
        <w:ind w:left="0" w:leftChars="0" w:firstLine="0" w:firstLineChars="0"/>
        <w:jc w:val="center"/>
        <w:textAlignment w:val="auto"/>
        <w:rPr>
          <w:rFonts w:hint="default" w:ascii="Times New Roman" w:hAnsi="Times New Roman" w:eastAsia="宋体" w:cs="Times New Roman"/>
          <w:b/>
          <w:bCs w:val="0"/>
          <w:color w:val="auto"/>
          <w:sz w:val="30"/>
        </w:rPr>
      </w:pPr>
      <w:bookmarkStart w:id="56" w:name="_Toc21745"/>
      <w:r>
        <w:rPr>
          <w:rFonts w:hint="eastAsia" w:ascii="Times New Roman" w:hAnsi="Times New Roman" w:eastAsia="宋体" w:cs="Times New Roman"/>
          <w:b/>
          <w:bCs w:val="0"/>
          <w:color w:val="auto"/>
          <w:sz w:val="36"/>
          <w:szCs w:val="36"/>
          <w:lang w:eastAsia="zh-CN"/>
        </w:rPr>
        <w:t>第六章</w:t>
      </w:r>
      <w:r>
        <w:rPr>
          <w:rFonts w:hint="eastAsia" w:ascii="Times New Roman" w:hAnsi="Times New Roman" w:eastAsia="宋体" w:cs="Times New Roman"/>
          <w:b/>
          <w:bCs w:val="0"/>
          <w:color w:val="auto"/>
          <w:sz w:val="36"/>
          <w:szCs w:val="36"/>
          <w:lang w:val="en-US" w:eastAsia="zh-CN"/>
        </w:rPr>
        <w:t xml:space="preserve">  </w:t>
      </w:r>
      <w:r>
        <w:rPr>
          <w:rFonts w:hint="default" w:ascii="Times New Roman" w:hAnsi="Times New Roman" w:eastAsia="宋体" w:cs="Times New Roman"/>
          <w:b/>
          <w:bCs w:val="0"/>
          <w:color w:val="auto"/>
          <w:sz w:val="36"/>
          <w:szCs w:val="36"/>
        </w:rPr>
        <w:t>经费</w:t>
      </w:r>
      <w:bookmarkEnd w:id="53"/>
      <w:r>
        <w:rPr>
          <w:rFonts w:hint="default" w:ascii="Times New Roman" w:hAnsi="Times New Roman" w:eastAsia="宋体" w:cs="Times New Roman"/>
          <w:b/>
          <w:bCs w:val="0"/>
          <w:color w:val="auto"/>
          <w:sz w:val="36"/>
          <w:szCs w:val="36"/>
        </w:rPr>
        <w:t>预算</w:t>
      </w:r>
      <w:bookmarkEnd w:id="54"/>
      <w:bookmarkEnd w:id="55"/>
      <w:bookmarkEnd w:id="56"/>
    </w:p>
    <w:p w14:paraId="7D6603F3">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kern w:val="0"/>
          <w:sz w:val="24"/>
          <w:szCs w:val="24"/>
          <w:lang w:val="en-US" w:eastAsia="zh-CN" w:bidi="ar"/>
        </w:rPr>
        <w:t>经估算，</w:t>
      </w:r>
      <w:r>
        <w:rPr>
          <w:rFonts w:hint="eastAsia" w:cs="Times New Roman"/>
          <w:color w:val="auto"/>
          <w:kern w:val="0"/>
          <w:sz w:val="24"/>
          <w:szCs w:val="24"/>
          <w:lang w:val="en-US" w:eastAsia="zh-CN" w:bidi="ar"/>
        </w:rPr>
        <w:t>矿山</w:t>
      </w:r>
      <w:r>
        <w:rPr>
          <w:rFonts w:hint="default" w:ascii="Times New Roman" w:hAnsi="Times New Roman" w:eastAsia="宋体" w:cs="Times New Roman"/>
          <w:color w:val="auto"/>
          <w:kern w:val="0"/>
          <w:sz w:val="24"/>
          <w:szCs w:val="24"/>
          <w:lang w:val="en-US" w:eastAsia="zh-CN" w:bidi="ar"/>
        </w:rPr>
        <w:t>20</w:t>
      </w:r>
      <w:r>
        <w:rPr>
          <w:rFonts w:hint="eastAsia" w:cs="Times New Roman"/>
          <w:color w:val="auto"/>
          <w:kern w:val="0"/>
          <w:sz w:val="24"/>
          <w:szCs w:val="24"/>
          <w:lang w:val="en-US" w:eastAsia="zh-CN" w:bidi="ar"/>
        </w:rPr>
        <w:t>25</w:t>
      </w:r>
      <w:r>
        <w:rPr>
          <w:rFonts w:hint="default" w:ascii="Times New Roman" w:hAnsi="Times New Roman" w:eastAsia="宋体" w:cs="Times New Roman"/>
          <w:color w:val="auto"/>
          <w:kern w:val="0"/>
          <w:sz w:val="24"/>
          <w:szCs w:val="24"/>
          <w:lang w:val="en-US" w:eastAsia="zh-CN" w:bidi="ar"/>
        </w:rPr>
        <w:t>年度矿山地质环境治理费用为</w:t>
      </w:r>
      <w:r>
        <w:rPr>
          <w:rFonts w:hint="eastAsia" w:cs="Times New Roman"/>
          <w:color w:val="auto"/>
          <w:kern w:val="0"/>
          <w:sz w:val="24"/>
          <w:szCs w:val="24"/>
          <w:lang w:val="en-US" w:eastAsia="zh-CN" w:bidi="ar"/>
        </w:rPr>
        <w:t>5200</w:t>
      </w:r>
      <w:r>
        <w:rPr>
          <w:rFonts w:hint="default" w:ascii="Times New Roman" w:hAnsi="Times New Roman" w:eastAsia="宋体" w:cs="Times New Roman"/>
          <w:color w:val="auto"/>
          <w:kern w:val="0"/>
          <w:sz w:val="24"/>
          <w:szCs w:val="24"/>
          <w:lang w:val="en-US" w:eastAsia="zh-CN" w:bidi="ar"/>
        </w:rPr>
        <w:t>元</w:t>
      </w:r>
      <w:r>
        <w:rPr>
          <w:rFonts w:hint="eastAsia" w:cs="Times New Roman"/>
          <w:color w:val="auto"/>
          <w:kern w:val="0"/>
          <w:sz w:val="24"/>
          <w:szCs w:val="24"/>
          <w:lang w:val="en-US" w:eastAsia="zh-CN" w:bidi="ar"/>
        </w:rPr>
        <w:t>，</w:t>
      </w:r>
      <w:r>
        <w:rPr>
          <w:rFonts w:hint="default" w:ascii="Times New Roman" w:hAnsi="Times New Roman" w:eastAsia="宋体" w:cs="Times New Roman"/>
          <w:color w:val="auto"/>
          <w:kern w:val="0"/>
          <w:sz w:val="24"/>
          <w:szCs w:val="24"/>
          <w:lang w:val="en-US" w:eastAsia="zh-CN" w:bidi="ar"/>
        </w:rPr>
        <w:t>工程经费估算总额和各单项工程经费估算结果如下：</w:t>
      </w:r>
    </w:p>
    <w:p w14:paraId="21AF880E">
      <w:pPr>
        <w:keepNext w:val="0"/>
        <w:keepLines w:val="0"/>
        <w:pageBreakBefore w:val="0"/>
        <w:widowControl/>
        <w:kinsoku/>
        <w:wordWrap/>
        <w:overflowPunct/>
        <w:topLinePunct w:val="0"/>
        <w:autoSpaceDE/>
        <w:autoSpaceDN/>
        <w:bidi w:val="0"/>
        <w:adjustRightInd w:val="0"/>
        <w:snapToGrid w:val="0"/>
        <w:spacing w:line="360" w:lineRule="auto"/>
        <w:ind w:left="0" w:leftChars="0" w:firstLine="0" w:firstLineChars="0"/>
        <w:jc w:val="center"/>
        <w:textAlignment w:val="auto"/>
        <w:rPr>
          <w:rFonts w:hint="default" w:ascii="Times New Roman" w:hAnsi="Times New Roman" w:eastAsia="宋体" w:cs="Times New Roman"/>
          <w:b/>
          <w:color w:val="auto"/>
          <w:sz w:val="24"/>
          <w:szCs w:val="24"/>
          <w:lang w:val="en-US" w:eastAsia="zh-CN"/>
        </w:rPr>
      </w:pPr>
      <w:r>
        <w:rPr>
          <w:rFonts w:hint="default" w:ascii="Times New Roman" w:hAnsi="Times New Roman" w:eastAsia="宋体" w:cs="Times New Roman"/>
          <w:b/>
          <w:color w:val="auto"/>
          <w:sz w:val="24"/>
          <w:szCs w:val="24"/>
          <w:lang w:val="en-US" w:eastAsia="zh-CN"/>
        </w:rPr>
        <w:t>表6-1  矿山地质环境治理工程经费概算总表</w:t>
      </w:r>
    </w:p>
    <w:tbl>
      <w:tblPr>
        <w:tblStyle w:val="14"/>
        <w:tblW w:w="4998" w:type="pct"/>
        <w:jc w:val="center"/>
        <w:tblLayout w:type="autofit"/>
        <w:tblCellMar>
          <w:top w:w="0" w:type="dxa"/>
          <w:left w:w="108" w:type="dxa"/>
          <w:bottom w:w="0" w:type="dxa"/>
          <w:right w:w="108" w:type="dxa"/>
        </w:tblCellMar>
      </w:tblPr>
      <w:tblGrid>
        <w:gridCol w:w="1020"/>
        <w:gridCol w:w="1606"/>
        <w:gridCol w:w="2335"/>
        <w:gridCol w:w="3564"/>
      </w:tblGrid>
      <w:tr w14:paraId="3DC00DEA">
        <w:tblPrEx>
          <w:tblCellMar>
            <w:top w:w="0" w:type="dxa"/>
            <w:left w:w="108" w:type="dxa"/>
            <w:bottom w:w="0" w:type="dxa"/>
            <w:right w:w="108" w:type="dxa"/>
          </w:tblCellMar>
        </w:tblPrEx>
        <w:trPr>
          <w:trHeight w:val="397" w:hRule="atLeast"/>
          <w:jc w:val="center"/>
        </w:trPr>
        <w:tc>
          <w:tcPr>
            <w:tcW w:w="598" w:type="pct"/>
            <w:tcBorders>
              <w:top w:val="single" w:color="auto" w:sz="4" w:space="0"/>
              <w:left w:val="single" w:color="auto" w:sz="4" w:space="0"/>
              <w:bottom w:val="single" w:color="auto" w:sz="4" w:space="0"/>
              <w:right w:val="single" w:color="auto" w:sz="4" w:space="0"/>
            </w:tcBorders>
            <w:noWrap w:val="0"/>
            <w:vAlign w:val="center"/>
          </w:tcPr>
          <w:p w14:paraId="42D7F39E">
            <w:pPr>
              <w:spacing w:line="240" w:lineRule="auto"/>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序号</w:t>
            </w:r>
          </w:p>
        </w:tc>
        <w:tc>
          <w:tcPr>
            <w:tcW w:w="941" w:type="pct"/>
            <w:tcBorders>
              <w:top w:val="single" w:color="auto" w:sz="4" w:space="0"/>
              <w:left w:val="single" w:color="auto" w:sz="4" w:space="0"/>
              <w:bottom w:val="single" w:color="auto" w:sz="4" w:space="0"/>
              <w:right w:val="single" w:color="auto" w:sz="4" w:space="0"/>
            </w:tcBorders>
            <w:noWrap w:val="0"/>
            <w:vAlign w:val="center"/>
          </w:tcPr>
          <w:p w14:paraId="3A6407BA">
            <w:pPr>
              <w:spacing w:line="240" w:lineRule="auto"/>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单项名称</w:t>
            </w:r>
          </w:p>
        </w:tc>
        <w:tc>
          <w:tcPr>
            <w:tcW w:w="1369" w:type="pct"/>
            <w:tcBorders>
              <w:top w:val="single" w:color="auto" w:sz="4" w:space="0"/>
              <w:left w:val="single" w:color="auto" w:sz="4" w:space="0"/>
              <w:bottom w:val="single" w:color="auto" w:sz="4" w:space="0"/>
              <w:right w:val="single" w:color="auto" w:sz="4" w:space="0"/>
            </w:tcBorders>
            <w:noWrap w:val="0"/>
            <w:vAlign w:val="center"/>
          </w:tcPr>
          <w:p w14:paraId="36792365">
            <w:pPr>
              <w:spacing w:line="240" w:lineRule="auto"/>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预算金额(</w:t>
            </w:r>
            <w:r>
              <w:rPr>
                <w:rFonts w:hint="eastAsia" w:cs="Times New Roman"/>
                <w:color w:val="auto"/>
                <w:sz w:val="21"/>
                <w:szCs w:val="21"/>
                <w:lang w:eastAsia="zh-CN"/>
              </w:rPr>
              <w:t>万</w:t>
            </w:r>
            <w:r>
              <w:rPr>
                <w:rFonts w:hint="default" w:ascii="Times New Roman" w:hAnsi="Times New Roman" w:eastAsia="宋体" w:cs="Times New Roman"/>
                <w:color w:val="auto"/>
                <w:sz w:val="21"/>
                <w:szCs w:val="21"/>
              </w:rPr>
              <w:t>元)</w:t>
            </w:r>
          </w:p>
        </w:tc>
        <w:tc>
          <w:tcPr>
            <w:tcW w:w="2090" w:type="pct"/>
            <w:tcBorders>
              <w:top w:val="single" w:color="auto" w:sz="4" w:space="0"/>
              <w:left w:val="single" w:color="auto" w:sz="4" w:space="0"/>
              <w:bottom w:val="single" w:color="auto" w:sz="4" w:space="0"/>
              <w:right w:val="single" w:color="auto" w:sz="4" w:space="0"/>
            </w:tcBorders>
            <w:noWrap w:val="0"/>
            <w:vAlign w:val="center"/>
          </w:tcPr>
          <w:p w14:paraId="5980435C">
            <w:pPr>
              <w:spacing w:line="240" w:lineRule="auto"/>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各费用占工程施工费的比例(%)</w:t>
            </w:r>
          </w:p>
        </w:tc>
      </w:tr>
      <w:tr w14:paraId="28383478">
        <w:tblPrEx>
          <w:tblCellMar>
            <w:top w:w="0" w:type="dxa"/>
            <w:left w:w="108" w:type="dxa"/>
            <w:bottom w:w="0" w:type="dxa"/>
            <w:right w:w="108" w:type="dxa"/>
          </w:tblCellMar>
        </w:tblPrEx>
        <w:trPr>
          <w:trHeight w:val="397" w:hRule="atLeast"/>
          <w:jc w:val="center"/>
        </w:trPr>
        <w:tc>
          <w:tcPr>
            <w:tcW w:w="598" w:type="pct"/>
            <w:tcBorders>
              <w:top w:val="single" w:color="auto" w:sz="4" w:space="0"/>
              <w:left w:val="single" w:color="auto" w:sz="4" w:space="0"/>
              <w:bottom w:val="single" w:color="auto" w:sz="4" w:space="0"/>
              <w:right w:val="single" w:color="auto" w:sz="4" w:space="0"/>
            </w:tcBorders>
            <w:noWrap w:val="0"/>
            <w:vAlign w:val="center"/>
          </w:tcPr>
          <w:p w14:paraId="535BF14E">
            <w:pPr>
              <w:spacing w:line="240" w:lineRule="auto"/>
              <w:ind w:firstLine="0" w:firstLineChars="0"/>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val="en-US" w:eastAsia="zh-CN"/>
              </w:rPr>
              <w:t>1</w:t>
            </w:r>
          </w:p>
        </w:tc>
        <w:tc>
          <w:tcPr>
            <w:tcW w:w="941" w:type="pct"/>
            <w:tcBorders>
              <w:top w:val="single" w:color="auto" w:sz="4" w:space="0"/>
              <w:left w:val="single" w:color="auto" w:sz="4" w:space="0"/>
              <w:bottom w:val="single" w:color="auto" w:sz="4" w:space="0"/>
              <w:right w:val="single" w:color="auto" w:sz="4" w:space="0"/>
            </w:tcBorders>
            <w:noWrap w:val="0"/>
            <w:vAlign w:val="center"/>
          </w:tcPr>
          <w:p w14:paraId="5D627111">
            <w:pPr>
              <w:spacing w:line="240" w:lineRule="auto"/>
              <w:ind w:firstLine="0" w:firstLineChars="0"/>
              <w:jc w:val="center"/>
              <w:rPr>
                <w:rFonts w:hint="default" w:ascii="Times New Roman" w:hAnsi="Times New Roman" w:eastAsia="宋体" w:cs="Times New Roman"/>
                <w:color w:val="auto"/>
                <w:sz w:val="21"/>
                <w:szCs w:val="21"/>
                <w:lang w:eastAsia="zh-CN"/>
              </w:rPr>
            </w:pPr>
            <w:r>
              <w:rPr>
                <w:rFonts w:hint="eastAsia" w:cs="Times New Roman"/>
                <w:color w:val="auto"/>
                <w:sz w:val="21"/>
                <w:szCs w:val="21"/>
                <w:lang w:eastAsia="zh-CN"/>
              </w:rPr>
              <w:t>工程施工费</w:t>
            </w:r>
          </w:p>
        </w:tc>
        <w:tc>
          <w:tcPr>
            <w:tcW w:w="1369" w:type="pct"/>
            <w:tcBorders>
              <w:top w:val="single" w:color="auto" w:sz="4" w:space="0"/>
              <w:left w:val="single" w:color="auto" w:sz="4" w:space="0"/>
              <w:bottom w:val="single" w:color="auto" w:sz="4" w:space="0"/>
              <w:right w:val="single" w:color="auto" w:sz="4" w:space="0"/>
            </w:tcBorders>
            <w:noWrap w:val="0"/>
            <w:vAlign w:val="center"/>
          </w:tcPr>
          <w:p w14:paraId="0BF80089">
            <w:pPr>
              <w:spacing w:line="240" w:lineRule="auto"/>
              <w:ind w:firstLine="0" w:firstLineChars="0"/>
              <w:jc w:val="center"/>
              <w:rPr>
                <w:rFonts w:hint="default" w:ascii="Times New Roman" w:hAnsi="Times New Roman" w:eastAsia="宋体" w:cs="Times New Roman"/>
                <w:b w:val="0"/>
                <w:bCs w:val="0"/>
                <w:color w:val="auto"/>
                <w:sz w:val="21"/>
                <w:szCs w:val="21"/>
                <w:lang w:val="en-US" w:eastAsia="zh-CN"/>
              </w:rPr>
            </w:pPr>
            <w:r>
              <w:rPr>
                <w:rFonts w:hint="eastAsia" w:cs="Times New Roman"/>
                <w:b w:val="0"/>
                <w:bCs w:val="0"/>
                <w:color w:val="auto"/>
                <w:sz w:val="21"/>
                <w:szCs w:val="21"/>
                <w:lang w:val="en-US" w:eastAsia="zh-CN"/>
              </w:rPr>
              <w:t>0.04</w:t>
            </w:r>
          </w:p>
        </w:tc>
        <w:tc>
          <w:tcPr>
            <w:tcW w:w="2090" w:type="pct"/>
            <w:tcBorders>
              <w:top w:val="single" w:color="auto" w:sz="4" w:space="0"/>
              <w:left w:val="single" w:color="auto" w:sz="4" w:space="0"/>
              <w:bottom w:val="single" w:color="auto" w:sz="4" w:space="0"/>
              <w:right w:val="single" w:color="auto" w:sz="4" w:space="0"/>
            </w:tcBorders>
            <w:noWrap w:val="0"/>
            <w:vAlign w:val="center"/>
          </w:tcPr>
          <w:p w14:paraId="0454DE1A">
            <w:pPr>
              <w:spacing w:line="240" w:lineRule="auto"/>
              <w:ind w:firstLine="0" w:firstLineChars="0"/>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7.70</w:t>
            </w:r>
          </w:p>
        </w:tc>
      </w:tr>
      <w:tr w14:paraId="201E17A9">
        <w:tblPrEx>
          <w:tblCellMar>
            <w:top w:w="0" w:type="dxa"/>
            <w:left w:w="108" w:type="dxa"/>
            <w:bottom w:w="0" w:type="dxa"/>
            <w:right w:w="108" w:type="dxa"/>
          </w:tblCellMar>
        </w:tblPrEx>
        <w:trPr>
          <w:trHeight w:val="397" w:hRule="atLeast"/>
          <w:jc w:val="center"/>
        </w:trPr>
        <w:tc>
          <w:tcPr>
            <w:tcW w:w="598" w:type="pct"/>
            <w:tcBorders>
              <w:top w:val="single" w:color="auto" w:sz="4" w:space="0"/>
              <w:left w:val="single" w:color="auto" w:sz="4" w:space="0"/>
              <w:bottom w:val="single" w:color="auto" w:sz="4" w:space="0"/>
              <w:right w:val="single" w:color="auto" w:sz="4" w:space="0"/>
            </w:tcBorders>
            <w:noWrap w:val="0"/>
            <w:vAlign w:val="center"/>
          </w:tcPr>
          <w:p w14:paraId="121DF138">
            <w:pPr>
              <w:spacing w:line="240" w:lineRule="auto"/>
              <w:ind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w:t>
            </w:r>
          </w:p>
        </w:tc>
        <w:tc>
          <w:tcPr>
            <w:tcW w:w="941" w:type="pct"/>
            <w:tcBorders>
              <w:top w:val="single" w:color="auto" w:sz="4" w:space="0"/>
              <w:left w:val="single" w:color="auto" w:sz="4" w:space="0"/>
              <w:bottom w:val="single" w:color="auto" w:sz="4" w:space="0"/>
              <w:right w:val="single" w:color="auto" w:sz="4" w:space="0"/>
            </w:tcBorders>
            <w:noWrap w:val="0"/>
            <w:vAlign w:val="center"/>
          </w:tcPr>
          <w:p w14:paraId="567CD59F">
            <w:pPr>
              <w:spacing w:line="240" w:lineRule="auto"/>
              <w:ind w:firstLine="0" w:firstLineChars="0"/>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监测</w:t>
            </w:r>
            <w:r>
              <w:rPr>
                <w:rFonts w:hint="eastAsia" w:cs="Times New Roman"/>
                <w:color w:val="auto"/>
                <w:sz w:val="21"/>
                <w:szCs w:val="21"/>
                <w:lang w:eastAsia="zh-CN"/>
              </w:rPr>
              <w:t>管护</w:t>
            </w:r>
            <w:r>
              <w:rPr>
                <w:rFonts w:hint="default" w:ascii="Times New Roman" w:hAnsi="Times New Roman" w:eastAsia="宋体" w:cs="Times New Roman"/>
                <w:color w:val="auto"/>
                <w:sz w:val="21"/>
                <w:szCs w:val="21"/>
                <w:lang w:eastAsia="zh-CN"/>
              </w:rPr>
              <w:t>费</w:t>
            </w:r>
          </w:p>
        </w:tc>
        <w:tc>
          <w:tcPr>
            <w:tcW w:w="1369" w:type="pct"/>
            <w:tcBorders>
              <w:top w:val="single" w:color="auto" w:sz="4" w:space="0"/>
              <w:left w:val="single" w:color="auto" w:sz="4" w:space="0"/>
              <w:bottom w:val="single" w:color="auto" w:sz="4" w:space="0"/>
              <w:right w:val="single" w:color="auto" w:sz="4" w:space="0"/>
            </w:tcBorders>
            <w:noWrap w:val="0"/>
            <w:vAlign w:val="center"/>
          </w:tcPr>
          <w:p w14:paraId="2C767F09">
            <w:pPr>
              <w:spacing w:line="240" w:lineRule="auto"/>
              <w:ind w:firstLine="0" w:firstLineChars="0"/>
              <w:jc w:val="center"/>
              <w:rPr>
                <w:rFonts w:hint="default" w:ascii="Times New Roman" w:hAnsi="Times New Roman" w:eastAsia="宋体" w:cs="Times New Roman"/>
                <w:b w:val="0"/>
                <w:bCs w:val="0"/>
                <w:color w:val="auto"/>
                <w:sz w:val="21"/>
                <w:szCs w:val="21"/>
                <w:lang w:val="en-US" w:eastAsia="zh-CN"/>
              </w:rPr>
            </w:pPr>
            <w:r>
              <w:rPr>
                <w:rFonts w:hint="eastAsia" w:cs="Times New Roman"/>
                <w:b w:val="0"/>
                <w:bCs w:val="0"/>
                <w:color w:val="auto"/>
                <w:sz w:val="21"/>
                <w:szCs w:val="21"/>
                <w:lang w:val="en-US" w:eastAsia="zh-CN"/>
              </w:rPr>
              <w:t>0.48</w:t>
            </w:r>
          </w:p>
        </w:tc>
        <w:tc>
          <w:tcPr>
            <w:tcW w:w="2090" w:type="pct"/>
            <w:tcBorders>
              <w:top w:val="single" w:color="auto" w:sz="4" w:space="0"/>
              <w:left w:val="single" w:color="auto" w:sz="4" w:space="0"/>
              <w:bottom w:val="single" w:color="auto" w:sz="4" w:space="0"/>
              <w:right w:val="single" w:color="auto" w:sz="4" w:space="0"/>
            </w:tcBorders>
            <w:noWrap w:val="0"/>
            <w:vAlign w:val="center"/>
          </w:tcPr>
          <w:p w14:paraId="22140D0B">
            <w:pPr>
              <w:spacing w:line="240" w:lineRule="auto"/>
              <w:ind w:firstLine="0" w:firstLineChars="0"/>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92.30</w:t>
            </w:r>
          </w:p>
        </w:tc>
      </w:tr>
      <w:tr w14:paraId="0271B8F2">
        <w:tblPrEx>
          <w:tblCellMar>
            <w:top w:w="0" w:type="dxa"/>
            <w:left w:w="108" w:type="dxa"/>
            <w:bottom w:w="0" w:type="dxa"/>
            <w:right w:w="108" w:type="dxa"/>
          </w:tblCellMar>
        </w:tblPrEx>
        <w:trPr>
          <w:trHeight w:val="397" w:hRule="atLeast"/>
          <w:jc w:val="center"/>
        </w:trPr>
        <w:tc>
          <w:tcPr>
            <w:tcW w:w="1540" w:type="pct"/>
            <w:gridSpan w:val="2"/>
            <w:tcBorders>
              <w:top w:val="single" w:color="auto" w:sz="4" w:space="0"/>
              <w:left w:val="single" w:color="auto" w:sz="4" w:space="0"/>
              <w:bottom w:val="single" w:color="auto" w:sz="4" w:space="0"/>
              <w:right w:val="single" w:color="auto" w:sz="4" w:space="0"/>
            </w:tcBorders>
            <w:noWrap w:val="0"/>
            <w:vAlign w:val="center"/>
          </w:tcPr>
          <w:p w14:paraId="07F0EF90">
            <w:pPr>
              <w:spacing w:line="240" w:lineRule="auto"/>
              <w:ind w:firstLine="0" w:firstLineChars="0"/>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总  计</w:t>
            </w:r>
          </w:p>
        </w:tc>
        <w:tc>
          <w:tcPr>
            <w:tcW w:w="1369" w:type="pct"/>
            <w:tcBorders>
              <w:top w:val="single" w:color="auto" w:sz="4" w:space="0"/>
              <w:left w:val="single" w:color="auto" w:sz="4" w:space="0"/>
              <w:bottom w:val="single" w:color="auto" w:sz="4" w:space="0"/>
              <w:right w:val="single" w:color="auto" w:sz="4" w:space="0"/>
            </w:tcBorders>
            <w:noWrap w:val="0"/>
            <w:vAlign w:val="center"/>
          </w:tcPr>
          <w:p w14:paraId="6CFDF13B">
            <w:pPr>
              <w:spacing w:line="240" w:lineRule="auto"/>
              <w:ind w:firstLine="0" w:firstLineChars="0"/>
              <w:jc w:val="center"/>
              <w:rPr>
                <w:rFonts w:hint="default" w:ascii="Times New Roman" w:hAnsi="Times New Roman" w:eastAsia="宋体" w:cs="Times New Roman"/>
                <w:b/>
                <w:bCs/>
                <w:color w:val="auto"/>
                <w:sz w:val="21"/>
                <w:szCs w:val="21"/>
                <w:lang w:val="en-US" w:eastAsia="zh-CN"/>
              </w:rPr>
            </w:pPr>
            <w:r>
              <w:rPr>
                <w:rFonts w:hint="eastAsia" w:cs="Times New Roman"/>
                <w:b/>
                <w:bCs/>
                <w:color w:val="auto"/>
                <w:sz w:val="21"/>
                <w:szCs w:val="21"/>
                <w:lang w:val="en-US" w:eastAsia="zh-CN"/>
              </w:rPr>
              <w:t>0.52</w:t>
            </w:r>
          </w:p>
        </w:tc>
        <w:tc>
          <w:tcPr>
            <w:tcW w:w="2090" w:type="pct"/>
            <w:tcBorders>
              <w:top w:val="single" w:color="auto" w:sz="4" w:space="0"/>
              <w:left w:val="single" w:color="auto" w:sz="4" w:space="0"/>
              <w:bottom w:val="single" w:color="auto" w:sz="4" w:space="0"/>
              <w:right w:val="single" w:color="auto" w:sz="4" w:space="0"/>
            </w:tcBorders>
            <w:noWrap w:val="0"/>
            <w:vAlign w:val="center"/>
          </w:tcPr>
          <w:p w14:paraId="0339D60E">
            <w:pPr>
              <w:spacing w:line="240" w:lineRule="auto"/>
              <w:ind w:firstLine="0" w:firstLineChars="0"/>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100</w:t>
            </w:r>
          </w:p>
        </w:tc>
      </w:tr>
    </w:tbl>
    <w:p w14:paraId="0C3DE722">
      <w:pPr>
        <w:keepNext w:val="0"/>
        <w:keepLines w:val="0"/>
        <w:pageBreakBefore w:val="0"/>
        <w:widowControl/>
        <w:kinsoku/>
        <w:wordWrap/>
        <w:overflowPunct/>
        <w:topLinePunct w:val="0"/>
        <w:autoSpaceDE/>
        <w:autoSpaceDN/>
        <w:bidi w:val="0"/>
        <w:adjustRightInd w:val="0"/>
        <w:snapToGrid w:val="0"/>
        <w:spacing w:line="360" w:lineRule="auto"/>
        <w:ind w:left="0" w:leftChars="0" w:firstLine="0" w:firstLineChars="0"/>
        <w:jc w:val="center"/>
        <w:textAlignment w:val="auto"/>
        <w:rPr>
          <w:rFonts w:hint="default" w:ascii="Times New Roman" w:hAnsi="Times New Roman" w:eastAsia="宋体" w:cs="Times New Roman"/>
          <w:b/>
          <w:color w:val="auto"/>
          <w:sz w:val="24"/>
          <w:szCs w:val="24"/>
          <w:lang w:val="en-US" w:eastAsia="zh-CN"/>
        </w:rPr>
      </w:pPr>
    </w:p>
    <w:p w14:paraId="64C546BD">
      <w:pPr>
        <w:keepNext w:val="0"/>
        <w:keepLines w:val="0"/>
        <w:pageBreakBefore w:val="0"/>
        <w:widowControl/>
        <w:kinsoku/>
        <w:wordWrap/>
        <w:overflowPunct/>
        <w:topLinePunct w:val="0"/>
        <w:autoSpaceDE/>
        <w:autoSpaceDN/>
        <w:bidi w:val="0"/>
        <w:adjustRightInd w:val="0"/>
        <w:snapToGrid w:val="0"/>
        <w:spacing w:line="360" w:lineRule="auto"/>
        <w:ind w:left="0" w:leftChars="0" w:firstLine="0" w:firstLineChars="0"/>
        <w:jc w:val="center"/>
        <w:textAlignment w:val="auto"/>
        <w:rPr>
          <w:rFonts w:hint="default" w:ascii="Times New Roman" w:hAnsi="Times New Roman" w:eastAsia="宋体" w:cs="Times New Roman"/>
          <w:b/>
          <w:color w:val="auto"/>
          <w:sz w:val="24"/>
          <w:szCs w:val="24"/>
          <w:lang w:val="en-US" w:eastAsia="zh-CN"/>
        </w:rPr>
      </w:pPr>
      <w:r>
        <w:rPr>
          <w:rFonts w:hint="default" w:ascii="Times New Roman" w:hAnsi="Times New Roman" w:eastAsia="宋体" w:cs="Times New Roman"/>
          <w:b/>
          <w:color w:val="auto"/>
          <w:sz w:val="24"/>
          <w:szCs w:val="24"/>
          <w:lang w:val="en-US" w:eastAsia="zh-CN"/>
        </w:rPr>
        <w:t>表6-2  工程施工费估算表</w:t>
      </w:r>
    </w:p>
    <w:tbl>
      <w:tblPr>
        <w:tblStyle w:val="14"/>
        <w:tblW w:w="4997"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67"/>
        <w:gridCol w:w="1170"/>
        <w:gridCol w:w="1356"/>
        <w:gridCol w:w="991"/>
        <w:gridCol w:w="1170"/>
        <w:gridCol w:w="1170"/>
        <w:gridCol w:w="1499"/>
      </w:tblGrid>
      <w:tr w14:paraId="50EA70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685"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58846779">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68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30A2F3E">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定额编号</w:t>
            </w:r>
          </w:p>
        </w:tc>
        <w:tc>
          <w:tcPr>
            <w:tcW w:w="79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4FC7D55">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单项名称</w:t>
            </w:r>
          </w:p>
        </w:tc>
        <w:tc>
          <w:tcPr>
            <w:tcW w:w="5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0A68E4F">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w:t>
            </w:r>
          </w:p>
        </w:tc>
        <w:tc>
          <w:tcPr>
            <w:tcW w:w="68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FBD5F9B">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工程量</w:t>
            </w:r>
          </w:p>
        </w:tc>
        <w:tc>
          <w:tcPr>
            <w:tcW w:w="68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CEC7AC1">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综合单价（元）</w:t>
            </w:r>
          </w:p>
        </w:tc>
        <w:tc>
          <w:tcPr>
            <w:tcW w:w="8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2C10079">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合计（万元）</w:t>
            </w:r>
          </w:p>
        </w:tc>
      </w:tr>
      <w:tr w14:paraId="43A778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85"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A262B7E">
            <w:pPr>
              <w:keepNext w:val="0"/>
              <w:keepLines w:val="0"/>
              <w:pageBreakBefore w:val="0"/>
              <w:widowControl/>
              <w:kinsoku/>
              <w:wordWrap/>
              <w:overflowPunct/>
              <w:topLinePunct w:val="0"/>
              <w:autoSpaceDE/>
              <w:autoSpaceDN/>
              <w:bidi w:val="0"/>
              <w:spacing w:line="240" w:lineRule="auto"/>
              <w:ind w:firstLine="0" w:firstLineChars="0"/>
              <w:jc w:val="center"/>
              <w:rPr>
                <w:rFonts w:hint="eastAsia" w:ascii="宋体" w:hAnsi="宋体" w:eastAsia="宋体" w:cs="宋体"/>
                <w:i w:val="0"/>
                <w:iCs w:val="0"/>
                <w:color w:val="000000"/>
                <w:sz w:val="21"/>
                <w:szCs w:val="21"/>
                <w:u w:val="none"/>
              </w:rPr>
            </w:pPr>
          </w:p>
        </w:tc>
        <w:tc>
          <w:tcPr>
            <w:tcW w:w="686" w:type="pct"/>
            <w:tcBorders>
              <w:top w:val="nil"/>
              <w:left w:val="single" w:color="000000" w:sz="8" w:space="0"/>
              <w:bottom w:val="single" w:color="000000" w:sz="8" w:space="0"/>
              <w:right w:val="single" w:color="000000" w:sz="8" w:space="0"/>
            </w:tcBorders>
            <w:shd w:val="clear" w:color="auto" w:fill="auto"/>
            <w:vAlign w:val="center"/>
          </w:tcPr>
          <w:p w14:paraId="64FBB14B">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94" w:type="pct"/>
            <w:tcBorders>
              <w:top w:val="nil"/>
              <w:left w:val="single" w:color="000000" w:sz="8" w:space="0"/>
              <w:bottom w:val="single" w:color="000000" w:sz="8" w:space="0"/>
              <w:right w:val="single" w:color="000000" w:sz="8" w:space="0"/>
            </w:tcBorders>
            <w:shd w:val="clear" w:color="auto" w:fill="auto"/>
            <w:vAlign w:val="center"/>
          </w:tcPr>
          <w:p w14:paraId="779E9BCF">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581" w:type="pct"/>
            <w:tcBorders>
              <w:top w:val="nil"/>
              <w:left w:val="single" w:color="000000" w:sz="8" w:space="0"/>
              <w:bottom w:val="single" w:color="000000" w:sz="8" w:space="0"/>
              <w:right w:val="single" w:color="000000" w:sz="8" w:space="0"/>
            </w:tcBorders>
            <w:shd w:val="clear" w:color="auto" w:fill="auto"/>
            <w:vAlign w:val="center"/>
          </w:tcPr>
          <w:p w14:paraId="7F158F6A">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686" w:type="pct"/>
            <w:tcBorders>
              <w:top w:val="nil"/>
              <w:left w:val="single" w:color="000000" w:sz="8" w:space="0"/>
              <w:bottom w:val="single" w:color="000000" w:sz="8" w:space="0"/>
              <w:right w:val="single" w:color="000000" w:sz="8" w:space="0"/>
            </w:tcBorders>
            <w:shd w:val="clear" w:color="auto" w:fill="auto"/>
            <w:vAlign w:val="center"/>
          </w:tcPr>
          <w:p w14:paraId="0746608D">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686" w:type="pct"/>
            <w:tcBorders>
              <w:top w:val="nil"/>
              <w:left w:val="single" w:color="000000" w:sz="8" w:space="0"/>
              <w:bottom w:val="single" w:color="000000" w:sz="8" w:space="0"/>
              <w:right w:val="single" w:color="000000" w:sz="8" w:space="0"/>
            </w:tcBorders>
            <w:shd w:val="clear" w:color="auto" w:fill="auto"/>
            <w:vAlign w:val="center"/>
          </w:tcPr>
          <w:p w14:paraId="3F215892">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879" w:type="pct"/>
            <w:tcBorders>
              <w:top w:val="nil"/>
              <w:left w:val="single" w:color="000000" w:sz="8" w:space="0"/>
              <w:bottom w:val="single" w:color="000000" w:sz="8" w:space="0"/>
              <w:right w:val="single" w:color="000000" w:sz="8" w:space="0"/>
            </w:tcBorders>
            <w:shd w:val="clear" w:color="auto" w:fill="auto"/>
            <w:vAlign w:val="center"/>
          </w:tcPr>
          <w:p w14:paraId="5FEFB217">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r>
      <w:tr w14:paraId="3A9953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85" w:type="pct"/>
            <w:tcBorders>
              <w:top w:val="nil"/>
              <w:left w:val="single" w:color="000000" w:sz="8" w:space="0"/>
              <w:bottom w:val="single" w:color="000000" w:sz="8" w:space="0"/>
              <w:right w:val="single" w:color="000000" w:sz="8" w:space="0"/>
            </w:tcBorders>
            <w:shd w:val="clear" w:color="auto" w:fill="auto"/>
            <w:vAlign w:val="center"/>
          </w:tcPr>
          <w:p w14:paraId="2567605D">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cs="宋体"/>
                <w:b/>
                <w:bCs/>
                <w:i w:val="0"/>
                <w:iCs w:val="0"/>
                <w:color w:val="000000"/>
                <w:kern w:val="0"/>
                <w:sz w:val="21"/>
                <w:szCs w:val="21"/>
                <w:u w:val="none"/>
                <w:lang w:val="en-US" w:eastAsia="zh-CN" w:bidi="ar"/>
              </w:rPr>
              <w:t>一</w:t>
            </w:r>
          </w:p>
        </w:tc>
        <w:tc>
          <w:tcPr>
            <w:tcW w:w="686" w:type="pct"/>
            <w:tcBorders>
              <w:top w:val="nil"/>
              <w:left w:val="single" w:color="000000" w:sz="8" w:space="0"/>
              <w:bottom w:val="single" w:color="000000" w:sz="8" w:space="0"/>
              <w:right w:val="single" w:color="000000" w:sz="8" w:space="0"/>
            </w:tcBorders>
            <w:shd w:val="clear" w:color="auto" w:fill="auto"/>
            <w:noWrap/>
            <w:vAlign w:val="center"/>
          </w:tcPr>
          <w:p w14:paraId="76FE25CB">
            <w:pPr>
              <w:keepNext w:val="0"/>
              <w:keepLines w:val="0"/>
              <w:pageBreakBefore w:val="0"/>
              <w:widowControl/>
              <w:kinsoku/>
              <w:wordWrap/>
              <w:overflowPunct/>
              <w:topLinePunct w:val="0"/>
              <w:autoSpaceDE/>
              <w:autoSpaceDN/>
              <w:bidi w:val="0"/>
              <w:spacing w:line="240" w:lineRule="auto"/>
              <w:ind w:firstLine="0" w:firstLineChars="0"/>
              <w:jc w:val="center"/>
              <w:rPr>
                <w:rFonts w:hint="default" w:ascii="Times New Roman" w:hAnsi="Times New Roman" w:eastAsia="宋体" w:cs="Times New Roman"/>
                <w:b/>
                <w:bCs/>
                <w:i w:val="0"/>
                <w:iCs w:val="0"/>
                <w:color w:val="000000"/>
                <w:sz w:val="21"/>
                <w:szCs w:val="21"/>
                <w:u w:val="none"/>
              </w:rPr>
            </w:pPr>
          </w:p>
        </w:tc>
        <w:tc>
          <w:tcPr>
            <w:tcW w:w="794" w:type="pct"/>
            <w:tcBorders>
              <w:top w:val="nil"/>
              <w:left w:val="single" w:color="000000" w:sz="8" w:space="0"/>
              <w:bottom w:val="single" w:color="000000" w:sz="8" w:space="0"/>
              <w:right w:val="single" w:color="000000" w:sz="8" w:space="0"/>
            </w:tcBorders>
            <w:shd w:val="clear" w:color="auto" w:fill="auto"/>
            <w:noWrap/>
            <w:vAlign w:val="center"/>
          </w:tcPr>
          <w:p w14:paraId="4ACA491E">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植被工程</w:t>
            </w:r>
          </w:p>
        </w:tc>
        <w:tc>
          <w:tcPr>
            <w:tcW w:w="581" w:type="pct"/>
            <w:tcBorders>
              <w:top w:val="nil"/>
              <w:left w:val="single" w:color="000000" w:sz="8" w:space="0"/>
              <w:bottom w:val="single" w:color="000000" w:sz="8" w:space="0"/>
              <w:right w:val="single" w:color="000000" w:sz="8" w:space="0"/>
            </w:tcBorders>
            <w:shd w:val="clear" w:color="auto" w:fill="auto"/>
            <w:noWrap/>
            <w:vAlign w:val="center"/>
          </w:tcPr>
          <w:p w14:paraId="4EB07D15">
            <w:pPr>
              <w:keepNext w:val="0"/>
              <w:keepLines w:val="0"/>
              <w:pageBreakBefore w:val="0"/>
              <w:widowControl/>
              <w:kinsoku/>
              <w:wordWrap/>
              <w:overflowPunct/>
              <w:topLinePunct w:val="0"/>
              <w:autoSpaceDE/>
              <w:autoSpaceDN/>
              <w:bidi w:val="0"/>
              <w:spacing w:line="240" w:lineRule="auto"/>
              <w:ind w:firstLine="0" w:firstLineChars="0"/>
              <w:jc w:val="center"/>
              <w:rPr>
                <w:rFonts w:hint="default" w:ascii="Times New Roman" w:hAnsi="Times New Roman" w:eastAsia="宋体" w:cs="Times New Roman"/>
                <w:b/>
                <w:bCs/>
                <w:i w:val="0"/>
                <w:iCs w:val="0"/>
                <w:color w:val="000000"/>
                <w:sz w:val="21"/>
                <w:szCs w:val="21"/>
                <w:u w:val="none"/>
              </w:rPr>
            </w:pPr>
          </w:p>
        </w:tc>
        <w:tc>
          <w:tcPr>
            <w:tcW w:w="686" w:type="pct"/>
            <w:tcBorders>
              <w:top w:val="nil"/>
              <w:left w:val="single" w:color="000000" w:sz="8" w:space="0"/>
              <w:bottom w:val="single" w:color="000000" w:sz="8" w:space="0"/>
              <w:right w:val="single" w:color="000000" w:sz="8" w:space="0"/>
            </w:tcBorders>
            <w:shd w:val="clear" w:color="auto" w:fill="auto"/>
            <w:noWrap/>
            <w:vAlign w:val="center"/>
          </w:tcPr>
          <w:p w14:paraId="527B6530">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686" w:type="pct"/>
            <w:tcBorders>
              <w:top w:val="nil"/>
              <w:left w:val="single" w:color="000000" w:sz="8" w:space="0"/>
              <w:bottom w:val="single" w:color="000000" w:sz="8" w:space="0"/>
              <w:right w:val="single" w:color="000000" w:sz="8" w:space="0"/>
            </w:tcBorders>
            <w:shd w:val="clear" w:color="auto" w:fill="auto"/>
            <w:noWrap/>
            <w:vAlign w:val="center"/>
          </w:tcPr>
          <w:p w14:paraId="21F984DE">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879" w:type="pct"/>
            <w:tcBorders>
              <w:top w:val="nil"/>
              <w:left w:val="single" w:color="000000" w:sz="8" w:space="0"/>
              <w:bottom w:val="single" w:color="000000" w:sz="8" w:space="0"/>
              <w:right w:val="single" w:color="000000" w:sz="8" w:space="0"/>
            </w:tcBorders>
            <w:shd w:val="clear" w:color="auto" w:fill="auto"/>
            <w:vAlign w:val="center"/>
          </w:tcPr>
          <w:p w14:paraId="7AD300AC">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0.04</w:t>
            </w:r>
          </w:p>
        </w:tc>
      </w:tr>
      <w:tr w14:paraId="049A20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85" w:type="pct"/>
            <w:tcBorders>
              <w:top w:val="nil"/>
              <w:left w:val="single" w:color="000000" w:sz="8" w:space="0"/>
              <w:bottom w:val="single" w:color="000000" w:sz="8" w:space="0"/>
              <w:right w:val="single" w:color="000000" w:sz="8" w:space="0"/>
            </w:tcBorders>
            <w:shd w:val="clear" w:color="auto" w:fill="auto"/>
            <w:noWrap/>
            <w:vAlign w:val="center"/>
          </w:tcPr>
          <w:p w14:paraId="2C0CDE6F">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686" w:type="pct"/>
            <w:tcBorders>
              <w:top w:val="nil"/>
              <w:left w:val="single" w:color="000000" w:sz="8" w:space="0"/>
              <w:bottom w:val="single" w:color="000000" w:sz="8" w:space="0"/>
              <w:right w:val="single" w:color="000000" w:sz="8" w:space="0"/>
            </w:tcBorders>
            <w:shd w:val="clear" w:color="auto" w:fill="auto"/>
            <w:vAlign w:val="center"/>
          </w:tcPr>
          <w:p w14:paraId="74C59DB4">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50031</w:t>
            </w:r>
          </w:p>
        </w:tc>
        <w:tc>
          <w:tcPr>
            <w:tcW w:w="794" w:type="pct"/>
            <w:tcBorders>
              <w:top w:val="nil"/>
              <w:left w:val="single" w:color="000000" w:sz="8" w:space="0"/>
              <w:bottom w:val="single" w:color="000000" w:sz="8" w:space="0"/>
              <w:right w:val="single" w:color="000000" w:sz="8" w:space="0"/>
            </w:tcBorders>
            <w:shd w:val="clear" w:color="auto" w:fill="auto"/>
            <w:vAlign w:val="center"/>
          </w:tcPr>
          <w:p w14:paraId="2C631A41">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撒播种草</w:t>
            </w:r>
          </w:p>
        </w:tc>
        <w:tc>
          <w:tcPr>
            <w:tcW w:w="581" w:type="pct"/>
            <w:tcBorders>
              <w:top w:val="nil"/>
              <w:left w:val="single" w:color="000000" w:sz="8" w:space="0"/>
              <w:bottom w:val="single" w:color="000000" w:sz="8" w:space="0"/>
              <w:right w:val="single" w:color="000000" w:sz="8" w:space="0"/>
            </w:tcBorders>
            <w:shd w:val="clear" w:color="auto" w:fill="auto"/>
            <w:vAlign w:val="center"/>
          </w:tcPr>
          <w:p w14:paraId="58824D9E">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hm</w:t>
            </w:r>
            <w:r>
              <w:rPr>
                <w:rFonts w:hint="default" w:ascii="Times New Roman" w:hAnsi="Times New Roman" w:eastAsia="宋体" w:cs="Times New Roman"/>
                <w:i w:val="0"/>
                <w:iCs w:val="0"/>
                <w:color w:val="000000"/>
                <w:kern w:val="0"/>
                <w:sz w:val="21"/>
                <w:szCs w:val="21"/>
                <w:u w:val="none"/>
                <w:vertAlign w:val="superscript"/>
                <w:lang w:val="en-US" w:eastAsia="zh-CN" w:bidi="ar"/>
              </w:rPr>
              <w:t>2</w:t>
            </w:r>
          </w:p>
        </w:tc>
        <w:tc>
          <w:tcPr>
            <w:tcW w:w="686" w:type="pct"/>
            <w:tcBorders>
              <w:top w:val="nil"/>
              <w:left w:val="single" w:color="000000" w:sz="8" w:space="0"/>
              <w:bottom w:val="single" w:color="000000" w:sz="8" w:space="0"/>
              <w:right w:val="single" w:color="000000" w:sz="8" w:space="0"/>
            </w:tcBorders>
            <w:shd w:val="clear" w:color="auto" w:fill="auto"/>
            <w:vAlign w:val="center"/>
          </w:tcPr>
          <w:p w14:paraId="2590559C">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0.1783</w:t>
            </w:r>
          </w:p>
        </w:tc>
        <w:tc>
          <w:tcPr>
            <w:tcW w:w="686" w:type="pct"/>
            <w:tcBorders>
              <w:top w:val="nil"/>
              <w:left w:val="single" w:color="000000" w:sz="8" w:space="0"/>
              <w:bottom w:val="single" w:color="000000" w:sz="8" w:space="0"/>
              <w:right w:val="single" w:color="000000" w:sz="8" w:space="0"/>
            </w:tcBorders>
            <w:shd w:val="clear" w:color="auto" w:fill="auto"/>
            <w:vAlign w:val="center"/>
          </w:tcPr>
          <w:p w14:paraId="3585641B">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u w:val="none"/>
                <w:lang w:val="en-US" w:eastAsia="zh-CN" w:bidi="ar"/>
              </w:rPr>
              <w:t>2128.3</w:t>
            </w:r>
          </w:p>
        </w:tc>
        <w:tc>
          <w:tcPr>
            <w:tcW w:w="879" w:type="pct"/>
            <w:tcBorders>
              <w:top w:val="nil"/>
              <w:left w:val="single" w:color="000000" w:sz="8" w:space="0"/>
              <w:bottom w:val="single" w:color="000000" w:sz="8" w:space="0"/>
              <w:right w:val="single" w:color="000000" w:sz="8" w:space="0"/>
            </w:tcBorders>
            <w:shd w:val="clear" w:color="auto" w:fill="auto"/>
            <w:vAlign w:val="center"/>
          </w:tcPr>
          <w:p w14:paraId="4EFF71CA">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0.0379</w:t>
            </w:r>
          </w:p>
        </w:tc>
      </w:tr>
      <w:tr w14:paraId="3849BB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2166" w:type="pct"/>
            <w:gridSpan w:val="3"/>
            <w:tcBorders>
              <w:top w:val="nil"/>
              <w:left w:val="single" w:color="000000" w:sz="8" w:space="0"/>
              <w:bottom w:val="single" w:color="000000" w:sz="8" w:space="0"/>
              <w:right w:val="single" w:color="000000" w:sz="8" w:space="0"/>
            </w:tcBorders>
            <w:shd w:val="clear" w:color="auto" w:fill="auto"/>
            <w:vAlign w:val="center"/>
          </w:tcPr>
          <w:p w14:paraId="408DFE82">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总</w:t>
            </w:r>
            <w:r>
              <w:rPr>
                <w:rFonts w:hint="default" w:ascii="Times New Roman" w:hAnsi="Times New Roman" w:eastAsia="宋体" w:cs="Times New Roman"/>
                <w:b/>
                <w:bCs/>
                <w:i w:val="0"/>
                <w:iCs w:val="0"/>
                <w:color w:val="000000"/>
                <w:kern w:val="0"/>
                <w:sz w:val="21"/>
                <w:szCs w:val="21"/>
                <w:u w:val="none"/>
                <w:lang w:val="en-US" w:eastAsia="zh-CN" w:bidi="ar"/>
              </w:rPr>
              <w:t xml:space="preserve">  </w:t>
            </w:r>
            <w:r>
              <w:rPr>
                <w:rFonts w:hint="eastAsia" w:ascii="宋体" w:hAnsi="宋体" w:eastAsia="宋体" w:cs="宋体"/>
                <w:b/>
                <w:bCs/>
                <w:i w:val="0"/>
                <w:iCs w:val="0"/>
                <w:color w:val="000000"/>
                <w:kern w:val="0"/>
                <w:sz w:val="21"/>
                <w:szCs w:val="21"/>
                <w:u w:val="none"/>
                <w:lang w:val="en-US" w:eastAsia="zh-CN" w:bidi="ar"/>
              </w:rPr>
              <w:t>计</w:t>
            </w:r>
          </w:p>
        </w:tc>
        <w:tc>
          <w:tcPr>
            <w:tcW w:w="581" w:type="pct"/>
            <w:tcBorders>
              <w:top w:val="nil"/>
              <w:left w:val="single" w:color="000000" w:sz="8" w:space="0"/>
              <w:bottom w:val="single" w:color="000000" w:sz="8" w:space="0"/>
              <w:right w:val="single" w:color="000000" w:sz="8" w:space="0"/>
            </w:tcBorders>
            <w:shd w:val="clear" w:color="auto" w:fill="auto"/>
            <w:vAlign w:val="center"/>
          </w:tcPr>
          <w:p w14:paraId="7B0A6072">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w:t>
            </w:r>
          </w:p>
        </w:tc>
        <w:tc>
          <w:tcPr>
            <w:tcW w:w="686" w:type="pct"/>
            <w:tcBorders>
              <w:top w:val="nil"/>
              <w:left w:val="single" w:color="000000" w:sz="8" w:space="0"/>
              <w:bottom w:val="single" w:color="000000" w:sz="8" w:space="0"/>
              <w:right w:val="single" w:color="000000" w:sz="8" w:space="0"/>
            </w:tcBorders>
            <w:shd w:val="clear" w:color="auto" w:fill="auto"/>
            <w:vAlign w:val="center"/>
          </w:tcPr>
          <w:p w14:paraId="6BC07085">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6" w:type="pct"/>
            <w:tcBorders>
              <w:top w:val="nil"/>
              <w:left w:val="single" w:color="000000" w:sz="8" w:space="0"/>
              <w:bottom w:val="single" w:color="000000" w:sz="8" w:space="0"/>
              <w:right w:val="single" w:color="000000" w:sz="8" w:space="0"/>
            </w:tcBorders>
            <w:shd w:val="clear" w:color="auto" w:fill="auto"/>
            <w:vAlign w:val="center"/>
          </w:tcPr>
          <w:p w14:paraId="57E2FDF3">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879" w:type="pct"/>
            <w:tcBorders>
              <w:top w:val="nil"/>
              <w:left w:val="single" w:color="000000" w:sz="8" w:space="0"/>
              <w:bottom w:val="single" w:color="000000" w:sz="8" w:space="0"/>
              <w:right w:val="single" w:color="000000" w:sz="8" w:space="0"/>
            </w:tcBorders>
            <w:shd w:val="clear" w:color="auto" w:fill="auto"/>
            <w:vAlign w:val="center"/>
          </w:tcPr>
          <w:p w14:paraId="18D54045">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0.04</w:t>
            </w:r>
          </w:p>
        </w:tc>
      </w:tr>
    </w:tbl>
    <w:p w14:paraId="6385D6B9">
      <w:pPr>
        <w:keepNext w:val="0"/>
        <w:keepLines w:val="0"/>
        <w:pageBreakBefore w:val="0"/>
        <w:widowControl/>
        <w:kinsoku/>
        <w:wordWrap/>
        <w:overflowPunct/>
        <w:topLinePunct w:val="0"/>
        <w:autoSpaceDE/>
        <w:autoSpaceDN/>
        <w:bidi w:val="0"/>
        <w:adjustRightInd w:val="0"/>
        <w:snapToGrid w:val="0"/>
        <w:spacing w:line="360" w:lineRule="auto"/>
        <w:ind w:left="0" w:leftChars="0" w:firstLine="0" w:firstLineChars="0"/>
        <w:jc w:val="center"/>
        <w:textAlignment w:val="auto"/>
        <w:rPr>
          <w:rFonts w:hint="default" w:ascii="Times New Roman" w:hAnsi="Times New Roman" w:eastAsia="宋体" w:cs="Times New Roman"/>
          <w:b/>
          <w:color w:val="auto"/>
          <w:sz w:val="24"/>
          <w:szCs w:val="24"/>
          <w:lang w:val="en-US" w:eastAsia="zh-CN"/>
        </w:rPr>
      </w:pPr>
    </w:p>
    <w:p w14:paraId="52A4EE3A">
      <w:pPr>
        <w:keepNext w:val="0"/>
        <w:keepLines w:val="0"/>
        <w:pageBreakBefore w:val="0"/>
        <w:widowControl/>
        <w:kinsoku/>
        <w:wordWrap/>
        <w:overflowPunct/>
        <w:topLinePunct w:val="0"/>
        <w:autoSpaceDE/>
        <w:autoSpaceDN/>
        <w:bidi w:val="0"/>
        <w:adjustRightInd w:val="0"/>
        <w:snapToGrid w:val="0"/>
        <w:spacing w:line="360" w:lineRule="auto"/>
        <w:ind w:left="0" w:leftChars="0" w:firstLine="0" w:firstLineChars="0"/>
        <w:jc w:val="center"/>
        <w:textAlignment w:val="auto"/>
        <w:rPr>
          <w:rFonts w:hint="default" w:ascii="Times New Roman" w:hAnsi="Times New Roman" w:eastAsia="宋体" w:cs="Times New Roman"/>
          <w:b/>
          <w:color w:val="auto"/>
          <w:sz w:val="24"/>
          <w:szCs w:val="24"/>
          <w:lang w:val="en-US" w:eastAsia="zh-CN"/>
        </w:rPr>
      </w:pPr>
      <w:r>
        <w:rPr>
          <w:rFonts w:hint="default" w:ascii="Times New Roman" w:hAnsi="Times New Roman" w:eastAsia="宋体" w:cs="Times New Roman"/>
          <w:b/>
          <w:color w:val="auto"/>
          <w:sz w:val="24"/>
          <w:szCs w:val="24"/>
          <w:lang w:val="en-US" w:eastAsia="zh-CN"/>
        </w:rPr>
        <w:t>表6-3 监测管护费计算表</w:t>
      </w:r>
    </w:p>
    <w:tbl>
      <w:tblPr>
        <w:tblStyle w:val="14"/>
        <w:tblW w:w="4998" w:type="pct"/>
        <w:tblInd w:w="0" w:type="dxa"/>
        <w:tblLayout w:type="autofit"/>
        <w:tblCellMar>
          <w:top w:w="0" w:type="dxa"/>
          <w:left w:w="108" w:type="dxa"/>
          <w:bottom w:w="0" w:type="dxa"/>
          <w:right w:w="108" w:type="dxa"/>
        </w:tblCellMar>
      </w:tblPr>
      <w:tblGrid>
        <w:gridCol w:w="970"/>
        <w:gridCol w:w="2026"/>
        <w:gridCol w:w="1689"/>
        <w:gridCol w:w="1356"/>
        <w:gridCol w:w="2484"/>
      </w:tblGrid>
      <w:tr w14:paraId="286A9847">
        <w:tblPrEx>
          <w:tblCellMar>
            <w:top w:w="0" w:type="dxa"/>
            <w:left w:w="108" w:type="dxa"/>
            <w:bottom w:w="0" w:type="dxa"/>
            <w:right w:w="108" w:type="dxa"/>
          </w:tblCellMar>
        </w:tblPrEx>
        <w:trPr>
          <w:trHeight w:val="113" w:hRule="atLeast"/>
        </w:trPr>
        <w:tc>
          <w:tcPr>
            <w:tcW w:w="569" w:type="pct"/>
            <w:tcBorders>
              <w:top w:val="single" w:color="auto" w:sz="4" w:space="0"/>
              <w:left w:val="single" w:color="auto" w:sz="4" w:space="0"/>
              <w:bottom w:val="single" w:color="000000" w:sz="8" w:space="0"/>
              <w:right w:val="single" w:color="auto" w:sz="4" w:space="0"/>
            </w:tcBorders>
            <w:noWrap w:val="0"/>
            <w:vAlign w:val="center"/>
          </w:tcPr>
          <w:p w14:paraId="7FE375FB">
            <w:pPr>
              <w:spacing w:line="320" w:lineRule="exact"/>
              <w:ind w:firstLine="0" w:firstLineChars="0"/>
              <w:jc w:val="center"/>
              <w:rPr>
                <w:color w:val="auto"/>
                <w:sz w:val="21"/>
                <w:szCs w:val="21"/>
              </w:rPr>
            </w:pPr>
            <w:r>
              <w:rPr>
                <w:rFonts w:hAnsi="宋体"/>
                <w:color w:val="auto"/>
                <w:sz w:val="21"/>
                <w:szCs w:val="21"/>
              </w:rPr>
              <w:t>序号</w:t>
            </w:r>
          </w:p>
        </w:tc>
        <w:tc>
          <w:tcPr>
            <w:tcW w:w="1188" w:type="pct"/>
            <w:tcBorders>
              <w:top w:val="single" w:color="auto" w:sz="4" w:space="0"/>
              <w:left w:val="single" w:color="auto" w:sz="4" w:space="0"/>
              <w:right w:val="single" w:color="auto" w:sz="4" w:space="0"/>
            </w:tcBorders>
            <w:noWrap w:val="0"/>
            <w:vAlign w:val="center"/>
          </w:tcPr>
          <w:p w14:paraId="58156104">
            <w:pPr>
              <w:spacing w:line="320" w:lineRule="exact"/>
              <w:ind w:firstLine="0" w:firstLineChars="0"/>
              <w:jc w:val="center"/>
              <w:rPr>
                <w:color w:val="auto"/>
                <w:sz w:val="21"/>
                <w:szCs w:val="21"/>
              </w:rPr>
            </w:pPr>
            <w:r>
              <w:rPr>
                <w:rFonts w:hAnsi="宋体"/>
                <w:color w:val="auto"/>
                <w:sz w:val="21"/>
                <w:szCs w:val="21"/>
              </w:rPr>
              <w:t>费用名称</w:t>
            </w:r>
          </w:p>
        </w:tc>
        <w:tc>
          <w:tcPr>
            <w:tcW w:w="990" w:type="pct"/>
            <w:tcBorders>
              <w:top w:val="single" w:color="auto" w:sz="4" w:space="0"/>
              <w:left w:val="single" w:color="auto" w:sz="4" w:space="0"/>
              <w:right w:val="single" w:color="auto" w:sz="4" w:space="0"/>
            </w:tcBorders>
            <w:noWrap w:val="0"/>
            <w:vAlign w:val="center"/>
          </w:tcPr>
          <w:p w14:paraId="5D7608CC">
            <w:pPr>
              <w:spacing w:line="320" w:lineRule="exact"/>
              <w:ind w:firstLine="0" w:firstLineChars="0"/>
              <w:jc w:val="center"/>
              <w:rPr>
                <w:rFonts w:hint="eastAsia" w:eastAsia="宋体"/>
                <w:color w:val="auto"/>
                <w:sz w:val="21"/>
                <w:szCs w:val="21"/>
                <w:lang w:eastAsia="zh-CN"/>
              </w:rPr>
            </w:pPr>
            <w:r>
              <w:rPr>
                <w:rFonts w:hint="eastAsia" w:eastAsia="宋体"/>
                <w:color w:val="auto"/>
                <w:sz w:val="21"/>
                <w:szCs w:val="21"/>
                <w:lang w:eastAsia="zh-CN"/>
              </w:rPr>
              <w:t>单价（元）</w:t>
            </w:r>
          </w:p>
        </w:tc>
        <w:tc>
          <w:tcPr>
            <w:tcW w:w="795" w:type="pct"/>
            <w:tcBorders>
              <w:top w:val="single" w:color="auto" w:sz="4" w:space="0"/>
              <w:left w:val="single" w:color="auto" w:sz="4" w:space="0"/>
              <w:right w:val="single" w:color="auto" w:sz="4" w:space="0"/>
            </w:tcBorders>
            <w:noWrap w:val="0"/>
            <w:vAlign w:val="center"/>
          </w:tcPr>
          <w:p w14:paraId="59EFA578">
            <w:pPr>
              <w:spacing w:line="320" w:lineRule="exact"/>
              <w:ind w:firstLine="0" w:firstLineChars="0"/>
              <w:jc w:val="center"/>
              <w:rPr>
                <w:rFonts w:hint="eastAsia"/>
                <w:color w:val="auto"/>
                <w:sz w:val="21"/>
                <w:szCs w:val="21"/>
              </w:rPr>
            </w:pPr>
            <w:r>
              <w:rPr>
                <w:rFonts w:hint="eastAsia"/>
                <w:color w:val="auto"/>
                <w:sz w:val="21"/>
                <w:szCs w:val="21"/>
              </w:rPr>
              <w:t>次数</w:t>
            </w:r>
          </w:p>
        </w:tc>
        <w:tc>
          <w:tcPr>
            <w:tcW w:w="1456" w:type="pct"/>
            <w:tcBorders>
              <w:top w:val="single" w:color="auto" w:sz="4" w:space="0"/>
              <w:left w:val="single" w:color="auto" w:sz="4" w:space="0"/>
              <w:bottom w:val="single" w:color="auto" w:sz="4" w:space="0"/>
              <w:right w:val="single" w:color="auto" w:sz="4" w:space="0"/>
            </w:tcBorders>
            <w:noWrap w:val="0"/>
            <w:vAlign w:val="center"/>
          </w:tcPr>
          <w:p w14:paraId="5FAC04ED">
            <w:pPr>
              <w:spacing w:line="320" w:lineRule="exact"/>
              <w:ind w:firstLine="0" w:firstLineChars="0"/>
              <w:jc w:val="center"/>
              <w:rPr>
                <w:rFonts w:hint="eastAsia" w:eastAsia="宋体"/>
                <w:color w:val="auto"/>
                <w:sz w:val="21"/>
                <w:szCs w:val="21"/>
                <w:lang w:eastAsia="zh-CN"/>
              </w:rPr>
            </w:pPr>
            <w:r>
              <w:rPr>
                <w:rFonts w:hAnsi="宋体"/>
                <w:color w:val="auto"/>
                <w:sz w:val="21"/>
                <w:szCs w:val="21"/>
              </w:rPr>
              <w:t>费用</w:t>
            </w:r>
            <w:r>
              <w:rPr>
                <w:rFonts w:hint="eastAsia" w:hAnsi="宋体"/>
                <w:color w:val="auto"/>
                <w:sz w:val="21"/>
                <w:szCs w:val="21"/>
                <w:lang w:eastAsia="zh-CN"/>
              </w:rPr>
              <w:t>（万</w:t>
            </w:r>
            <w:r>
              <w:rPr>
                <w:rFonts w:hint="eastAsia" w:hAnsi="宋体"/>
                <w:color w:val="auto"/>
                <w:sz w:val="21"/>
                <w:szCs w:val="21"/>
              </w:rPr>
              <w:t>元</w:t>
            </w:r>
            <w:r>
              <w:rPr>
                <w:rFonts w:hint="eastAsia" w:hAnsi="宋体"/>
                <w:color w:val="auto"/>
                <w:sz w:val="21"/>
                <w:szCs w:val="21"/>
                <w:lang w:eastAsia="zh-CN"/>
              </w:rPr>
              <w:t>）</w:t>
            </w:r>
          </w:p>
        </w:tc>
      </w:tr>
      <w:tr w14:paraId="03AE8CE3">
        <w:tblPrEx>
          <w:tblCellMar>
            <w:top w:w="0" w:type="dxa"/>
            <w:left w:w="108" w:type="dxa"/>
            <w:bottom w:w="0" w:type="dxa"/>
            <w:right w:w="108" w:type="dxa"/>
          </w:tblCellMar>
        </w:tblPrEx>
        <w:trPr>
          <w:trHeight w:val="113" w:hRule="atLeast"/>
        </w:trPr>
        <w:tc>
          <w:tcPr>
            <w:tcW w:w="569" w:type="pct"/>
            <w:tcBorders>
              <w:top w:val="single" w:color="auto" w:sz="4" w:space="0"/>
              <w:left w:val="single" w:color="auto" w:sz="4" w:space="0"/>
              <w:bottom w:val="single" w:color="auto" w:sz="4" w:space="0"/>
              <w:right w:val="single" w:color="auto" w:sz="4" w:space="0"/>
            </w:tcBorders>
            <w:noWrap w:val="0"/>
            <w:vAlign w:val="center"/>
          </w:tcPr>
          <w:p w14:paraId="7AE8C3AD">
            <w:pPr>
              <w:spacing w:line="320" w:lineRule="exact"/>
              <w:ind w:firstLine="0" w:firstLineChars="0"/>
              <w:jc w:val="center"/>
              <w:rPr>
                <w:color w:val="auto"/>
                <w:sz w:val="21"/>
                <w:szCs w:val="21"/>
              </w:rPr>
            </w:pPr>
            <w:r>
              <w:rPr>
                <w:color w:val="auto"/>
                <w:sz w:val="21"/>
                <w:szCs w:val="21"/>
              </w:rPr>
              <w:t>1</w:t>
            </w:r>
          </w:p>
        </w:tc>
        <w:tc>
          <w:tcPr>
            <w:tcW w:w="1188" w:type="pct"/>
            <w:tcBorders>
              <w:top w:val="single" w:color="auto" w:sz="4" w:space="0"/>
              <w:left w:val="single" w:color="auto" w:sz="4" w:space="0"/>
              <w:bottom w:val="single" w:color="auto" w:sz="4" w:space="0"/>
              <w:right w:val="single" w:color="auto" w:sz="4" w:space="0"/>
            </w:tcBorders>
            <w:noWrap w:val="0"/>
            <w:vAlign w:val="center"/>
          </w:tcPr>
          <w:p w14:paraId="117FD857">
            <w:pPr>
              <w:spacing w:line="320" w:lineRule="exact"/>
              <w:ind w:firstLine="0" w:firstLineChars="0"/>
              <w:jc w:val="center"/>
              <w:rPr>
                <w:rFonts w:hint="eastAsia"/>
                <w:color w:val="auto"/>
                <w:sz w:val="21"/>
                <w:szCs w:val="21"/>
              </w:rPr>
            </w:pPr>
            <w:r>
              <w:rPr>
                <w:rFonts w:hint="eastAsia"/>
                <w:color w:val="auto"/>
                <w:sz w:val="21"/>
                <w:szCs w:val="21"/>
              </w:rPr>
              <w:t>监测费</w:t>
            </w:r>
          </w:p>
        </w:tc>
        <w:tc>
          <w:tcPr>
            <w:tcW w:w="990" w:type="pct"/>
            <w:tcBorders>
              <w:top w:val="single" w:color="auto" w:sz="4" w:space="0"/>
              <w:left w:val="single" w:color="auto" w:sz="4" w:space="0"/>
              <w:bottom w:val="single" w:color="auto" w:sz="4" w:space="0"/>
              <w:right w:val="single" w:color="auto" w:sz="4" w:space="0"/>
            </w:tcBorders>
            <w:noWrap w:val="0"/>
            <w:vAlign w:val="center"/>
          </w:tcPr>
          <w:p w14:paraId="5F21CA53">
            <w:pPr>
              <w:spacing w:line="320" w:lineRule="exact"/>
              <w:ind w:firstLine="0" w:firstLineChars="0"/>
              <w:jc w:val="center"/>
              <w:rPr>
                <w:rFonts w:hint="default" w:eastAsia="宋体"/>
                <w:color w:val="auto"/>
                <w:sz w:val="21"/>
                <w:szCs w:val="21"/>
                <w:highlight w:val="none"/>
                <w:lang w:val="en-US" w:eastAsia="zh-CN"/>
              </w:rPr>
            </w:pPr>
            <w:r>
              <w:rPr>
                <w:rFonts w:hint="default" w:eastAsia="宋体"/>
                <w:color w:val="auto"/>
                <w:sz w:val="21"/>
                <w:szCs w:val="21"/>
                <w:highlight w:val="none"/>
                <w:lang w:val="en-US" w:eastAsia="zh-CN"/>
              </w:rPr>
              <w:t>300</w:t>
            </w:r>
          </w:p>
        </w:tc>
        <w:tc>
          <w:tcPr>
            <w:tcW w:w="795" w:type="pct"/>
            <w:tcBorders>
              <w:top w:val="single" w:color="auto" w:sz="4" w:space="0"/>
              <w:left w:val="single" w:color="auto" w:sz="4" w:space="0"/>
              <w:bottom w:val="single" w:color="auto" w:sz="4" w:space="0"/>
              <w:right w:val="single" w:color="auto" w:sz="4" w:space="0"/>
            </w:tcBorders>
            <w:noWrap w:val="0"/>
            <w:vAlign w:val="center"/>
          </w:tcPr>
          <w:p w14:paraId="37ACD7C6">
            <w:pPr>
              <w:spacing w:line="320" w:lineRule="exact"/>
              <w:ind w:firstLine="0" w:firstLineChars="0"/>
              <w:jc w:val="center"/>
              <w:rPr>
                <w:rFonts w:hint="default" w:eastAsia="宋体"/>
                <w:color w:val="auto"/>
                <w:sz w:val="21"/>
                <w:szCs w:val="21"/>
                <w:lang w:val="en-US" w:eastAsia="zh-CN"/>
              </w:rPr>
            </w:pPr>
            <w:r>
              <w:rPr>
                <w:rFonts w:hint="eastAsia"/>
                <w:color w:val="auto"/>
                <w:sz w:val="21"/>
                <w:szCs w:val="21"/>
                <w:lang w:val="en-US" w:eastAsia="zh-CN"/>
              </w:rPr>
              <w:t>12</w:t>
            </w:r>
          </w:p>
        </w:tc>
        <w:tc>
          <w:tcPr>
            <w:tcW w:w="1456" w:type="pct"/>
            <w:tcBorders>
              <w:top w:val="single" w:color="auto" w:sz="4" w:space="0"/>
              <w:left w:val="single" w:color="auto" w:sz="4" w:space="0"/>
              <w:bottom w:val="single" w:color="auto" w:sz="4" w:space="0"/>
              <w:right w:val="single" w:color="auto" w:sz="4" w:space="0"/>
            </w:tcBorders>
            <w:noWrap w:val="0"/>
            <w:vAlign w:val="center"/>
          </w:tcPr>
          <w:p w14:paraId="76C11040">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color w:val="auto"/>
                <w:sz w:val="21"/>
                <w:szCs w:val="21"/>
                <w:lang w:val="en-US" w:eastAsia="zh-CN"/>
              </w:rPr>
            </w:pPr>
            <w:r>
              <w:rPr>
                <w:rFonts w:hint="eastAsia" w:eastAsia="宋体" w:cs="Times New Roman"/>
                <w:i w:val="0"/>
                <w:iCs w:val="0"/>
                <w:color w:val="000000"/>
                <w:kern w:val="0"/>
                <w:sz w:val="21"/>
                <w:szCs w:val="21"/>
                <w:u w:val="none"/>
                <w:lang w:val="en-US" w:eastAsia="zh-CN" w:bidi="ar"/>
              </w:rPr>
              <w:t>0.36</w:t>
            </w:r>
          </w:p>
        </w:tc>
      </w:tr>
      <w:tr w14:paraId="4AB0050B">
        <w:tblPrEx>
          <w:tblCellMar>
            <w:top w:w="0" w:type="dxa"/>
            <w:left w:w="108" w:type="dxa"/>
            <w:bottom w:w="0" w:type="dxa"/>
            <w:right w:w="108" w:type="dxa"/>
          </w:tblCellMar>
        </w:tblPrEx>
        <w:trPr>
          <w:trHeight w:val="113" w:hRule="atLeast"/>
        </w:trPr>
        <w:tc>
          <w:tcPr>
            <w:tcW w:w="569" w:type="pct"/>
            <w:tcBorders>
              <w:top w:val="single" w:color="auto" w:sz="4" w:space="0"/>
              <w:left w:val="single" w:color="auto" w:sz="4" w:space="0"/>
              <w:bottom w:val="single" w:color="auto" w:sz="4" w:space="0"/>
              <w:right w:val="single" w:color="auto" w:sz="4" w:space="0"/>
            </w:tcBorders>
            <w:noWrap w:val="0"/>
            <w:vAlign w:val="center"/>
          </w:tcPr>
          <w:p w14:paraId="6B6DE287">
            <w:pPr>
              <w:spacing w:line="320" w:lineRule="exact"/>
              <w:ind w:firstLine="0" w:firstLineChars="0"/>
              <w:jc w:val="center"/>
              <w:rPr>
                <w:rFonts w:hint="eastAsia"/>
                <w:color w:val="auto"/>
                <w:sz w:val="21"/>
                <w:szCs w:val="21"/>
              </w:rPr>
            </w:pPr>
            <w:r>
              <w:rPr>
                <w:rFonts w:hint="eastAsia"/>
                <w:color w:val="auto"/>
                <w:sz w:val="21"/>
                <w:szCs w:val="21"/>
              </w:rPr>
              <w:t>2</w:t>
            </w:r>
          </w:p>
        </w:tc>
        <w:tc>
          <w:tcPr>
            <w:tcW w:w="1188" w:type="pct"/>
            <w:tcBorders>
              <w:top w:val="single" w:color="auto" w:sz="4" w:space="0"/>
              <w:left w:val="single" w:color="auto" w:sz="4" w:space="0"/>
              <w:bottom w:val="single" w:color="auto" w:sz="4" w:space="0"/>
              <w:right w:val="single" w:color="auto" w:sz="4" w:space="0"/>
            </w:tcBorders>
            <w:noWrap w:val="0"/>
            <w:vAlign w:val="center"/>
          </w:tcPr>
          <w:p w14:paraId="7F337987">
            <w:pPr>
              <w:spacing w:line="320" w:lineRule="exact"/>
              <w:ind w:firstLine="0" w:firstLineChars="0"/>
              <w:jc w:val="center"/>
              <w:rPr>
                <w:rFonts w:hint="eastAsia" w:hAnsi="宋体"/>
                <w:color w:val="auto"/>
                <w:sz w:val="21"/>
                <w:szCs w:val="21"/>
              </w:rPr>
            </w:pPr>
            <w:r>
              <w:rPr>
                <w:rFonts w:hint="eastAsia" w:hAnsi="宋体"/>
                <w:color w:val="auto"/>
                <w:sz w:val="21"/>
                <w:szCs w:val="21"/>
              </w:rPr>
              <w:t>管护费</w:t>
            </w:r>
          </w:p>
        </w:tc>
        <w:tc>
          <w:tcPr>
            <w:tcW w:w="990" w:type="pct"/>
            <w:tcBorders>
              <w:top w:val="single" w:color="auto" w:sz="4" w:space="0"/>
              <w:left w:val="single" w:color="auto" w:sz="4" w:space="0"/>
              <w:bottom w:val="single" w:color="auto" w:sz="4" w:space="0"/>
              <w:right w:val="single" w:color="auto" w:sz="4" w:space="0"/>
            </w:tcBorders>
            <w:noWrap w:val="0"/>
            <w:vAlign w:val="center"/>
          </w:tcPr>
          <w:p w14:paraId="1A1260FF">
            <w:pPr>
              <w:spacing w:line="320" w:lineRule="exact"/>
              <w:ind w:firstLine="0" w:firstLineChars="0"/>
              <w:jc w:val="center"/>
              <w:rPr>
                <w:rFonts w:hint="default" w:eastAsia="宋体"/>
                <w:color w:val="auto"/>
                <w:sz w:val="21"/>
                <w:szCs w:val="21"/>
                <w:highlight w:val="none"/>
                <w:lang w:val="en-US" w:eastAsia="zh-CN"/>
              </w:rPr>
            </w:pPr>
            <w:r>
              <w:rPr>
                <w:rFonts w:hint="default" w:eastAsia="宋体"/>
                <w:color w:val="auto"/>
                <w:sz w:val="21"/>
                <w:szCs w:val="21"/>
                <w:highlight w:val="none"/>
                <w:lang w:val="en-US" w:eastAsia="zh-CN"/>
              </w:rPr>
              <w:t>300</w:t>
            </w:r>
          </w:p>
        </w:tc>
        <w:tc>
          <w:tcPr>
            <w:tcW w:w="795" w:type="pct"/>
            <w:tcBorders>
              <w:top w:val="single" w:color="auto" w:sz="4" w:space="0"/>
              <w:left w:val="single" w:color="auto" w:sz="4" w:space="0"/>
              <w:bottom w:val="single" w:color="auto" w:sz="4" w:space="0"/>
              <w:right w:val="single" w:color="auto" w:sz="4" w:space="0"/>
            </w:tcBorders>
            <w:noWrap w:val="0"/>
            <w:vAlign w:val="center"/>
          </w:tcPr>
          <w:p w14:paraId="0FCD1B7D">
            <w:pPr>
              <w:spacing w:line="320" w:lineRule="exact"/>
              <w:ind w:firstLine="0" w:firstLineChars="0"/>
              <w:jc w:val="center"/>
              <w:rPr>
                <w:rFonts w:hint="eastAsia" w:eastAsia="宋体"/>
                <w:color w:val="auto"/>
                <w:sz w:val="21"/>
                <w:szCs w:val="21"/>
                <w:lang w:eastAsia="zh-CN"/>
              </w:rPr>
            </w:pPr>
            <w:r>
              <w:rPr>
                <w:rFonts w:hint="eastAsia"/>
                <w:color w:val="auto"/>
                <w:sz w:val="21"/>
                <w:szCs w:val="21"/>
                <w:lang w:val="en-US" w:eastAsia="zh-CN"/>
              </w:rPr>
              <w:t>4</w:t>
            </w:r>
          </w:p>
        </w:tc>
        <w:tc>
          <w:tcPr>
            <w:tcW w:w="1456" w:type="pct"/>
            <w:tcBorders>
              <w:top w:val="single" w:color="auto" w:sz="4" w:space="0"/>
              <w:left w:val="single" w:color="auto" w:sz="4" w:space="0"/>
              <w:bottom w:val="single" w:color="auto" w:sz="4" w:space="0"/>
              <w:right w:val="single" w:color="auto" w:sz="4" w:space="0"/>
            </w:tcBorders>
            <w:noWrap w:val="0"/>
            <w:vAlign w:val="center"/>
          </w:tcPr>
          <w:p w14:paraId="2A610AFF">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color w:val="auto"/>
                <w:sz w:val="21"/>
                <w:szCs w:val="21"/>
                <w:lang w:val="en-US" w:eastAsia="zh-CN"/>
              </w:rPr>
            </w:pPr>
            <w:r>
              <w:rPr>
                <w:rFonts w:hint="eastAsia" w:eastAsia="宋体" w:cs="Times New Roman"/>
                <w:i w:val="0"/>
                <w:iCs w:val="0"/>
                <w:color w:val="000000"/>
                <w:kern w:val="0"/>
                <w:sz w:val="21"/>
                <w:szCs w:val="21"/>
                <w:u w:val="none"/>
                <w:lang w:val="en-US" w:eastAsia="zh-CN" w:bidi="ar"/>
              </w:rPr>
              <w:t>0.12</w:t>
            </w:r>
          </w:p>
        </w:tc>
      </w:tr>
      <w:tr w14:paraId="395A384E">
        <w:tblPrEx>
          <w:tblCellMar>
            <w:top w:w="0" w:type="dxa"/>
            <w:left w:w="108" w:type="dxa"/>
            <w:bottom w:w="0" w:type="dxa"/>
            <w:right w:w="108" w:type="dxa"/>
          </w:tblCellMar>
        </w:tblPrEx>
        <w:trPr>
          <w:trHeight w:val="113" w:hRule="atLeast"/>
        </w:trPr>
        <w:tc>
          <w:tcPr>
            <w:tcW w:w="1757" w:type="pct"/>
            <w:gridSpan w:val="2"/>
            <w:tcBorders>
              <w:top w:val="single" w:color="auto" w:sz="4" w:space="0"/>
              <w:left w:val="single" w:color="auto" w:sz="4" w:space="0"/>
              <w:bottom w:val="single" w:color="auto" w:sz="4" w:space="0"/>
              <w:right w:val="single" w:color="auto" w:sz="4" w:space="0"/>
            </w:tcBorders>
            <w:noWrap w:val="0"/>
            <w:vAlign w:val="center"/>
          </w:tcPr>
          <w:p w14:paraId="71EA9262">
            <w:pPr>
              <w:spacing w:line="320" w:lineRule="exact"/>
              <w:ind w:firstLine="0" w:firstLineChars="0"/>
              <w:jc w:val="center"/>
              <w:rPr>
                <w:rFonts w:hint="eastAsia" w:hAnsi="宋体"/>
                <w:b/>
                <w:bCs/>
                <w:color w:val="auto"/>
                <w:sz w:val="21"/>
                <w:szCs w:val="21"/>
              </w:rPr>
            </w:pPr>
            <w:r>
              <w:rPr>
                <w:rFonts w:hint="eastAsia" w:hAnsi="宋体"/>
                <w:b/>
                <w:bCs/>
                <w:color w:val="auto"/>
                <w:sz w:val="21"/>
                <w:szCs w:val="21"/>
              </w:rPr>
              <w:t>总计</w:t>
            </w:r>
          </w:p>
        </w:tc>
        <w:tc>
          <w:tcPr>
            <w:tcW w:w="990" w:type="pct"/>
            <w:tcBorders>
              <w:top w:val="single" w:color="auto" w:sz="4" w:space="0"/>
              <w:left w:val="single" w:color="auto" w:sz="4" w:space="0"/>
              <w:bottom w:val="single" w:color="auto" w:sz="4" w:space="0"/>
              <w:right w:val="single" w:color="auto" w:sz="4" w:space="0"/>
            </w:tcBorders>
            <w:noWrap w:val="0"/>
            <w:vAlign w:val="center"/>
          </w:tcPr>
          <w:p w14:paraId="02DC2CD4">
            <w:pPr>
              <w:spacing w:line="320" w:lineRule="exact"/>
              <w:ind w:firstLine="0" w:firstLineChars="0"/>
              <w:jc w:val="center"/>
              <w:rPr>
                <w:rFonts w:hint="eastAsia"/>
                <w:b/>
                <w:bCs/>
                <w:color w:val="auto"/>
                <w:sz w:val="21"/>
                <w:szCs w:val="21"/>
              </w:rPr>
            </w:pPr>
          </w:p>
        </w:tc>
        <w:tc>
          <w:tcPr>
            <w:tcW w:w="795" w:type="pct"/>
            <w:tcBorders>
              <w:top w:val="single" w:color="auto" w:sz="4" w:space="0"/>
              <w:left w:val="single" w:color="auto" w:sz="4" w:space="0"/>
              <w:bottom w:val="single" w:color="auto" w:sz="4" w:space="0"/>
              <w:right w:val="single" w:color="auto" w:sz="4" w:space="0"/>
            </w:tcBorders>
            <w:noWrap w:val="0"/>
            <w:vAlign w:val="center"/>
          </w:tcPr>
          <w:p w14:paraId="2F7D4483">
            <w:pPr>
              <w:spacing w:line="320" w:lineRule="exact"/>
              <w:ind w:firstLine="0" w:firstLineChars="0"/>
              <w:jc w:val="center"/>
              <w:rPr>
                <w:b/>
                <w:bCs/>
                <w:color w:val="auto"/>
                <w:sz w:val="21"/>
                <w:szCs w:val="21"/>
              </w:rPr>
            </w:pPr>
          </w:p>
        </w:tc>
        <w:tc>
          <w:tcPr>
            <w:tcW w:w="1456" w:type="pct"/>
            <w:tcBorders>
              <w:top w:val="single" w:color="auto" w:sz="4" w:space="0"/>
              <w:left w:val="single" w:color="auto" w:sz="4" w:space="0"/>
              <w:bottom w:val="single" w:color="auto" w:sz="4" w:space="0"/>
              <w:right w:val="single" w:color="auto" w:sz="4" w:space="0"/>
            </w:tcBorders>
            <w:noWrap w:val="0"/>
            <w:vAlign w:val="center"/>
          </w:tcPr>
          <w:p w14:paraId="1B015356">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eastAsia="宋体"/>
                <w:b/>
                <w:bCs/>
                <w:color w:val="auto"/>
                <w:sz w:val="21"/>
                <w:szCs w:val="21"/>
                <w:lang w:val="en-US" w:eastAsia="zh-CN"/>
              </w:rPr>
            </w:pPr>
            <w:r>
              <w:rPr>
                <w:rFonts w:hint="eastAsia" w:ascii="宋体" w:hAnsi="宋体" w:eastAsia="宋体" w:cs="宋体"/>
                <w:i w:val="0"/>
                <w:iCs w:val="0"/>
                <w:color w:val="000000"/>
                <w:kern w:val="0"/>
                <w:sz w:val="22"/>
                <w:szCs w:val="22"/>
                <w:u w:val="none"/>
                <w:lang w:val="en-US" w:eastAsia="zh-CN" w:bidi="ar"/>
              </w:rPr>
              <w:t>0.48</w:t>
            </w:r>
          </w:p>
        </w:tc>
      </w:tr>
    </w:tbl>
    <w:p w14:paraId="154979B0">
      <w:pPr>
        <w:ind w:left="0" w:leftChars="0" w:firstLine="0" w:firstLineChars="0"/>
        <w:jc w:val="center"/>
        <w:rPr>
          <w:rFonts w:hint="default" w:ascii="Times New Roman" w:hAnsi="Times New Roman" w:eastAsia="宋体" w:cs="Times New Roman"/>
          <w:b/>
          <w:bCs w:val="0"/>
          <w:color w:val="auto"/>
          <w:sz w:val="21"/>
          <w:szCs w:val="21"/>
        </w:rPr>
      </w:pPr>
      <w:r>
        <w:rPr>
          <w:rFonts w:hint="default" w:ascii="Times New Roman" w:hAnsi="Times New Roman" w:eastAsia="宋体" w:cs="Times New Roman"/>
          <w:b/>
          <w:bCs w:val="0"/>
          <w:color w:val="auto"/>
          <w:sz w:val="21"/>
          <w:szCs w:val="21"/>
        </w:rPr>
        <w:br w:type="page"/>
      </w:r>
    </w:p>
    <w:p w14:paraId="11B97239">
      <w:pPr>
        <w:pStyle w:val="18"/>
        <w:spacing w:before="120" w:beforeLines="50" w:line="360" w:lineRule="auto"/>
        <w:ind w:firstLine="0" w:firstLineChars="0"/>
        <w:jc w:val="center"/>
        <w:rPr>
          <w:rFonts w:hint="eastAsia" w:ascii="黑体" w:hAnsi="黑体" w:eastAsia="黑体"/>
          <w:color w:val="auto"/>
          <w:sz w:val="24"/>
          <w:szCs w:val="24"/>
          <w:highlight w:val="none"/>
          <w:lang w:val="en-US" w:eastAsia="zh-CN"/>
        </w:rPr>
      </w:pPr>
      <w:r>
        <w:rPr>
          <w:rFonts w:hint="eastAsia" w:ascii="黑体" w:hAnsi="黑体" w:eastAsia="黑体"/>
          <w:color w:val="auto"/>
          <w:sz w:val="24"/>
          <w:szCs w:val="24"/>
          <w:highlight w:val="none"/>
          <w:lang w:val="en-US" w:eastAsia="zh-CN"/>
        </w:rPr>
        <w:t>表6-4  撒播种草单价分析表</w:t>
      </w:r>
    </w:p>
    <w:tbl>
      <w:tblPr>
        <w:tblStyle w:val="14"/>
        <w:tblW w:w="5000" w:type="pct"/>
        <w:tblInd w:w="0" w:type="dxa"/>
        <w:tblLayout w:type="autofit"/>
        <w:tblCellMar>
          <w:top w:w="0" w:type="dxa"/>
          <w:left w:w="0" w:type="dxa"/>
          <w:bottom w:w="0" w:type="dxa"/>
          <w:right w:w="0" w:type="dxa"/>
        </w:tblCellMar>
      </w:tblPr>
      <w:tblGrid>
        <w:gridCol w:w="1110"/>
        <w:gridCol w:w="2384"/>
        <w:gridCol w:w="1129"/>
        <w:gridCol w:w="1129"/>
        <w:gridCol w:w="1154"/>
        <w:gridCol w:w="1430"/>
      </w:tblGrid>
      <w:tr w14:paraId="18E07F9A">
        <w:tblPrEx>
          <w:tblCellMar>
            <w:top w:w="0" w:type="dxa"/>
            <w:left w:w="0" w:type="dxa"/>
            <w:bottom w:w="0" w:type="dxa"/>
            <w:right w:w="0" w:type="dxa"/>
          </w:tblCellMar>
        </w:tblPrEx>
        <w:trPr>
          <w:trHeight w:val="397" w:hRule="exact"/>
        </w:trPr>
        <w:tc>
          <w:tcPr>
            <w:tcW w:w="5000" w:type="pct"/>
            <w:gridSpan w:val="6"/>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B7E20B7">
            <w:pPr>
              <w:widowControl/>
              <w:adjustRightInd/>
              <w:snapToGrid/>
              <w:spacing w:after="0" w:line="240" w:lineRule="auto"/>
              <w:ind w:firstLine="0" w:firstLineChars="0"/>
              <w:jc w:val="center"/>
              <w:rPr>
                <w:rFonts w:ascii="Times New Roman" w:hAnsi="Times New Roman" w:cs="Times New Roman"/>
                <w:bCs/>
                <w:kern w:val="0"/>
                <w:sz w:val="21"/>
                <w:szCs w:val="21"/>
              </w:rPr>
            </w:pPr>
            <w:r>
              <w:rPr>
                <w:rFonts w:ascii="Times New Roman" w:hAnsi="Times New Roman" w:cs="Times New Roman"/>
                <w:bCs/>
                <w:kern w:val="0"/>
                <w:sz w:val="21"/>
                <w:szCs w:val="21"/>
              </w:rPr>
              <w:t>定额编号：50031                                                   单位：</w:t>
            </w:r>
            <w:r>
              <w:rPr>
                <w:rFonts w:ascii="Times New Roman" w:hAnsi="Times New Roman" w:cs="Times New Roman"/>
                <w:kern w:val="0"/>
                <w:sz w:val="21"/>
                <w:szCs w:val="21"/>
              </w:rPr>
              <w:t>hm</w:t>
            </w:r>
            <w:r>
              <w:rPr>
                <w:rFonts w:ascii="Times New Roman" w:hAnsi="Times New Roman" w:cs="Times New Roman"/>
                <w:kern w:val="0"/>
                <w:sz w:val="21"/>
                <w:szCs w:val="21"/>
                <w:vertAlign w:val="superscript"/>
              </w:rPr>
              <w:t>2</w:t>
            </w:r>
          </w:p>
        </w:tc>
      </w:tr>
      <w:tr w14:paraId="5331C25C">
        <w:tblPrEx>
          <w:tblCellMar>
            <w:top w:w="0" w:type="dxa"/>
            <w:left w:w="0" w:type="dxa"/>
            <w:bottom w:w="0" w:type="dxa"/>
            <w:right w:w="0" w:type="dxa"/>
          </w:tblCellMar>
        </w:tblPrEx>
        <w:trPr>
          <w:trHeight w:val="397" w:hRule="exact"/>
        </w:trPr>
        <w:tc>
          <w:tcPr>
            <w:tcW w:w="666"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89B8370">
            <w:pPr>
              <w:widowControl/>
              <w:adjustRightInd/>
              <w:snapToGrid/>
              <w:spacing w:after="0" w:line="240" w:lineRule="auto"/>
              <w:ind w:firstLine="0" w:firstLineChars="0"/>
              <w:jc w:val="center"/>
              <w:rPr>
                <w:rFonts w:ascii="Times New Roman" w:hAnsi="Times New Roman" w:cs="Times New Roman"/>
                <w:bCs/>
                <w:kern w:val="0"/>
                <w:sz w:val="21"/>
                <w:szCs w:val="21"/>
              </w:rPr>
            </w:pPr>
            <w:r>
              <w:rPr>
                <w:rFonts w:ascii="Times New Roman" w:hAnsi="Times New Roman" w:cs="Times New Roman"/>
                <w:bCs/>
                <w:kern w:val="0"/>
                <w:sz w:val="21"/>
                <w:szCs w:val="21"/>
              </w:rPr>
              <w:t>序号</w:t>
            </w:r>
          </w:p>
        </w:tc>
        <w:tc>
          <w:tcPr>
            <w:tcW w:w="142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E12AC45">
            <w:pPr>
              <w:widowControl/>
              <w:adjustRightInd/>
              <w:snapToGrid/>
              <w:spacing w:after="0" w:line="240" w:lineRule="auto"/>
              <w:ind w:firstLine="0" w:firstLineChars="0"/>
              <w:jc w:val="center"/>
              <w:rPr>
                <w:rFonts w:ascii="Times New Roman" w:hAnsi="Times New Roman" w:cs="Times New Roman"/>
                <w:bCs/>
                <w:kern w:val="0"/>
                <w:sz w:val="21"/>
                <w:szCs w:val="21"/>
              </w:rPr>
            </w:pPr>
            <w:r>
              <w:rPr>
                <w:rFonts w:ascii="Times New Roman" w:hAnsi="Times New Roman" w:cs="Times New Roman"/>
                <w:bCs/>
                <w:kern w:val="0"/>
                <w:sz w:val="21"/>
                <w:szCs w:val="21"/>
              </w:rPr>
              <w:t>项目名称</w:t>
            </w:r>
          </w:p>
        </w:tc>
        <w:tc>
          <w:tcPr>
            <w:tcW w:w="67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EDD97A1">
            <w:pPr>
              <w:widowControl/>
              <w:adjustRightInd/>
              <w:snapToGrid/>
              <w:spacing w:after="0" w:line="240" w:lineRule="auto"/>
              <w:ind w:firstLine="0" w:firstLineChars="0"/>
              <w:jc w:val="center"/>
              <w:rPr>
                <w:rFonts w:ascii="Times New Roman" w:hAnsi="Times New Roman" w:cs="Times New Roman"/>
                <w:bCs/>
                <w:kern w:val="0"/>
                <w:sz w:val="21"/>
                <w:szCs w:val="21"/>
              </w:rPr>
            </w:pPr>
            <w:r>
              <w:rPr>
                <w:rFonts w:ascii="Times New Roman" w:hAnsi="Times New Roman" w:cs="Times New Roman"/>
                <w:bCs/>
                <w:kern w:val="0"/>
                <w:sz w:val="21"/>
                <w:szCs w:val="21"/>
              </w:rPr>
              <w:t>单位</w:t>
            </w:r>
          </w:p>
        </w:tc>
        <w:tc>
          <w:tcPr>
            <w:tcW w:w="67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28E1686">
            <w:pPr>
              <w:widowControl/>
              <w:adjustRightInd/>
              <w:snapToGrid/>
              <w:spacing w:after="0" w:line="240" w:lineRule="auto"/>
              <w:ind w:firstLine="0" w:firstLineChars="0"/>
              <w:jc w:val="center"/>
              <w:rPr>
                <w:rFonts w:ascii="Times New Roman" w:hAnsi="Times New Roman" w:cs="Times New Roman"/>
                <w:bCs/>
                <w:kern w:val="0"/>
                <w:sz w:val="21"/>
                <w:szCs w:val="21"/>
              </w:rPr>
            </w:pPr>
            <w:r>
              <w:rPr>
                <w:rFonts w:ascii="Times New Roman" w:hAnsi="Times New Roman" w:cs="Times New Roman"/>
                <w:bCs/>
                <w:kern w:val="0"/>
                <w:sz w:val="21"/>
                <w:szCs w:val="21"/>
              </w:rPr>
              <w:t>数量</w:t>
            </w:r>
          </w:p>
        </w:tc>
        <w:tc>
          <w:tcPr>
            <w:tcW w:w="692"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B82EB23">
            <w:pPr>
              <w:widowControl/>
              <w:adjustRightInd/>
              <w:snapToGrid/>
              <w:spacing w:after="0" w:line="240" w:lineRule="auto"/>
              <w:ind w:firstLine="0" w:firstLineChars="0"/>
              <w:jc w:val="center"/>
              <w:rPr>
                <w:rFonts w:ascii="Times New Roman" w:hAnsi="Times New Roman" w:cs="Times New Roman"/>
                <w:bCs/>
                <w:kern w:val="0"/>
                <w:sz w:val="21"/>
                <w:szCs w:val="21"/>
              </w:rPr>
            </w:pPr>
            <w:r>
              <w:rPr>
                <w:rFonts w:ascii="Times New Roman" w:hAnsi="Times New Roman" w:cs="Times New Roman"/>
                <w:bCs/>
                <w:kern w:val="0"/>
                <w:sz w:val="21"/>
                <w:szCs w:val="21"/>
              </w:rPr>
              <w:t>单价（元）</w:t>
            </w:r>
          </w:p>
        </w:tc>
        <w:tc>
          <w:tcPr>
            <w:tcW w:w="855"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5282E49">
            <w:pPr>
              <w:widowControl/>
              <w:adjustRightInd/>
              <w:snapToGrid/>
              <w:spacing w:after="0" w:line="240" w:lineRule="auto"/>
              <w:ind w:firstLine="0" w:firstLineChars="0"/>
              <w:jc w:val="center"/>
              <w:rPr>
                <w:rFonts w:ascii="Times New Roman" w:hAnsi="Times New Roman" w:cs="Times New Roman"/>
                <w:bCs/>
                <w:kern w:val="0"/>
                <w:sz w:val="21"/>
                <w:szCs w:val="21"/>
              </w:rPr>
            </w:pPr>
            <w:r>
              <w:rPr>
                <w:rFonts w:ascii="Times New Roman" w:hAnsi="Times New Roman" w:cs="Times New Roman"/>
                <w:bCs/>
                <w:kern w:val="0"/>
                <w:sz w:val="21"/>
                <w:szCs w:val="21"/>
              </w:rPr>
              <w:t>小计</w:t>
            </w:r>
          </w:p>
        </w:tc>
      </w:tr>
      <w:tr w14:paraId="1702A847">
        <w:tblPrEx>
          <w:tblCellMar>
            <w:top w:w="0" w:type="dxa"/>
            <w:left w:w="0" w:type="dxa"/>
            <w:bottom w:w="0" w:type="dxa"/>
            <w:right w:w="0" w:type="dxa"/>
          </w:tblCellMar>
        </w:tblPrEx>
        <w:trPr>
          <w:trHeight w:val="397" w:hRule="exact"/>
        </w:trPr>
        <w:tc>
          <w:tcPr>
            <w:tcW w:w="666"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7D09949">
            <w:pPr>
              <w:widowControl/>
              <w:adjustRightInd/>
              <w:snapToGrid/>
              <w:spacing w:after="0" w:line="240" w:lineRule="auto"/>
              <w:ind w:firstLine="0" w:firstLineChars="0"/>
              <w:jc w:val="center"/>
              <w:rPr>
                <w:rFonts w:ascii="Times New Roman" w:hAnsi="Times New Roman" w:cs="Times New Roman"/>
                <w:bCs/>
                <w:kern w:val="0"/>
                <w:sz w:val="21"/>
                <w:szCs w:val="21"/>
              </w:rPr>
            </w:pPr>
            <w:r>
              <w:rPr>
                <w:rFonts w:ascii="Times New Roman" w:hAnsi="Times New Roman" w:cs="Times New Roman"/>
                <w:bCs/>
                <w:kern w:val="0"/>
                <w:sz w:val="21"/>
                <w:szCs w:val="21"/>
              </w:rPr>
              <w:t>一</w:t>
            </w:r>
          </w:p>
        </w:tc>
        <w:tc>
          <w:tcPr>
            <w:tcW w:w="142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7EC2ADF">
            <w:pPr>
              <w:widowControl/>
              <w:adjustRightInd/>
              <w:snapToGrid/>
              <w:spacing w:after="0" w:line="240" w:lineRule="auto"/>
              <w:ind w:firstLine="0" w:firstLineChars="0"/>
              <w:jc w:val="center"/>
              <w:rPr>
                <w:rFonts w:ascii="Times New Roman" w:hAnsi="Times New Roman" w:cs="Times New Roman"/>
                <w:bCs/>
                <w:kern w:val="0"/>
                <w:sz w:val="21"/>
                <w:szCs w:val="21"/>
              </w:rPr>
            </w:pPr>
            <w:r>
              <w:rPr>
                <w:rFonts w:ascii="Times New Roman" w:hAnsi="Times New Roman" w:cs="Times New Roman"/>
                <w:bCs/>
                <w:kern w:val="0"/>
                <w:sz w:val="21"/>
                <w:szCs w:val="21"/>
              </w:rPr>
              <w:t>直接费</w:t>
            </w:r>
          </w:p>
        </w:tc>
        <w:tc>
          <w:tcPr>
            <w:tcW w:w="67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40762E6">
            <w:pPr>
              <w:widowControl/>
              <w:adjustRightInd/>
              <w:snapToGrid/>
              <w:spacing w:after="0" w:line="240" w:lineRule="auto"/>
              <w:ind w:firstLine="0" w:firstLineChars="0"/>
              <w:jc w:val="center"/>
              <w:rPr>
                <w:rFonts w:ascii="Times New Roman" w:hAnsi="Times New Roman" w:cs="Times New Roman"/>
                <w:bCs/>
                <w:kern w:val="0"/>
                <w:sz w:val="21"/>
                <w:szCs w:val="21"/>
              </w:rPr>
            </w:pPr>
          </w:p>
        </w:tc>
        <w:tc>
          <w:tcPr>
            <w:tcW w:w="67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4D7CF07">
            <w:pPr>
              <w:widowControl/>
              <w:adjustRightInd/>
              <w:snapToGrid/>
              <w:spacing w:after="0" w:line="240" w:lineRule="auto"/>
              <w:ind w:firstLine="0" w:firstLineChars="0"/>
              <w:jc w:val="center"/>
              <w:rPr>
                <w:rFonts w:ascii="Times New Roman" w:hAnsi="Times New Roman" w:cs="Times New Roman"/>
                <w:bCs/>
                <w:kern w:val="0"/>
                <w:sz w:val="21"/>
                <w:szCs w:val="21"/>
              </w:rPr>
            </w:pPr>
          </w:p>
        </w:tc>
        <w:tc>
          <w:tcPr>
            <w:tcW w:w="692"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2ABC20B">
            <w:pPr>
              <w:widowControl/>
              <w:adjustRightInd/>
              <w:snapToGrid/>
              <w:spacing w:after="0" w:line="240" w:lineRule="auto"/>
              <w:ind w:firstLine="0" w:firstLineChars="0"/>
              <w:jc w:val="center"/>
              <w:rPr>
                <w:rFonts w:ascii="Times New Roman" w:hAnsi="Times New Roman" w:cs="Times New Roman"/>
                <w:bCs/>
                <w:kern w:val="0"/>
                <w:sz w:val="21"/>
                <w:szCs w:val="21"/>
              </w:rPr>
            </w:pPr>
          </w:p>
        </w:tc>
        <w:tc>
          <w:tcPr>
            <w:tcW w:w="855"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C23214D">
            <w:pPr>
              <w:widowControl/>
              <w:adjustRightInd/>
              <w:snapToGrid/>
              <w:spacing w:after="0" w:line="240" w:lineRule="auto"/>
              <w:ind w:firstLine="0" w:firstLineChars="0"/>
              <w:jc w:val="center"/>
              <w:rPr>
                <w:rFonts w:ascii="Times New Roman" w:hAnsi="Times New Roman" w:cs="Times New Roman"/>
                <w:bCs/>
                <w:kern w:val="0"/>
                <w:sz w:val="21"/>
                <w:szCs w:val="21"/>
              </w:rPr>
            </w:pPr>
            <w:r>
              <w:rPr>
                <w:rFonts w:ascii="Times New Roman" w:hAnsi="Times New Roman" w:cs="Times New Roman"/>
                <w:bCs/>
                <w:kern w:val="0"/>
                <w:sz w:val="21"/>
                <w:szCs w:val="21"/>
              </w:rPr>
              <w:t>1905.42</w:t>
            </w:r>
          </w:p>
        </w:tc>
      </w:tr>
      <w:tr w14:paraId="511E3E64">
        <w:tblPrEx>
          <w:tblCellMar>
            <w:top w:w="0" w:type="dxa"/>
            <w:left w:w="0" w:type="dxa"/>
            <w:bottom w:w="0" w:type="dxa"/>
            <w:right w:w="0" w:type="dxa"/>
          </w:tblCellMar>
        </w:tblPrEx>
        <w:trPr>
          <w:trHeight w:val="397" w:hRule="exact"/>
        </w:trPr>
        <w:tc>
          <w:tcPr>
            <w:tcW w:w="666"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8F64DFF">
            <w:pPr>
              <w:widowControl/>
              <w:adjustRightInd/>
              <w:snapToGrid/>
              <w:spacing w:after="0" w:line="240" w:lineRule="auto"/>
              <w:ind w:firstLine="0" w:firstLineChars="0"/>
              <w:jc w:val="center"/>
              <w:rPr>
                <w:rFonts w:ascii="Times New Roman" w:hAnsi="Times New Roman" w:cs="Times New Roman"/>
                <w:bCs/>
                <w:kern w:val="0"/>
                <w:sz w:val="21"/>
                <w:szCs w:val="21"/>
              </w:rPr>
            </w:pPr>
            <w:r>
              <w:rPr>
                <w:rFonts w:ascii="Times New Roman" w:hAnsi="Times New Roman" w:cs="Times New Roman"/>
                <w:bCs/>
                <w:kern w:val="0"/>
                <w:sz w:val="21"/>
                <w:szCs w:val="21"/>
              </w:rPr>
              <w:t>（一）</w:t>
            </w:r>
          </w:p>
        </w:tc>
        <w:tc>
          <w:tcPr>
            <w:tcW w:w="142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0A754A4">
            <w:pPr>
              <w:widowControl/>
              <w:adjustRightInd/>
              <w:snapToGrid/>
              <w:spacing w:after="0" w:line="240" w:lineRule="auto"/>
              <w:ind w:firstLine="0" w:firstLineChars="0"/>
              <w:jc w:val="center"/>
              <w:rPr>
                <w:rFonts w:ascii="Times New Roman" w:hAnsi="Times New Roman" w:cs="Times New Roman"/>
                <w:bCs/>
                <w:kern w:val="0"/>
                <w:sz w:val="21"/>
                <w:szCs w:val="21"/>
              </w:rPr>
            </w:pPr>
            <w:r>
              <w:rPr>
                <w:rFonts w:ascii="Times New Roman" w:hAnsi="Times New Roman" w:cs="Times New Roman"/>
                <w:bCs/>
                <w:kern w:val="0"/>
                <w:sz w:val="21"/>
                <w:szCs w:val="21"/>
              </w:rPr>
              <w:t>直接工程费</w:t>
            </w:r>
          </w:p>
        </w:tc>
        <w:tc>
          <w:tcPr>
            <w:tcW w:w="67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20D2B1A">
            <w:pPr>
              <w:widowControl/>
              <w:adjustRightInd/>
              <w:snapToGrid/>
              <w:spacing w:after="0" w:line="240" w:lineRule="auto"/>
              <w:ind w:firstLine="0" w:firstLineChars="0"/>
              <w:jc w:val="center"/>
              <w:rPr>
                <w:rFonts w:ascii="Times New Roman" w:hAnsi="Times New Roman" w:cs="Times New Roman"/>
                <w:bCs/>
                <w:kern w:val="0"/>
                <w:sz w:val="21"/>
                <w:szCs w:val="21"/>
              </w:rPr>
            </w:pPr>
          </w:p>
        </w:tc>
        <w:tc>
          <w:tcPr>
            <w:tcW w:w="67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0F55EDA">
            <w:pPr>
              <w:widowControl/>
              <w:adjustRightInd/>
              <w:snapToGrid/>
              <w:spacing w:after="0" w:line="240" w:lineRule="auto"/>
              <w:ind w:firstLine="0" w:firstLineChars="0"/>
              <w:jc w:val="center"/>
              <w:rPr>
                <w:rFonts w:ascii="Times New Roman" w:hAnsi="Times New Roman" w:cs="Times New Roman"/>
                <w:bCs/>
                <w:kern w:val="0"/>
                <w:sz w:val="21"/>
                <w:szCs w:val="21"/>
              </w:rPr>
            </w:pPr>
          </w:p>
        </w:tc>
        <w:tc>
          <w:tcPr>
            <w:tcW w:w="692"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564D632">
            <w:pPr>
              <w:widowControl/>
              <w:adjustRightInd/>
              <w:snapToGrid/>
              <w:spacing w:after="0" w:line="240" w:lineRule="auto"/>
              <w:ind w:firstLine="0" w:firstLineChars="0"/>
              <w:jc w:val="center"/>
              <w:rPr>
                <w:rFonts w:ascii="Times New Roman" w:hAnsi="Times New Roman" w:cs="Times New Roman"/>
                <w:bCs/>
                <w:kern w:val="0"/>
                <w:sz w:val="21"/>
                <w:szCs w:val="21"/>
              </w:rPr>
            </w:pPr>
          </w:p>
        </w:tc>
        <w:tc>
          <w:tcPr>
            <w:tcW w:w="855"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2BF1244">
            <w:pPr>
              <w:widowControl/>
              <w:adjustRightInd/>
              <w:snapToGrid/>
              <w:spacing w:after="0" w:line="240" w:lineRule="auto"/>
              <w:ind w:firstLine="0" w:firstLineChars="0"/>
              <w:jc w:val="center"/>
              <w:rPr>
                <w:rFonts w:ascii="Times New Roman" w:hAnsi="Times New Roman" w:cs="Times New Roman"/>
                <w:bCs/>
                <w:kern w:val="0"/>
                <w:sz w:val="21"/>
                <w:szCs w:val="21"/>
              </w:rPr>
            </w:pPr>
            <w:r>
              <w:rPr>
                <w:rFonts w:ascii="Times New Roman" w:hAnsi="Times New Roman" w:cs="Times New Roman"/>
                <w:bCs/>
                <w:kern w:val="0"/>
                <w:sz w:val="21"/>
                <w:szCs w:val="21"/>
              </w:rPr>
              <w:t>1839.21</w:t>
            </w:r>
          </w:p>
        </w:tc>
      </w:tr>
      <w:tr w14:paraId="66253B64">
        <w:tblPrEx>
          <w:tblCellMar>
            <w:top w:w="0" w:type="dxa"/>
            <w:left w:w="0" w:type="dxa"/>
            <w:bottom w:w="0" w:type="dxa"/>
            <w:right w:w="0" w:type="dxa"/>
          </w:tblCellMar>
        </w:tblPrEx>
        <w:trPr>
          <w:trHeight w:val="397" w:hRule="exact"/>
        </w:trPr>
        <w:tc>
          <w:tcPr>
            <w:tcW w:w="666"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B2C56B5">
            <w:pPr>
              <w:widowControl/>
              <w:adjustRightInd/>
              <w:snapToGrid/>
              <w:spacing w:after="0" w:line="240" w:lineRule="auto"/>
              <w:ind w:firstLine="0" w:firstLineChars="0"/>
              <w:jc w:val="center"/>
              <w:rPr>
                <w:rFonts w:ascii="Times New Roman" w:hAnsi="Times New Roman" w:cs="Times New Roman"/>
                <w:bCs/>
                <w:kern w:val="0"/>
                <w:sz w:val="21"/>
                <w:szCs w:val="21"/>
              </w:rPr>
            </w:pPr>
            <w:r>
              <w:rPr>
                <w:rFonts w:ascii="Times New Roman" w:hAnsi="Times New Roman" w:cs="Times New Roman"/>
                <w:bCs/>
                <w:kern w:val="0"/>
                <w:sz w:val="21"/>
                <w:szCs w:val="21"/>
              </w:rPr>
              <w:t>1</w:t>
            </w:r>
          </w:p>
        </w:tc>
        <w:tc>
          <w:tcPr>
            <w:tcW w:w="142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95F3295">
            <w:pPr>
              <w:widowControl/>
              <w:adjustRightInd/>
              <w:snapToGrid/>
              <w:spacing w:after="0" w:line="240" w:lineRule="auto"/>
              <w:ind w:firstLine="0" w:firstLineChars="0"/>
              <w:jc w:val="center"/>
              <w:rPr>
                <w:rFonts w:ascii="Times New Roman" w:hAnsi="Times New Roman" w:cs="Times New Roman"/>
                <w:bCs/>
                <w:kern w:val="0"/>
                <w:sz w:val="21"/>
                <w:szCs w:val="21"/>
              </w:rPr>
            </w:pPr>
            <w:r>
              <w:rPr>
                <w:rFonts w:ascii="Times New Roman" w:hAnsi="Times New Roman" w:cs="Times New Roman"/>
                <w:bCs/>
                <w:kern w:val="0"/>
                <w:sz w:val="21"/>
                <w:szCs w:val="21"/>
              </w:rPr>
              <w:t>人工费</w:t>
            </w:r>
          </w:p>
        </w:tc>
        <w:tc>
          <w:tcPr>
            <w:tcW w:w="67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59D266A">
            <w:pPr>
              <w:widowControl/>
              <w:adjustRightInd/>
              <w:snapToGrid/>
              <w:spacing w:after="0" w:line="240" w:lineRule="auto"/>
              <w:ind w:firstLine="0" w:firstLineChars="0"/>
              <w:jc w:val="center"/>
              <w:rPr>
                <w:rFonts w:ascii="Times New Roman" w:hAnsi="Times New Roman" w:cs="Times New Roman"/>
                <w:bCs/>
                <w:kern w:val="0"/>
                <w:sz w:val="21"/>
                <w:szCs w:val="21"/>
              </w:rPr>
            </w:pPr>
          </w:p>
        </w:tc>
        <w:tc>
          <w:tcPr>
            <w:tcW w:w="67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EA10633">
            <w:pPr>
              <w:widowControl/>
              <w:adjustRightInd/>
              <w:snapToGrid/>
              <w:spacing w:after="0" w:line="240" w:lineRule="auto"/>
              <w:ind w:firstLine="0" w:firstLineChars="0"/>
              <w:jc w:val="center"/>
              <w:rPr>
                <w:rFonts w:ascii="Times New Roman" w:hAnsi="Times New Roman" w:cs="Times New Roman"/>
                <w:bCs/>
                <w:kern w:val="0"/>
                <w:sz w:val="21"/>
                <w:szCs w:val="21"/>
              </w:rPr>
            </w:pPr>
          </w:p>
        </w:tc>
        <w:tc>
          <w:tcPr>
            <w:tcW w:w="692"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569879B">
            <w:pPr>
              <w:widowControl/>
              <w:adjustRightInd/>
              <w:snapToGrid/>
              <w:spacing w:after="0" w:line="240" w:lineRule="auto"/>
              <w:ind w:firstLine="0" w:firstLineChars="0"/>
              <w:jc w:val="center"/>
              <w:rPr>
                <w:rFonts w:ascii="Times New Roman" w:hAnsi="Times New Roman" w:cs="Times New Roman"/>
                <w:bCs/>
                <w:kern w:val="0"/>
                <w:sz w:val="21"/>
                <w:szCs w:val="21"/>
              </w:rPr>
            </w:pPr>
          </w:p>
        </w:tc>
        <w:tc>
          <w:tcPr>
            <w:tcW w:w="855"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F9AF28D">
            <w:pPr>
              <w:widowControl/>
              <w:adjustRightInd/>
              <w:snapToGrid/>
              <w:spacing w:after="0" w:line="240" w:lineRule="auto"/>
              <w:ind w:firstLine="0" w:firstLineChars="0"/>
              <w:jc w:val="center"/>
              <w:rPr>
                <w:rFonts w:ascii="Times New Roman" w:hAnsi="Times New Roman" w:cs="Times New Roman"/>
                <w:bCs/>
                <w:kern w:val="0"/>
                <w:sz w:val="21"/>
                <w:szCs w:val="21"/>
              </w:rPr>
            </w:pPr>
            <w:r>
              <w:rPr>
                <w:rFonts w:ascii="Times New Roman" w:hAnsi="Times New Roman" w:cs="Times New Roman"/>
                <w:bCs/>
                <w:kern w:val="0"/>
                <w:sz w:val="21"/>
                <w:szCs w:val="21"/>
              </w:rPr>
              <w:t>594.35</w:t>
            </w:r>
          </w:p>
        </w:tc>
      </w:tr>
      <w:tr w14:paraId="1AEBA391">
        <w:tblPrEx>
          <w:tblCellMar>
            <w:top w:w="0" w:type="dxa"/>
            <w:left w:w="0" w:type="dxa"/>
            <w:bottom w:w="0" w:type="dxa"/>
            <w:right w:w="0" w:type="dxa"/>
          </w:tblCellMar>
        </w:tblPrEx>
        <w:trPr>
          <w:trHeight w:val="397" w:hRule="exact"/>
        </w:trPr>
        <w:tc>
          <w:tcPr>
            <w:tcW w:w="666"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AF20AB2">
            <w:pPr>
              <w:widowControl/>
              <w:adjustRightInd/>
              <w:snapToGrid/>
              <w:spacing w:after="0" w:line="240" w:lineRule="auto"/>
              <w:ind w:firstLine="0" w:firstLineChars="0"/>
              <w:jc w:val="center"/>
              <w:rPr>
                <w:rFonts w:ascii="Times New Roman" w:hAnsi="Times New Roman" w:cs="Times New Roman"/>
                <w:bCs/>
                <w:kern w:val="0"/>
                <w:sz w:val="21"/>
                <w:szCs w:val="21"/>
              </w:rPr>
            </w:pPr>
          </w:p>
        </w:tc>
        <w:tc>
          <w:tcPr>
            <w:tcW w:w="142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D1E4774">
            <w:pPr>
              <w:widowControl/>
              <w:adjustRightInd/>
              <w:snapToGrid/>
              <w:spacing w:after="0" w:line="240" w:lineRule="auto"/>
              <w:ind w:firstLine="0" w:firstLineChars="0"/>
              <w:jc w:val="center"/>
              <w:rPr>
                <w:rFonts w:ascii="Times New Roman" w:hAnsi="Times New Roman" w:cs="Times New Roman"/>
                <w:bCs/>
                <w:kern w:val="0"/>
                <w:sz w:val="21"/>
                <w:szCs w:val="21"/>
              </w:rPr>
            </w:pPr>
            <w:r>
              <w:rPr>
                <w:rFonts w:ascii="Times New Roman" w:hAnsi="Times New Roman" w:cs="Times New Roman"/>
                <w:bCs/>
                <w:kern w:val="0"/>
                <w:sz w:val="21"/>
                <w:szCs w:val="21"/>
              </w:rPr>
              <w:t>乙类工</w:t>
            </w:r>
          </w:p>
        </w:tc>
        <w:tc>
          <w:tcPr>
            <w:tcW w:w="67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8BD3121">
            <w:pPr>
              <w:widowControl/>
              <w:adjustRightInd/>
              <w:snapToGrid/>
              <w:spacing w:after="0" w:line="240" w:lineRule="auto"/>
              <w:ind w:firstLine="0" w:firstLineChars="0"/>
              <w:jc w:val="center"/>
              <w:rPr>
                <w:rFonts w:ascii="Times New Roman" w:hAnsi="Times New Roman" w:cs="Times New Roman"/>
                <w:bCs/>
                <w:kern w:val="0"/>
                <w:sz w:val="21"/>
                <w:szCs w:val="21"/>
              </w:rPr>
            </w:pPr>
            <w:r>
              <w:rPr>
                <w:rFonts w:ascii="Times New Roman" w:hAnsi="Times New Roman" w:cs="Times New Roman"/>
                <w:bCs/>
                <w:kern w:val="0"/>
                <w:sz w:val="21"/>
                <w:szCs w:val="21"/>
              </w:rPr>
              <w:t>工日</w:t>
            </w:r>
          </w:p>
        </w:tc>
        <w:tc>
          <w:tcPr>
            <w:tcW w:w="67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9A3414B">
            <w:pPr>
              <w:widowControl/>
              <w:adjustRightInd/>
              <w:snapToGrid/>
              <w:spacing w:after="0" w:line="240" w:lineRule="auto"/>
              <w:ind w:firstLine="0" w:firstLineChars="0"/>
              <w:jc w:val="center"/>
              <w:rPr>
                <w:rFonts w:ascii="Times New Roman" w:hAnsi="Times New Roman" w:cs="Times New Roman"/>
                <w:bCs/>
                <w:kern w:val="0"/>
                <w:sz w:val="21"/>
                <w:szCs w:val="21"/>
              </w:rPr>
            </w:pPr>
            <w:r>
              <w:rPr>
                <w:rFonts w:ascii="Times New Roman" w:hAnsi="Times New Roman" w:cs="Times New Roman"/>
                <w:bCs/>
                <w:kern w:val="0"/>
                <w:sz w:val="21"/>
                <w:szCs w:val="21"/>
              </w:rPr>
              <w:t>8.6</w:t>
            </w:r>
          </w:p>
        </w:tc>
        <w:tc>
          <w:tcPr>
            <w:tcW w:w="692"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EEF5756">
            <w:pPr>
              <w:widowControl/>
              <w:adjustRightInd/>
              <w:snapToGrid/>
              <w:spacing w:after="0" w:line="240" w:lineRule="auto"/>
              <w:ind w:firstLine="0" w:firstLineChars="0"/>
              <w:jc w:val="center"/>
              <w:rPr>
                <w:rFonts w:ascii="Times New Roman" w:hAnsi="Times New Roman" w:cs="Times New Roman"/>
                <w:bCs/>
                <w:kern w:val="0"/>
                <w:sz w:val="21"/>
                <w:szCs w:val="21"/>
              </w:rPr>
            </w:pPr>
            <w:r>
              <w:rPr>
                <w:rFonts w:ascii="Times New Roman" w:hAnsi="Times New Roman" w:cs="Times New Roman"/>
                <w:bCs/>
                <w:kern w:val="0"/>
                <w:sz w:val="21"/>
                <w:szCs w:val="21"/>
              </w:rPr>
              <w:t>69.11</w:t>
            </w:r>
          </w:p>
        </w:tc>
        <w:tc>
          <w:tcPr>
            <w:tcW w:w="855"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1448AD6">
            <w:pPr>
              <w:widowControl/>
              <w:adjustRightInd/>
              <w:snapToGrid/>
              <w:spacing w:after="0" w:line="240" w:lineRule="auto"/>
              <w:ind w:firstLine="0" w:firstLineChars="0"/>
              <w:jc w:val="center"/>
              <w:rPr>
                <w:rFonts w:ascii="Times New Roman" w:hAnsi="Times New Roman" w:cs="Times New Roman"/>
                <w:bCs/>
                <w:kern w:val="0"/>
                <w:sz w:val="21"/>
                <w:szCs w:val="21"/>
              </w:rPr>
            </w:pPr>
            <w:r>
              <w:rPr>
                <w:rFonts w:ascii="Times New Roman" w:hAnsi="Times New Roman" w:cs="Times New Roman"/>
                <w:bCs/>
                <w:kern w:val="0"/>
                <w:sz w:val="21"/>
                <w:szCs w:val="21"/>
              </w:rPr>
              <w:t>594.35</w:t>
            </w:r>
          </w:p>
        </w:tc>
      </w:tr>
      <w:tr w14:paraId="37078022">
        <w:tblPrEx>
          <w:tblCellMar>
            <w:top w:w="0" w:type="dxa"/>
            <w:left w:w="0" w:type="dxa"/>
            <w:bottom w:w="0" w:type="dxa"/>
            <w:right w:w="0" w:type="dxa"/>
          </w:tblCellMar>
        </w:tblPrEx>
        <w:trPr>
          <w:trHeight w:val="397" w:hRule="exact"/>
        </w:trPr>
        <w:tc>
          <w:tcPr>
            <w:tcW w:w="666"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ACD21E8">
            <w:pPr>
              <w:widowControl/>
              <w:adjustRightInd/>
              <w:snapToGrid/>
              <w:spacing w:after="0" w:line="240" w:lineRule="auto"/>
              <w:ind w:firstLine="0" w:firstLineChars="0"/>
              <w:jc w:val="center"/>
              <w:rPr>
                <w:rFonts w:ascii="Times New Roman" w:hAnsi="Times New Roman" w:cs="Times New Roman"/>
                <w:bCs/>
                <w:kern w:val="0"/>
                <w:sz w:val="21"/>
                <w:szCs w:val="21"/>
              </w:rPr>
            </w:pPr>
            <w:r>
              <w:rPr>
                <w:rFonts w:ascii="Times New Roman" w:hAnsi="Times New Roman" w:cs="Times New Roman"/>
                <w:bCs/>
                <w:kern w:val="0"/>
                <w:sz w:val="21"/>
                <w:szCs w:val="21"/>
              </w:rPr>
              <w:t>2</w:t>
            </w:r>
          </w:p>
        </w:tc>
        <w:tc>
          <w:tcPr>
            <w:tcW w:w="142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43B231B">
            <w:pPr>
              <w:widowControl/>
              <w:adjustRightInd/>
              <w:snapToGrid/>
              <w:spacing w:after="0" w:line="240" w:lineRule="auto"/>
              <w:ind w:firstLine="0" w:firstLineChars="0"/>
              <w:jc w:val="center"/>
              <w:rPr>
                <w:rFonts w:ascii="Times New Roman" w:hAnsi="Times New Roman" w:cs="Times New Roman"/>
                <w:bCs/>
                <w:kern w:val="0"/>
                <w:sz w:val="21"/>
                <w:szCs w:val="21"/>
              </w:rPr>
            </w:pPr>
            <w:r>
              <w:rPr>
                <w:rFonts w:ascii="Times New Roman" w:hAnsi="Times New Roman" w:cs="Times New Roman"/>
                <w:bCs/>
                <w:kern w:val="0"/>
                <w:sz w:val="21"/>
                <w:szCs w:val="21"/>
              </w:rPr>
              <w:t>材料费</w:t>
            </w:r>
          </w:p>
        </w:tc>
        <w:tc>
          <w:tcPr>
            <w:tcW w:w="67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B72A788">
            <w:pPr>
              <w:widowControl/>
              <w:adjustRightInd/>
              <w:snapToGrid/>
              <w:spacing w:after="0" w:line="240" w:lineRule="auto"/>
              <w:ind w:firstLine="0" w:firstLineChars="0"/>
              <w:jc w:val="center"/>
              <w:rPr>
                <w:rFonts w:ascii="Times New Roman" w:hAnsi="Times New Roman" w:cs="Times New Roman"/>
                <w:bCs/>
                <w:kern w:val="0"/>
                <w:sz w:val="21"/>
                <w:szCs w:val="21"/>
              </w:rPr>
            </w:pPr>
          </w:p>
        </w:tc>
        <w:tc>
          <w:tcPr>
            <w:tcW w:w="67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D123C77">
            <w:pPr>
              <w:widowControl/>
              <w:adjustRightInd/>
              <w:snapToGrid/>
              <w:spacing w:after="0" w:line="240" w:lineRule="auto"/>
              <w:ind w:firstLine="0" w:firstLineChars="0"/>
              <w:jc w:val="center"/>
              <w:rPr>
                <w:rFonts w:ascii="Times New Roman" w:hAnsi="Times New Roman" w:cs="Times New Roman"/>
                <w:bCs/>
                <w:kern w:val="0"/>
                <w:sz w:val="21"/>
                <w:szCs w:val="21"/>
              </w:rPr>
            </w:pPr>
          </w:p>
        </w:tc>
        <w:tc>
          <w:tcPr>
            <w:tcW w:w="692"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350F174">
            <w:pPr>
              <w:widowControl/>
              <w:adjustRightInd/>
              <w:snapToGrid/>
              <w:spacing w:after="0" w:line="240" w:lineRule="auto"/>
              <w:ind w:firstLine="0" w:firstLineChars="0"/>
              <w:jc w:val="center"/>
              <w:rPr>
                <w:rFonts w:ascii="Times New Roman" w:hAnsi="Times New Roman" w:cs="Times New Roman"/>
                <w:bCs/>
                <w:kern w:val="0"/>
                <w:sz w:val="21"/>
                <w:szCs w:val="21"/>
              </w:rPr>
            </w:pPr>
          </w:p>
        </w:tc>
        <w:tc>
          <w:tcPr>
            <w:tcW w:w="855"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0843FBB">
            <w:pPr>
              <w:widowControl/>
              <w:adjustRightInd/>
              <w:snapToGrid/>
              <w:spacing w:after="0" w:line="240" w:lineRule="auto"/>
              <w:ind w:firstLine="0" w:firstLineChars="0"/>
              <w:jc w:val="center"/>
              <w:rPr>
                <w:rFonts w:ascii="Times New Roman" w:hAnsi="Times New Roman" w:cs="Times New Roman"/>
                <w:bCs/>
                <w:kern w:val="0"/>
                <w:sz w:val="21"/>
                <w:szCs w:val="21"/>
              </w:rPr>
            </w:pPr>
            <w:r>
              <w:rPr>
                <w:rFonts w:ascii="Times New Roman" w:hAnsi="Times New Roman" w:cs="Times New Roman"/>
                <w:bCs/>
                <w:kern w:val="0"/>
                <w:sz w:val="21"/>
                <w:szCs w:val="21"/>
              </w:rPr>
              <w:t>1200.00</w:t>
            </w:r>
          </w:p>
        </w:tc>
      </w:tr>
      <w:tr w14:paraId="294F4491">
        <w:tblPrEx>
          <w:tblCellMar>
            <w:top w:w="0" w:type="dxa"/>
            <w:left w:w="0" w:type="dxa"/>
            <w:bottom w:w="0" w:type="dxa"/>
            <w:right w:w="0" w:type="dxa"/>
          </w:tblCellMar>
        </w:tblPrEx>
        <w:trPr>
          <w:trHeight w:val="397" w:hRule="exact"/>
        </w:trPr>
        <w:tc>
          <w:tcPr>
            <w:tcW w:w="666"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BDEA394">
            <w:pPr>
              <w:widowControl/>
              <w:adjustRightInd/>
              <w:snapToGrid/>
              <w:spacing w:after="0" w:line="240" w:lineRule="auto"/>
              <w:ind w:firstLine="0" w:firstLineChars="0"/>
              <w:jc w:val="center"/>
              <w:rPr>
                <w:rFonts w:ascii="Times New Roman" w:hAnsi="Times New Roman" w:cs="Times New Roman"/>
                <w:bCs/>
                <w:kern w:val="0"/>
                <w:sz w:val="21"/>
                <w:szCs w:val="21"/>
              </w:rPr>
            </w:pPr>
          </w:p>
        </w:tc>
        <w:tc>
          <w:tcPr>
            <w:tcW w:w="142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466E045">
            <w:pPr>
              <w:widowControl/>
              <w:adjustRightInd/>
              <w:snapToGrid/>
              <w:spacing w:after="0" w:line="240" w:lineRule="auto"/>
              <w:ind w:firstLine="0" w:firstLineChars="0"/>
              <w:jc w:val="center"/>
              <w:rPr>
                <w:rFonts w:ascii="Times New Roman" w:hAnsi="Times New Roman" w:cs="Times New Roman"/>
                <w:bCs/>
                <w:kern w:val="0"/>
                <w:sz w:val="21"/>
                <w:szCs w:val="21"/>
              </w:rPr>
            </w:pPr>
            <w:r>
              <w:rPr>
                <w:rFonts w:ascii="Times New Roman" w:hAnsi="Times New Roman" w:cs="Times New Roman"/>
                <w:bCs/>
                <w:kern w:val="0"/>
                <w:sz w:val="21"/>
                <w:szCs w:val="21"/>
              </w:rPr>
              <w:t>草籽</w:t>
            </w:r>
          </w:p>
        </w:tc>
        <w:tc>
          <w:tcPr>
            <w:tcW w:w="67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572F4D7">
            <w:pPr>
              <w:widowControl/>
              <w:adjustRightInd/>
              <w:snapToGrid/>
              <w:spacing w:after="0" w:line="240" w:lineRule="auto"/>
              <w:ind w:firstLine="0" w:firstLineChars="0"/>
              <w:jc w:val="center"/>
              <w:rPr>
                <w:rFonts w:ascii="Times New Roman" w:hAnsi="Times New Roman" w:cs="Times New Roman"/>
                <w:bCs/>
                <w:kern w:val="0"/>
                <w:sz w:val="21"/>
                <w:szCs w:val="21"/>
              </w:rPr>
            </w:pPr>
            <w:r>
              <w:rPr>
                <w:rFonts w:ascii="Times New Roman" w:hAnsi="Times New Roman" w:cs="Times New Roman"/>
                <w:bCs/>
                <w:kern w:val="0"/>
                <w:sz w:val="21"/>
                <w:szCs w:val="21"/>
              </w:rPr>
              <w:t>kg</w:t>
            </w:r>
          </w:p>
        </w:tc>
        <w:tc>
          <w:tcPr>
            <w:tcW w:w="67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C8FCE6C">
            <w:pPr>
              <w:widowControl/>
              <w:adjustRightInd/>
              <w:snapToGrid/>
              <w:spacing w:after="0" w:line="240" w:lineRule="auto"/>
              <w:ind w:firstLine="0" w:firstLineChars="0"/>
              <w:jc w:val="center"/>
              <w:rPr>
                <w:rFonts w:ascii="Times New Roman" w:hAnsi="Times New Roman" w:cs="Times New Roman"/>
                <w:bCs/>
                <w:kern w:val="0"/>
                <w:sz w:val="21"/>
                <w:szCs w:val="21"/>
              </w:rPr>
            </w:pPr>
            <w:r>
              <w:rPr>
                <w:rFonts w:ascii="Times New Roman" w:hAnsi="Times New Roman" w:cs="Times New Roman"/>
                <w:bCs/>
                <w:kern w:val="0"/>
                <w:sz w:val="21"/>
                <w:szCs w:val="21"/>
              </w:rPr>
              <w:t>40</w:t>
            </w:r>
          </w:p>
        </w:tc>
        <w:tc>
          <w:tcPr>
            <w:tcW w:w="692"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571CD7B">
            <w:pPr>
              <w:widowControl/>
              <w:adjustRightInd/>
              <w:snapToGrid/>
              <w:spacing w:after="0" w:line="240" w:lineRule="auto"/>
              <w:ind w:firstLine="0" w:firstLineChars="0"/>
              <w:jc w:val="center"/>
              <w:rPr>
                <w:rFonts w:ascii="Times New Roman" w:hAnsi="Times New Roman" w:cs="Times New Roman"/>
                <w:bCs/>
                <w:kern w:val="0"/>
                <w:sz w:val="21"/>
                <w:szCs w:val="21"/>
              </w:rPr>
            </w:pPr>
            <w:r>
              <w:rPr>
                <w:rFonts w:ascii="Times New Roman" w:hAnsi="Times New Roman" w:cs="Times New Roman"/>
                <w:bCs/>
                <w:kern w:val="0"/>
                <w:sz w:val="21"/>
                <w:szCs w:val="21"/>
              </w:rPr>
              <w:t>30.00</w:t>
            </w:r>
          </w:p>
        </w:tc>
        <w:tc>
          <w:tcPr>
            <w:tcW w:w="855"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4CFFAFB">
            <w:pPr>
              <w:widowControl/>
              <w:adjustRightInd/>
              <w:snapToGrid/>
              <w:spacing w:after="0" w:line="240" w:lineRule="auto"/>
              <w:ind w:firstLine="0" w:firstLineChars="0"/>
              <w:jc w:val="center"/>
              <w:rPr>
                <w:rFonts w:ascii="Times New Roman" w:hAnsi="Times New Roman" w:cs="Times New Roman"/>
                <w:bCs/>
                <w:kern w:val="0"/>
                <w:sz w:val="21"/>
                <w:szCs w:val="21"/>
              </w:rPr>
            </w:pPr>
            <w:r>
              <w:rPr>
                <w:rFonts w:ascii="Times New Roman" w:hAnsi="Times New Roman" w:cs="Times New Roman"/>
                <w:bCs/>
                <w:kern w:val="0"/>
                <w:sz w:val="21"/>
                <w:szCs w:val="21"/>
              </w:rPr>
              <w:t>1200.00</w:t>
            </w:r>
          </w:p>
        </w:tc>
      </w:tr>
      <w:tr w14:paraId="3AC94828">
        <w:tblPrEx>
          <w:tblCellMar>
            <w:top w:w="0" w:type="dxa"/>
            <w:left w:w="0" w:type="dxa"/>
            <w:bottom w:w="0" w:type="dxa"/>
            <w:right w:w="0" w:type="dxa"/>
          </w:tblCellMar>
        </w:tblPrEx>
        <w:trPr>
          <w:trHeight w:val="397" w:hRule="exact"/>
        </w:trPr>
        <w:tc>
          <w:tcPr>
            <w:tcW w:w="666"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EFB91A9">
            <w:pPr>
              <w:widowControl/>
              <w:adjustRightInd/>
              <w:snapToGrid/>
              <w:spacing w:after="0" w:line="240" w:lineRule="auto"/>
              <w:ind w:firstLine="0" w:firstLineChars="0"/>
              <w:jc w:val="center"/>
              <w:rPr>
                <w:rFonts w:ascii="Times New Roman" w:hAnsi="Times New Roman" w:cs="Times New Roman"/>
                <w:bCs/>
                <w:kern w:val="0"/>
                <w:sz w:val="21"/>
                <w:szCs w:val="21"/>
              </w:rPr>
            </w:pPr>
            <w:r>
              <w:rPr>
                <w:rFonts w:ascii="Times New Roman" w:hAnsi="Times New Roman" w:cs="Times New Roman"/>
                <w:bCs/>
                <w:kern w:val="0"/>
                <w:sz w:val="21"/>
                <w:szCs w:val="21"/>
              </w:rPr>
              <w:t>3</w:t>
            </w:r>
          </w:p>
        </w:tc>
        <w:tc>
          <w:tcPr>
            <w:tcW w:w="142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F06CCFE">
            <w:pPr>
              <w:widowControl/>
              <w:adjustRightInd/>
              <w:snapToGrid/>
              <w:spacing w:after="0" w:line="240" w:lineRule="auto"/>
              <w:ind w:firstLine="0" w:firstLineChars="0"/>
              <w:jc w:val="center"/>
              <w:rPr>
                <w:rFonts w:ascii="Times New Roman" w:hAnsi="Times New Roman" w:cs="Times New Roman"/>
                <w:bCs/>
                <w:kern w:val="0"/>
                <w:sz w:val="21"/>
                <w:szCs w:val="21"/>
              </w:rPr>
            </w:pPr>
            <w:r>
              <w:rPr>
                <w:rFonts w:hint="eastAsia" w:cs="Times New Roman"/>
                <w:bCs/>
                <w:kern w:val="0"/>
                <w:sz w:val="21"/>
                <w:szCs w:val="21"/>
                <w:lang w:eastAsia="zh-CN"/>
              </w:rPr>
              <w:t>其他费用</w:t>
            </w:r>
          </w:p>
        </w:tc>
        <w:tc>
          <w:tcPr>
            <w:tcW w:w="67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11702F0">
            <w:pPr>
              <w:widowControl/>
              <w:adjustRightInd/>
              <w:snapToGrid/>
              <w:spacing w:after="0" w:line="240" w:lineRule="auto"/>
              <w:ind w:firstLine="0" w:firstLineChars="0"/>
              <w:jc w:val="center"/>
              <w:rPr>
                <w:rFonts w:ascii="Times New Roman" w:hAnsi="Times New Roman" w:cs="Times New Roman"/>
                <w:bCs/>
                <w:kern w:val="0"/>
                <w:sz w:val="21"/>
                <w:szCs w:val="21"/>
              </w:rPr>
            </w:pPr>
            <w:r>
              <w:rPr>
                <w:rFonts w:ascii="Times New Roman" w:hAnsi="Times New Roman" w:cs="Times New Roman"/>
                <w:bCs/>
                <w:kern w:val="0"/>
                <w:sz w:val="21"/>
                <w:szCs w:val="21"/>
              </w:rPr>
              <w:t>%</w:t>
            </w:r>
          </w:p>
        </w:tc>
        <w:tc>
          <w:tcPr>
            <w:tcW w:w="67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059FD16">
            <w:pPr>
              <w:widowControl/>
              <w:adjustRightInd/>
              <w:snapToGrid/>
              <w:spacing w:after="0" w:line="240" w:lineRule="auto"/>
              <w:ind w:firstLine="0" w:firstLineChars="0"/>
              <w:jc w:val="center"/>
              <w:rPr>
                <w:rFonts w:ascii="Times New Roman" w:hAnsi="Times New Roman" w:cs="Times New Roman"/>
                <w:bCs/>
                <w:kern w:val="0"/>
                <w:sz w:val="21"/>
                <w:szCs w:val="21"/>
              </w:rPr>
            </w:pPr>
            <w:r>
              <w:rPr>
                <w:rFonts w:ascii="Times New Roman" w:hAnsi="Times New Roman" w:cs="Times New Roman"/>
                <w:bCs/>
                <w:kern w:val="0"/>
                <w:sz w:val="21"/>
                <w:szCs w:val="21"/>
              </w:rPr>
              <w:t>2.5</w:t>
            </w:r>
          </w:p>
        </w:tc>
        <w:tc>
          <w:tcPr>
            <w:tcW w:w="692"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CC092EF">
            <w:pPr>
              <w:widowControl/>
              <w:adjustRightInd/>
              <w:snapToGrid/>
              <w:spacing w:after="0" w:line="240" w:lineRule="auto"/>
              <w:ind w:firstLine="0" w:firstLineChars="0"/>
              <w:jc w:val="center"/>
              <w:rPr>
                <w:rFonts w:ascii="Times New Roman" w:hAnsi="Times New Roman" w:cs="Times New Roman"/>
                <w:bCs/>
                <w:kern w:val="0"/>
                <w:sz w:val="21"/>
                <w:szCs w:val="21"/>
              </w:rPr>
            </w:pPr>
            <w:r>
              <w:rPr>
                <w:rFonts w:ascii="Times New Roman" w:hAnsi="Times New Roman" w:cs="Times New Roman"/>
                <w:bCs/>
                <w:kern w:val="0"/>
                <w:sz w:val="21"/>
                <w:szCs w:val="21"/>
              </w:rPr>
              <w:t>1794.35</w:t>
            </w:r>
          </w:p>
        </w:tc>
        <w:tc>
          <w:tcPr>
            <w:tcW w:w="855"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0E96FB7">
            <w:pPr>
              <w:widowControl/>
              <w:adjustRightInd/>
              <w:snapToGrid/>
              <w:spacing w:after="0" w:line="240" w:lineRule="auto"/>
              <w:ind w:firstLine="0" w:firstLineChars="0"/>
              <w:jc w:val="center"/>
              <w:rPr>
                <w:rFonts w:ascii="Times New Roman" w:hAnsi="Times New Roman" w:cs="Times New Roman"/>
                <w:bCs/>
                <w:kern w:val="0"/>
                <w:sz w:val="21"/>
                <w:szCs w:val="21"/>
              </w:rPr>
            </w:pPr>
            <w:r>
              <w:rPr>
                <w:rFonts w:ascii="Times New Roman" w:hAnsi="Times New Roman" w:cs="Times New Roman"/>
                <w:bCs/>
                <w:kern w:val="0"/>
                <w:sz w:val="21"/>
                <w:szCs w:val="21"/>
              </w:rPr>
              <w:t>44.86</w:t>
            </w:r>
          </w:p>
        </w:tc>
      </w:tr>
      <w:tr w14:paraId="05A920C5">
        <w:tblPrEx>
          <w:tblCellMar>
            <w:top w:w="0" w:type="dxa"/>
            <w:left w:w="0" w:type="dxa"/>
            <w:bottom w:w="0" w:type="dxa"/>
            <w:right w:w="0" w:type="dxa"/>
          </w:tblCellMar>
        </w:tblPrEx>
        <w:trPr>
          <w:trHeight w:val="397" w:hRule="exact"/>
        </w:trPr>
        <w:tc>
          <w:tcPr>
            <w:tcW w:w="666"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729B75A">
            <w:pPr>
              <w:widowControl/>
              <w:adjustRightInd/>
              <w:snapToGrid/>
              <w:spacing w:after="0" w:line="240" w:lineRule="auto"/>
              <w:ind w:firstLine="0" w:firstLineChars="0"/>
              <w:jc w:val="center"/>
              <w:rPr>
                <w:rFonts w:ascii="Times New Roman" w:hAnsi="Times New Roman" w:cs="Times New Roman"/>
                <w:bCs/>
                <w:kern w:val="0"/>
                <w:sz w:val="21"/>
                <w:szCs w:val="21"/>
              </w:rPr>
            </w:pPr>
            <w:r>
              <w:rPr>
                <w:rFonts w:ascii="Times New Roman" w:hAnsi="Times New Roman" w:cs="Times New Roman"/>
                <w:bCs/>
                <w:kern w:val="0"/>
                <w:sz w:val="21"/>
                <w:szCs w:val="21"/>
              </w:rPr>
              <w:t>（二）</w:t>
            </w:r>
          </w:p>
        </w:tc>
        <w:tc>
          <w:tcPr>
            <w:tcW w:w="142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3EC86A7">
            <w:pPr>
              <w:widowControl/>
              <w:adjustRightInd/>
              <w:snapToGrid/>
              <w:spacing w:after="0" w:line="240" w:lineRule="auto"/>
              <w:ind w:firstLine="0" w:firstLineChars="0"/>
              <w:jc w:val="center"/>
              <w:rPr>
                <w:rFonts w:ascii="Times New Roman" w:hAnsi="Times New Roman" w:cs="Times New Roman"/>
                <w:bCs/>
                <w:kern w:val="0"/>
                <w:sz w:val="21"/>
                <w:szCs w:val="21"/>
              </w:rPr>
            </w:pPr>
            <w:r>
              <w:rPr>
                <w:rFonts w:ascii="Times New Roman" w:hAnsi="Times New Roman" w:cs="Times New Roman"/>
                <w:bCs/>
                <w:kern w:val="0"/>
                <w:sz w:val="21"/>
                <w:szCs w:val="21"/>
              </w:rPr>
              <w:t>措施费</w:t>
            </w:r>
          </w:p>
        </w:tc>
        <w:tc>
          <w:tcPr>
            <w:tcW w:w="67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D94969F">
            <w:pPr>
              <w:widowControl/>
              <w:adjustRightInd/>
              <w:snapToGrid/>
              <w:spacing w:after="0" w:line="240" w:lineRule="auto"/>
              <w:ind w:firstLine="0" w:firstLineChars="0"/>
              <w:jc w:val="center"/>
              <w:rPr>
                <w:rFonts w:ascii="Times New Roman" w:hAnsi="Times New Roman" w:cs="Times New Roman"/>
                <w:bCs/>
                <w:kern w:val="0"/>
                <w:sz w:val="21"/>
                <w:szCs w:val="21"/>
              </w:rPr>
            </w:pPr>
            <w:r>
              <w:rPr>
                <w:rFonts w:ascii="Times New Roman" w:hAnsi="Times New Roman" w:cs="Times New Roman"/>
                <w:bCs/>
                <w:kern w:val="0"/>
                <w:sz w:val="21"/>
                <w:szCs w:val="21"/>
              </w:rPr>
              <w:t>%</w:t>
            </w:r>
          </w:p>
        </w:tc>
        <w:tc>
          <w:tcPr>
            <w:tcW w:w="67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381E202">
            <w:pPr>
              <w:widowControl/>
              <w:adjustRightInd/>
              <w:snapToGrid/>
              <w:spacing w:after="0" w:line="240" w:lineRule="auto"/>
              <w:ind w:firstLine="0" w:firstLineChars="0"/>
              <w:jc w:val="center"/>
              <w:rPr>
                <w:rFonts w:ascii="Times New Roman" w:hAnsi="Times New Roman" w:cs="Times New Roman"/>
                <w:bCs/>
                <w:kern w:val="0"/>
                <w:sz w:val="21"/>
                <w:szCs w:val="21"/>
              </w:rPr>
            </w:pPr>
            <w:r>
              <w:rPr>
                <w:rFonts w:ascii="Times New Roman" w:hAnsi="Times New Roman" w:cs="Times New Roman"/>
                <w:bCs/>
                <w:kern w:val="0"/>
                <w:sz w:val="21"/>
                <w:szCs w:val="21"/>
              </w:rPr>
              <w:t>3.6</w:t>
            </w:r>
          </w:p>
        </w:tc>
        <w:tc>
          <w:tcPr>
            <w:tcW w:w="692"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3DD0D9C">
            <w:pPr>
              <w:widowControl/>
              <w:adjustRightInd/>
              <w:snapToGrid/>
              <w:spacing w:after="0" w:line="240" w:lineRule="auto"/>
              <w:ind w:firstLine="0" w:firstLineChars="0"/>
              <w:jc w:val="center"/>
              <w:rPr>
                <w:rFonts w:ascii="Times New Roman" w:hAnsi="Times New Roman" w:cs="Times New Roman"/>
                <w:bCs/>
                <w:kern w:val="0"/>
                <w:sz w:val="21"/>
                <w:szCs w:val="21"/>
              </w:rPr>
            </w:pPr>
            <w:r>
              <w:rPr>
                <w:rFonts w:ascii="Times New Roman" w:hAnsi="Times New Roman" w:cs="Times New Roman"/>
                <w:bCs/>
                <w:kern w:val="0"/>
                <w:sz w:val="21"/>
                <w:szCs w:val="21"/>
              </w:rPr>
              <w:t>1839.21</w:t>
            </w:r>
          </w:p>
        </w:tc>
        <w:tc>
          <w:tcPr>
            <w:tcW w:w="855"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FADBC37">
            <w:pPr>
              <w:widowControl/>
              <w:adjustRightInd/>
              <w:snapToGrid/>
              <w:spacing w:after="0" w:line="240" w:lineRule="auto"/>
              <w:ind w:firstLine="0" w:firstLineChars="0"/>
              <w:jc w:val="center"/>
              <w:rPr>
                <w:rFonts w:ascii="Times New Roman" w:hAnsi="Times New Roman" w:cs="Times New Roman"/>
                <w:bCs/>
                <w:kern w:val="0"/>
                <w:sz w:val="21"/>
                <w:szCs w:val="21"/>
              </w:rPr>
            </w:pPr>
            <w:r>
              <w:rPr>
                <w:rFonts w:ascii="Times New Roman" w:hAnsi="Times New Roman" w:cs="Times New Roman"/>
                <w:bCs/>
                <w:kern w:val="0"/>
                <w:sz w:val="21"/>
                <w:szCs w:val="21"/>
              </w:rPr>
              <w:t>66.21</w:t>
            </w:r>
          </w:p>
        </w:tc>
      </w:tr>
      <w:tr w14:paraId="6BE7F28B">
        <w:tblPrEx>
          <w:tblCellMar>
            <w:top w:w="0" w:type="dxa"/>
            <w:left w:w="0" w:type="dxa"/>
            <w:bottom w:w="0" w:type="dxa"/>
            <w:right w:w="0" w:type="dxa"/>
          </w:tblCellMar>
        </w:tblPrEx>
        <w:trPr>
          <w:trHeight w:val="397" w:hRule="exact"/>
        </w:trPr>
        <w:tc>
          <w:tcPr>
            <w:tcW w:w="666"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CC46997">
            <w:pPr>
              <w:widowControl/>
              <w:adjustRightInd/>
              <w:snapToGrid/>
              <w:spacing w:after="0" w:line="240" w:lineRule="auto"/>
              <w:ind w:firstLine="0" w:firstLineChars="0"/>
              <w:jc w:val="center"/>
              <w:rPr>
                <w:rFonts w:ascii="Times New Roman" w:hAnsi="Times New Roman" w:cs="Times New Roman"/>
                <w:bCs/>
                <w:kern w:val="0"/>
                <w:sz w:val="21"/>
                <w:szCs w:val="21"/>
              </w:rPr>
            </w:pPr>
            <w:r>
              <w:rPr>
                <w:rFonts w:ascii="Times New Roman" w:hAnsi="Times New Roman" w:cs="Times New Roman"/>
                <w:bCs/>
                <w:kern w:val="0"/>
                <w:sz w:val="21"/>
                <w:szCs w:val="21"/>
              </w:rPr>
              <w:t>二</w:t>
            </w:r>
          </w:p>
        </w:tc>
        <w:tc>
          <w:tcPr>
            <w:tcW w:w="142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799DB15">
            <w:pPr>
              <w:widowControl/>
              <w:adjustRightInd/>
              <w:snapToGrid/>
              <w:spacing w:after="0" w:line="240" w:lineRule="auto"/>
              <w:ind w:firstLine="0" w:firstLineChars="0"/>
              <w:jc w:val="center"/>
              <w:rPr>
                <w:rFonts w:ascii="Times New Roman" w:hAnsi="Times New Roman" w:cs="Times New Roman"/>
                <w:bCs/>
                <w:kern w:val="0"/>
                <w:sz w:val="21"/>
                <w:szCs w:val="21"/>
              </w:rPr>
            </w:pPr>
            <w:r>
              <w:rPr>
                <w:rFonts w:ascii="Times New Roman" w:hAnsi="Times New Roman" w:cs="Times New Roman"/>
                <w:bCs/>
                <w:kern w:val="0"/>
                <w:sz w:val="21"/>
                <w:szCs w:val="21"/>
              </w:rPr>
              <w:t>间接费</w:t>
            </w:r>
          </w:p>
        </w:tc>
        <w:tc>
          <w:tcPr>
            <w:tcW w:w="67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14A4234">
            <w:pPr>
              <w:widowControl/>
              <w:adjustRightInd/>
              <w:snapToGrid/>
              <w:spacing w:after="0" w:line="240" w:lineRule="auto"/>
              <w:ind w:firstLine="0" w:firstLineChars="0"/>
              <w:jc w:val="center"/>
              <w:rPr>
                <w:rFonts w:ascii="Times New Roman" w:hAnsi="Times New Roman" w:cs="Times New Roman"/>
                <w:bCs/>
                <w:kern w:val="0"/>
                <w:sz w:val="21"/>
                <w:szCs w:val="21"/>
              </w:rPr>
            </w:pPr>
            <w:r>
              <w:rPr>
                <w:rFonts w:ascii="Times New Roman" w:hAnsi="Times New Roman" w:cs="Times New Roman"/>
                <w:bCs/>
                <w:kern w:val="0"/>
                <w:sz w:val="21"/>
                <w:szCs w:val="21"/>
              </w:rPr>
              <w:t>%</w:t>
            </w:r>
          </w:p>
        </w:tc>
        <w:tc>
          <w:tcPr>
            <w:tcW w:w="67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FE1E53A">
            <w:pPr>
              <w:widowControl/>
              <w:adjustRightInd/>
              <w:snapToGrid/>
              <w:spacing w:after="0" w:line="240" w:lineRule="auto"/>
              <w:ind w:firstLine="0" w:firstLineChars="0"/>
              <w:jc w:val="center"/>
              <w:rPr>
                <w:rFonts w:ascii="Times New Roman" w:hAnsi="Times New Roman" w:cs="Times New Roman"/>
                <w:bCs/>
                <w:kern w:val="0"/>
                <w:sz w:val="21"/>
                <w:szCs w:val="21"/>
              </w:rPr>
            </w:pPr>
            <w:r>
              <w:rPr>
                <w:rFonts w:ascii="Times New Roman" w:hAnsi="Times New Roman" w:cs="Times New Roman"/>
                <w:bCs/>
                <w:kern w:val="0"/>
                <w:sz w:val="21"/>
                <w:szCs w:val="21"/>
              </w:rPr>
              <w:t>5</w:t>
            </w:r>
          </w:p>
        </w:tc>
        <w:tc>
          <w:tcPr>
            <w:tcW w:w="692"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06132C1">
            <w:pPr>
              <w:widowControl/>
              <w:adjustRightInd/>
              <w:snapToGrid/>
              <w:spacing w:after="0" w:line="240" w:lineRule="auto"/>
              <w:ind w:firstLine="0" w:firstLineChars="0"/>
              <w:jc w:val="center"/>
              <w:rPr>
                <w:rFonts w:ascii="Times New Roman" w:hAnsi="Times New Roman" w:cs="Times New Roman"/>
                <w:bCs/>
                <w:kern w:val="0"/>
                <w:sz w:val="21"/>
                <w:szCs w:val="21"/>
              </w:rPr>
            </w:pPr>
            <w:r>
              <w:rPr>
                <w:rFonts w:ascii="Times New Roman" w:hAnsi="Times New Roman" w:cs="Times New Roman"/>
                <w:bCs/>
                <w:kern w:val="0"/>
                <w:sz w:val="21"/>
                <w:szCs w:val="21"/>
              </w:rPr>
              <w:t>1905.42</w:t>
            </w:r>
          </w:p>
        </w:tc>
        <w:tc>
          <w:tcPr>
            <w:tcW w:w="855"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89FA452">
            <w:pPr>
              <w:widowControl/>
              <w:adjustRightInd/>
              <w:snapToGrid/>
              <w:spacing w:after="0" w:line="240" w:lineRule="auto"/>
              <w:ind w:firstLine="0" w:firstLineChars="0"/>
              <w:jc w:val="center"/>
              <w:rPr>
                <w:rFonts w:ascii="Times New Roman" w:hAnsi="Times New Roman" w:cs="Times New Roman"/>
                <w:bCs/>
                <w:kern w:val="0"/>
                <w:sz w:val="21"/>
                <w:szCs w:val="21"/>
              </w:rPr>
            </w:pPr>
            <w:r>
              <w:rPr>
                <w:rFonts w:ascii="Times New Roman" w:hAnsi="Times New Roman" w:cs="Times New Roman"/>
                <w:bCs/>
                <w:kern w:val="0"/>
                <w:sz w:val="21"/>
                <w:szCs w:val="21"/>
              </w:rPr>
              <w:t>95.27</w:t>
            </w:r>
          </w:p>
        </w:tc>
      </w:tr>
      <w:tr w14:paraId="30D369DA">
        <w:tblPrEx>
          <w:tblCellMar>
            <w:top w:w="0" w:type="dxa"/>
            <w:left w:w="0" w:type="dxa"/>
            <w:bottom w:w="0" w:type="dxa"/>
            <w:right w:w="0" w:type="dxa"/>
          </w:tblCellMar>
        </w:tblPrEx>
        <w:trPr>
          <w:trHeight w:val="397" w:hRule="exact"/>
        </w:trPr>
        <w:tc>
          <w:tcPr>
            <w:tcW w:w="666"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DAA7B23">
            <w:pPr>
              <w:widowControl/>
              <w:adjustRightInd/>
              <w:snapToGrid/>
              <w:spacing w:after="0" w:line="240" w:lineRule="auto"/>
              <w:ind w:firstLine="0" w:firstLineChars="0"/>
              <w:jc w:val="center"/>
              <w:rPr>
                <w:rFonts w:ascii="Times New Roman" w:hAnsi="Times New Roman" w:cs="Times New Roman"/>
                <w:bCs/>
                <w:kern w:val="0"/>
                <w:sz w:val="21"/>
                <w:szCs w:val="21"/>
              </w:rPr>
            </w:pPr>
            <w:r>
              <w:rPr>
                <w:rFonts w:ascii="Times New Roman" w:hAnsi="Times New Roman" w:cs="Times New Roman"/>
                <w:bCs/>
                <w:kern w:val="0"/>
                <w:sz w:val="21"/>
                <w:szCs w:val="21"/>
              </w:rPr>
              <w:t>三</w:t>
            </w:r>
          </w:p>
        </w:tc>
        <w:tc>
          <w:tcPr>
            <w:tcW w:w="142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E2917EB">
            <w:pPr>
              <w:widowControl/>
              <w:adjustRightInd/>
              <w:snapToGrid/>
              <w:spacing w:after="0" w:line="240" w:lineRule="auto"/>
              <w:ind w:firstLine="0" w:firstLineChars="0"/>
              <w:jc w:val="center"/>
              <w:rPr>
                <w:rFonts w:ascii="Times New Roman" w:hAnsi="Times New Roman" w:cs="Times New Roman"/>
                <w:bCs/>
                <w:kern w:val="0"/>
                <w:sz w:val="21"/>
                <w:szCs w:val="21"/>
              </w:rPr>
            </w:pPr>
            <w:r>
              <w:rPr>
                <w:rFonts w:ascii="Times New Roman" w:hAnsi="Times New Roman" w:cs="Times New Roman"/>
                <w:bCs/>
                <w:kern w:val="0"/>
                <w:sz w:val="21"/>
                <w:szCs w:val="21"/>
              </w:rPr>
              <w:t>利润</w:t>
            </w:r>
          </w:p>
        </w:tc>
        <w:tc>
          <w:tcPr>
            <w:tcW w:w="67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09DFD33">
            <w:pPr>
              <w:widowControl/>
              <w:adjustRightInd/>
              <w:snapToGrid/>
              <w:spacing w:after="0" w:line="240" w:lineRule="auto"/>
              <w:ind w:firstLine="0" w:firstLineChars="0"/>
              <w:jc w:val="center"/>
              <w:rPr>
                <w:rFonts w:ascii="Times New Roman" w:hAnsi="Times New Roman" w:cs="Times New Roman"/>
                <w:bCs/>
                <w:kern w:val="0"/>
                <w:sz w:val="21"/>
                <w:szCs w:val="21"/>
              </w:rPr>
            </w:pPr>
            <w:r>
              <w:rPr>
                <w:rFonts w:ascii="Times New Roman" w:hAnsi="Times New Roman" w:cs="Times New Roman"/>
                <w:bCs/>
                <w:kern w:val="0"/>
                <w:sz w:val="21"/>
                <w:szCs w:val="21"/>
              </w:rPr>
              <w:t>%</w:t>
            </w:r>
          </w:p>
        </w:tc>
        <w:tc>
          <w:tcPr>
            <w:tcW w:w="67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89B8D4F">
            <w:pPr>
              <w:widowControl/>
              <w:adjustRightInd/>
              <w:snapToGrid/>
              <w:spacing w:after="0" w:line="240" w:lineRule="auto"/>
              <w:ind w:firstLine="0" w:firstLineChars="0"/>
              <w:jc w:val="center"/>
              <w:rPr>
                <w:rFonts w:ascii="Times New Roman" w:hAnsi="Times New Roman" w:cs="Times New Roman"/>
                <w:bCs/>
                <w:kern w:val="0"/>
                <w:sz w:val="21"/>
                <w:szCs w:val="21"/>
              </w:rPr>
            </w:pPr>
            <w:r>
              <w:rPr>
                <w:rFonts w:ascii="Times New Roman" w:hAnsi="Times New Roman" w:cs="Times New Roman"/>
                <w:bCs/>
                <w:kern w:val="0"/>
                <w:sz w:val="21"/>
                <w:szCs w:val="21"/>
              </w:rPr>
              <w:t>3</w:t>
            </w:r>
          </w:p>
        </w:tc>
        <w:tc>
          <w:tcPr>
            <w:tcW w:w="692"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FCC606B">
            <w:pPr>
              <w:widowControl/>
              <w:adjustRightInd/>
              <w:snapToGrid/>
              <w:spacing w:after="0" w:line="240" w:lineRule="auto"/>
              <w:ind w:firstLine="0" w:firstLineChars="0"/>
              <w:jc w:val="center"/>
              <w:rPr>
                <w:rFonts w:ascii="Times New Roman" w:hAnsi="Times New Roman" w:cs="Times New Roman"/>
                <w:bCs/>
                <w:kern w:val="0"/>
                <w:sz w:val="21"/>
                <w:szCs w:val="21"/>
              </w:rPr>
            </w:pPr>
            <w:r>
              <w:rPr>
                <w:rFonts w:ascii="Times New Roman" w:hAnsi="Times New Roman" w:cs="Times New Roman"/>
                <w:bCs/>
                <w:kern w:val="0"/>
                <w:sz w:val="21"/>
                <w:szCs w:val="21"/>
              </w:rPr>
              <w:t>2000.69</w:t>
            </w:r>
          </w:p>
        </w:tc>
        <w:tc>
          <w:tcPr>
            <w:tcW w:w="855"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956FF0D">
            <w:pPr>
              <w:widowControl/>
              <w:adjustRightInd/>
              <w:snapToGrid/>
              <w:spacing w:after="0" w:line="240" w:lineRule="auto"/>
              <w:ind w:firstLine="0" w:firstLineChars="0"/>
              <w:jc w:val="center"/>
              <w:rPr>
                <w:rFonts w:ascii="Times New Roman" w:hAnsi="Times New Roman" w:cs="Times New Roman"/>
                <w:bCs/>
                <w:kern w:val="0"/>
                <w:sz w:val="21"/>
                <w:szCs w:val="21"/>
              </w:rPr>
            </w:pPr>
            <w:r>
              <w:rPr>
                <w:rFonts w:ascii="Times New Roman" w:hAnsi="Times New Roman" w:cs="Times New Roman"/>
                <w:bCs/>
                <w:kern w:val="0"/>
                <w:sz w:val="21"/>
                <w:szCs w:val="21"/>
              </w:rPr>
              <w:t>60.02</w:t>
            </w:r>
          </w:p>
        </w:tc>
      </w:tr>
      <w:tr w14:paraId="698AEDBE">
        <w:tblPrEx>
          <w:tblCellMar>
            <w:top w:w="0" w:type="dxa"/>
            <w:left w:w="0" w:type="dxa"/>
            <w:bottom w:w="0" w:type="dxa"/>
            <w:right w:w="0" w:type="dxa"/>
          </w:tblCellMar>
        </w:tblPrEx>
        <w:trPr>
          <w:trHeight w:val="397" w:hRule="exact"/>
        </w:trPr>
        <w:tc>
          <w:tcPr>
            <w:tcW w:w="666"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93E13B8">
            <w:pPr>
              <w:widowControl/>
              <w:adjustRightInd/>
              <w:snapToGrid/>
              <w:spacing w:after="0" w:line="240" w:lineRule="auto"/>
              <w:ind w:firstLine="0" w:firstLineChars="0"/>
              <w:jc w:val="center"/>
              <w:rPr>
                <w:rFonts w:ascii="Times New Roman" w:hAnsi="Times New Roman" w:cs="Times New Roman"/>
                <w:bCs/>
                <w:kern w:val="0"/>
                <w:sz w:val="21"/>
                <w:szCs w:val="21"/>
              </w:rPr>
            </w:pPr>
            <w:r>
              <w:rPr>
                <w:rFonts w:ascii="Times New Roman" w:hAnsi="Times New Roman" w:cs="Times New Roman"/>
                <w:bCs/>
                <w:kern w:val="0"/>
                <w:sz w:val="21"/>
                <w:szCs w:val="21"/>
              </w:rPr>
              <w:t>四</w:t>
            </w:r>
          </w:p>
        </w:tc>
        <w:tc>
          <w:tcPr>
            <w:tcW w:w="142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0D218A0">
            <w:pPr>
              <w:widowControl/>
              <w:adjustRightInd/>
              <w:snapToGrid/>
              <w:spacing w:after="0" w:line="240" w:lineRule="auto"/>
              <w:ind w:firstLine="0" w:firstLineChars="0"/>
              <w:jc w:val="center"/>
              <w:rPr>
                <w:rFonts w:ascii="Times New Roman" w:hAnsi="Times New Roman" w:cs="Times New Roman"/>
                <w:bCs/>
                <w:kern w:val="0"/>
                <w:sz w:val="21"/>
                <w:szCs w:val="21"/>
              </w:rPr>
            </w:pPr>
            <w:r>
              <w:rPr>
                <w:rFonts w:ascii="Times New Roman" w:hAnsi="Times New Roman" w:cs="Times New Roman"/>
                <w:bCs/>
                <w:kern w:val="0"/>
                <w:sz w:val="21"/>
                <w:szCs w:val="21"/>
              </w:rPr>
              <w:t>税  金</w:t>
            </w:r>
          </w:p>
        </w:tc>
        <w:tc>
          <w:tcPr>
            <w:tcW w:w="67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8DEBA18">
            <w:pPr>
              <w:widowControl/>
              <w:adjustRightInd/>
              <w:snapToGrid/>
              <w:spacing w:after="0" w:line="240" w:lineRule="auto"/>
              <w:ind w:firstLine="0" w:firstLineChars="0"/>
              <w:jc w:val="center"/>
              <w:rPr>
                <w:rFonts w:ascii="Times New Roman" w:hAnsi="Times New Roman" w:cs="Times New Roman"/>
                <w:bCs/>
                <w:kern w:val="0"/>
                <w:sz w:val="21"/>
                <w:szCs w:val="21"/>
              </w:rPr>
            </w:pPr>
            <w:r>
              <w:rPr>
                <w:rFonts w:ascii="Times New Roman" w:hAnsi="Times New Roman" w:cs="Times New Roman"/>
                <w:bCs/>
                <w:kern w:val="0"/>
                <w:sz w:val="21"/>
                <w:szCs w:val="21"/>
              </w:rPr>
              <w:t>%</w:t>
            </w:r>
          </w:p>
        </w:tc>
        <w:tc>
          <w:tcPr>
            <w:tcW w:w="67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61C6D58">
            <w:pPr>
              <w:widowControl/>
              <w:adjustRightInd/>
              <w:snapToGrid/>
              <w:spacing w:after="0" w:line="240" w:lineRule="auto"/>
              <w:ind w:firstLine="0" w:firstLineChars="0"/>
              <w:jc w:val="center"/>
              <w:rPr>
                <w:rFonts w:ascii="Times New Roman" w:hAnsi="Times New Roman" w:cs="Times New Roman"/>
                <w:bCs/>
                <w:kern w:val="0"/>
                <w:sz w:val="21"/>
                <w:szCs w:val="21"/>
              </w:rPr>
            </w:pPr>
            <w:r>
              <w:rPr>
                <w:rFonts w:ascii="Times New Roman" w:hAnsi="Times New Roman" w:cs="Times New Roman"/>
                <w:bCs/>
                <w:kern w:val="0"/>
                <w:sz w:val="21"/>
                <w:szCs w:val="21"/>
              </w:rPr>
              <w:t>3.28</w:t>
            </w:r>
          </w:p>
        </w:tc>
        <w:tc>
          <w:tcPr>
            <w:tcW w:w="692"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62EDF3F">
            <w:pPr>
              <w:widowControl/>
              <w:adjustRightInd/>
              <w:snapToGrid/>
              <w:spacing w:after="0" w:line="240" w:lineRule="auto"/>
              <w:ind w:firstLine="0" w:firstLineChars="0"/>
              <w:jc w:val="center"/>
              <w:rPr>
                <w:rFonts w:ascii="Times New Roman" w:hAnsi="Times New Roman" w:cs="Times New Roman"/>
                <w:bCs/>
                <w:kern w:val="0"/>
                <w:sz w:val="21"/>
                <w:szCs w:val="21"/>
              </w:rPr>
            </w:pPr>
            <w:r>
              <w:rPr>
                <w:rFonts w:ascii="Times New Roman" w:hAnsi="Times New Roman" w:cs="Times New Roman"/>
                <w:bCs/>
                <w:kern w:val="0"/>
                <w:sz w:val="21"/>
                <w:szCs w:val="21"/>
              </w:rPr>
              <w:t>2060.71</w:t>
            </w:r>
          </w:p>
        </w:tc>
        <w:tc>
          <w:tcPr>
            <w:tcW w:w="855"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C2637B6">
            <w:pPr>
              <w:widowControl/>
              <w:adjustRightInd/>
              <w:snapToGrid/>
              <w:spacing w:after="0" w:line="240" w:lineRule="auto"/>
              <w:ind w:firstLine="0" w:firstLineChars="0"/>
              <w:jc w:val="center"/>
              <w:rPr>
                <w:rFonts w:ascii="Times New Roman" w:hAnsi="Times New Roman" w:cs="Times New Roman"/>
                <w:bCs/>
                <w:kern w:val="0"/>
                <w:sz w:val="21"/>
                <w:szCs w:val="21"/>
              </w:rPr>
            </w:pPr>
            <w:r>
              <w:rPr>
                <w:rFonts w:ascii="Times New Roman" w:hAnsi="Times New Roman" w:cs="Times New Roman"/>
                <w:bCs/>
                <w:kern w:val="0"/>
                <w:sz w:val="21"/>
                <w:szCs w:val="21"/>
              </w:rPr>
              <w:t>67.59</w:t>
            </w:r>
          </w:p>
        </w:tc>
      </w:tr>
      <w:tr w14:paraId="78031EFF">
        <w:tblPrEx>
          <w:tblCellMar>
            <w:top w:w="0" w:type="dxa"/>
            <w:left w:w="0" w:type="dxa"/>
            <w:bottom w:w="0" w:type="dxa"/>
            <w:right w:w="0" w:type="dxa"/>
          </w:tblCellMar>
        </w:tblPrEx>
        <w:trPr>
          <w:trHeight w:val="397" w:hRule="exact"/>
        </w:trPr>
        <w:tc>
          <w:tcPr>
            <w:tcW w:w="2096" w:type="pct"/>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2CE154C">
            <w:pPr>
              <w:widowControl/>
              <w:adjustRightInd/>
              <w:snapToGrid/>
              <w:spacing w:after="0" w:line="240" w:lineRule="auto"/>
              <w:ind w:firstLine="0" w:firstLineChars="0"/>
              <w:jc w:val="center"/>
              <w:rPr>
                <w:rFonts w:ascii="Times New Roman" w:hAnsi="Times New Roman" w:cs="Times New Roman"/>
                <w:b/>
                <w:kern w:val="0"/>
                <w:sz w:val="21"/>
                <w:szCs w:val="21"/>
              </w:rPr>
            </w:pPr>
            <w:r>
              <w:rPr>
                <w:rFonts w:ascii="Times New Roman" w:hAnsi="Times New Roman" w:cs="Times New Roman"/>
                <w:b/>
                <w:kern w:val="0"/>
                <w:sz w:val="21"/>
                <w:szCs w:val="21"/>
              </w:rPr>
              <w:t>合计</w:t>
            </w:r>
          </w:p>
        </w:tc>
        <w:tc>
          <w:tcPr>
            <w:tcW w:w="67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229D0F2">
            <w:pPr>
              <w:widowControl/>
              <w:adjustRightInd/>
              <w:snapToGrid/>
              <w:spacing w:after="0" w:line="240" w:lineRule="auto"/>
              <w:ind w:firstLine="0" w:firstLineChars="0"/>
              <w:jc w:val="center"/>
              <w:rPr>
                <w:rFonts w:ascii="Times New Roman" w:hAnsi="Times New Roman" w:cs="Times New Roman"/>
                <w:b/>
                <w:kern w:val="0"/>
                <w:sz w:val="21"/>
                <w:szCs w:val="21"/>
              </w:rPr>
            </w:pPr>
          </w:p>
        </w:tc>
        <w:tc>
          <w:tcPr>
            <w:tcW w:w="67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8296FD3">
            <w:pPr>
              <w:widowControl/>
              <w:adjustRightInd/>
              <w:snapToGrid/>
              <w:spacing w:after="0" w:line="240" w:lineRule="auto"/>
              <w:ind w:firstLine="0" w:firstLineChars="0"/>
              <w:jc w:val="center"/>
              <w:rPr>
                <w:rFonts w:ascii="Times New Roman" w:hAnsi="Times New Roman" w:cs="Times New Roman"/>
                <w:b/>
                <w:kern w:val="0"/>
                <w:sz w:val="21"/>
                <w:szCs w:val="21"/>
              </w:rPr>
            </w:pPr>
          </w:p>
        </w:tc>
        <w:tc>
          <w:tcPr>
            <w:tcW w:w="692"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C82F7DC">
            <w:pPr>
              <w:widowControl/>
              <w:adjustRightInd/>
              <w:snapToGrid/>
              <w:spacing w:after="0" w:line="240" w:lineRule="auto"/>
              <w:ind w:firstLine="0" w:firstLineChars="0"/>
              <w:jc w:val="center"/>
              <w:rPr>
                <w:rFonts w:ascii="Times New Roman" w:hAnsi="Times New Roman" w:cs="Times New Roman"/>
                <w:b/>
                <w:kern w:val="0"/>
                <w:sz w:val="21"/>
                <w:szCs w:val="21"/>
              </w:rPr>
            </w:pPr>
          </w:p>
        </w:tc>
        <w:tc>
          <w:tcPr>
            <w:tcW w:w="855"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293A7ED">
            <w:pPr>
              <w:widowControl/>
              <w:adjustRightInd/>
              <w:snapToGrid/>
              <w:spacing w:after="0" w:line="240" w:lineRule="auto"/>
              <w:ind w:firstLine="0" w:firstLineChars="0"/>
              <w:jc w:val="center"/>
              <w:rPr>
                <w:rFonts w:ascii="Times New Roman" w:hAnsi="Times New Roman" w:cs="Times New Roman"/>
                <w:b/>
                <w:kern w:val="0"/>
                <w:sz w:val="21"/>
                <w:szCs w:val="21"/>
              </w:rPr>
            </w:pPr>
            <w:r>
              <w:rPr>
                <w:rFonts w:ascii="Times New Roman" w:hAnsi="Times New Roman" w:cs="Times New Roman"/>
                <w:b/>
                <w:kern w:val="0"/>
                <w:sz w:val="21"/>
                <w:szCs w:val="21"/>
              </w:rPr>
              <w:t>2128.30</w:t>
            </w:r>
          </w:p>
        </w:tc>
      </w:tr>
    </w:tbl>
    <w:p w14:paraId="0E2477EC">
      <w:pPr>
        <w:pStyle w:val="2"/>
        <w:rPr>
          <w:rFonts w:hint="default"/>
          <w:color w:val="auto"/>
        </w:rPr>
      </w:pPr>
    </w:p>
    <w:sectPr>
      <w:pgSz w:w="11906" w:h="16838"/>
      <w:pgMar w:top="1219" w:right="1797" w:bottom="1440" w:left="1797" w:header="851" w:footer="992" w:gutter="0"/>
      <w:pgNumType w:fmt="decimal" w:start="12"/>
      <w:cols w:space="720" w:num="1"/>
      <w:docGrid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874B82">
    <w:pPr>
      <w:pStyle w:val="10"/>
      <w:ind w:firstLine="360"/>
      <w:jc w:val="center"/>
    </w:pPr>
  </w:p>
  <w:p w14:paraId="377D50AA">
    <w:pPr>
      <w:pStyle w:val="10"/>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BC5C55">
    <w:pPr>
      <w:pStyle w:val="10"/>
      <w:framePr w:wrap="around" w:vAnchor="text" w:hAnchor="margin" w:xAlign="center" w:y="1"/>
      <w:ind w:firstLine="360"/>
      <w:rPr>
        <w:rStyle w:val="17"/>
      </w:rPr>
    </w:pPr>
    <w:r>
      <w:fldChar w:fldCharType="begin"/>
    </w:r>
    <w:r>
      <w:rPr>
        <w:rStyle w:val="17"/>
      </w:rPr>
      <w:instrText xml:space="preserve">PAGE  </w:instrText>
    </w:r>
    <w:r>
      <w:fldChar w:fldCharType="end"/>
    </w:r>
  </w:p>
  <w:p w14:paraId="779B7CEE">
    <w:pPr>
      <w:pStyle w:val="10"/>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AEDD8D">
    <w:pPr>
      <w:pStyle w:val="10"/>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9D4130">
    <w:pPr>
      <w:pStyle w:val="10"/>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7FABE0">
    <w:pPr>
      <w:pStyle w:val="10"/>
      <w:ind w:firstLine="36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D7799A">
                          <w:pPr>
                            <w:pStyle w:val="10"/>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39D7799A">
                    <w:pPr>
                      <w:pStyle w:val="10"/>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898C7B">
    <w:pPr>
      <w:pStyle w:val="10"/>
      <w:ind w:firstLine="36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3258C2">
                          <w:pPr>
                            <w:pStyle w:val="10"/>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A3258C2">
                    <w:pPr>
                      <w:pStyle w:val="10"/>
                    </w:pPr>
                    <w:r>
                      <w:fldChar w:fldCharType="begin"/>
                    </w:r>
                    <w:r>
                      <w:instrText xml:space="preserve"> PAGE  \* MERGEFORMAT </w:instrText>
                    </w:r>
                    <w:r>
                      <w:fldChar w:fldCharType="separate"/>
                    </w:r>
                    <w:r>
                      <w:t>12</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AC8924">
    <w:pPr>
      <w:pStyle w:val="11"/>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42EA00">
    <w:pPr>
      <w:pStyle w:val="11"/>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CFF958">
    <w:pPr>
      <w:pStyle w:val="11"/>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ABDDD3">
    <w:pPr>
      <w:pStyle w:val="11"/>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E5FD1B"/>
    <w:multiLevelType w:val="singleLevel"/>
    <w:tmpl w:val="F9E5FD1B"/>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UyYWM5YTE4ZmFhNzRkYjUyNjczNWMwYjRhMDQyYmEifQ=="/>
  </w:docVars>
  <w:rsids>
    <w:rsidRoot w:val="76B43A24"/>
    <w:rsid w:val="00061648"/>
    <w:rsid w:val="001833FF"/>
    <w:rsid w:val="0027010E"/>
    <w:rsid w:val="002B4F75"/>
    <w:rsid w:val="00535E7A"/>
    <w:rsid w:val="0058630E"/>
    <w:rsid w:val="005939EC"/>
    <w:rsid w:val="00616EF6"/>
    <w:rsid w:val="006413D3"/>
    <w:rsid w:val="00671F8C"/>
    <w:rsid w:val="007A27FE"/>
    <w:rsid w:val="007B1105"/>
    <w:rsid w:val="00836AD0"/>
    <w:rsid w:val="00841584"/>
    <w:rsid w:val="00877554"/>
    <w:rsid w:val="008B2F07"/>
    <w:rsid w:val="008D30EC"/>
    <w:rsid w:val="009B052C"/>
    <w:rsid w:val="009B3364"/>
    <w:rsid w:val="009D61A4"/>
    <w:rsid w:val="00A458FC"/>
    <w:rsid w:val="00B1476D"/>
    <w:rsid w:val="00B439B3"/>
    <w:rsid w:val="00BF012D"/>
    <w:rsid w:val="00E42251"/>
    <w:rsid w:val="00FD78B7"/>
    <w:rsid w:val="00FE4651"/>
    <w:rsid w:val="01041ECE"/>
    <w:rsid w:val="01090CC4"/>
    <w:rsid w:val="012805D4"/>
    <w:rsid w:val="014F11B6"/>
    <w:rsid w:val="01730582"/>
    <w:rsid w:val="0183363F"/>
    <w:rsid w:val="01900C99"/>
    <w:rsid w:val="01906093"/>
    <w:rsid w:val="01D039E6"/>
    <w:rsid w:val="01DC03D8"/>
    <w:rsid w:val="01E32A8B"/>
    <w:rsid w:val="01EF3980"/>
    <w:rsid w:val="01F202A0"/>
    <w:rsid w:val="02080F80"/>
    <w:rsid w:val="021C6026"/>
    <w:rsid w:val="02244529"/>
    <w:rsid w:val="0231430E"/>
    <w:rsid w:val="02535CBD"/>
    <w:rsid w:val="025F4662"/>
    <w:rsid w:val="02644226"/>
    <w:rsid w:val="027C58F8"/>
    <w:rsid w:val="02B96500"/>
    <w:rsid w:val="02BC783A"/>
    <w:rsid w:val="02BF406D"/>
    <w:rsid w:val="02CF3ED5"/>
    <w:rsid w:val="0300052B"/>
    <w:rsid w:val="03027711"/>
    <w:rsid w:val="03241876"/>
    <w:rsid w:val="03711D59"/>
    <w:rsid w:val="03A321A7"/>
    <w:rsid w:val="03C22C90"/>
    <w:rsid w:val="042E65B2"/>
    <w:rsid w:val="044643C9"/>
    <w:rsid w:val="045E61D6"/>
    <w:rsid w:val="047C4B05"/>
    <w:rsid w:val="049432C0"/>
    <w:rsid w:val="04974587"/>
    <w:rsid w:val="04AE3494"/>
    <w:rsid w:val="04F954AB"/>
    <w:rsid w:val="051B396A"/>
    <w:rsid w:val="05584807"/>
    <w:rsid w:val="0570500B"/>
    <w:rsid w:val="05824120"/>
    <w:rsid w:val="05856AD5"/>
    <w:rsid w:val="05D052EB"/>
    <w:rsid w:val="05D63936"/>
    <w:rsid w:val="05E961A9"/>
    <w:rsid w:val="05EC6F0E"/>
    <w:rsid w:val="05F77D3B"/>
    <w:rsid w:val="06060FB9"/>
    <w:rsid w:val="06192B76"/>
    <w:rsid w:val="062A31D9"/>
    <w:rsid w:val="0636070E"/>
    <w:rsid w:val="063966FF"/>
    <w:rsid w:val="064D59E4"/>
    <w:rsid w:val="06597633"/>
    <w:rsid w:val="068E3512"/>
    <w:rsid w:val="06A4004D"/>
    <w:rsid w:val="06A96A25"/>
    <w:rsid w:val="06B50CF4"/>
    <w:rsid w:val="06C350DF"/>
    <w:rsid w:val="06E47299"/>
    <w:rsid w:val="06EA31AC"/>
    <w:rsid w:val="073B3BBE"/>
    <w:rsid w:val="077A1F3E"/>
    <w:rsid w:val="07907431"/>
    <w:rsid w:val="07C21027"/>
    <w:rsid w:val="07D94090"/>
    <w:rsid w:val="07E70E4F"/>
    <w:rsid w:val="07EC45F3"/>
    <w:rsid w:val="07F02841"/>
    <w:rsid w:val="08014FC2"/>
    <w:rsid w:val="080629C2"/>
    <w:rsid w:val="081A1F9B"/>
    <w:rsid w:val="0823263C"/>
    <w:rsid w:val="083D5469"/>
    <w:rsid w:val="084D041A"/>
    <w:rsid w:val="08816B15"/>
    <w:rsid w:val="08853271"/>
    <w:rsid w:val="089F0608"/>
    <w:rsid w:val="08A43DE9"/>
    <w:rsid w:val="08AF1FC6"/>
    <w:rsid w:val="08BB2932"/>
    <w:rsid w:val="08D37EB9"/>
    <w:rsid w:val="08E71CA2"/>
    <w:rsid w:val="0905498A"/>
    <w:rsid w:val="09375E92"/>
    <w:rsid w:val="095206C1"/>
    <w:rsid w:val="09736DAE"/>
    <w:rsid w:val="097F632F"/>
    <w:rsid w:val="09884FD4"/>
    <w:rsid w:val="099C21F0"/>
    <w:rsid w:val="09C9279F"/>
    <w:rsid w:val="09E23209"/>
    <w:rsid w:val="09E304E0"/>
    <w:rsid w:val="09F07BB7"/>
    <w:rsid w:val="0A2B21F9"/>
    <w:rsid w:val="0A380260"/>
    <w:rsid w:val="0A55657A"/>
    <w:rsid w:val="0A685497"/>
    <w:rsid w:val="0AB25A69"/>
    <w:rsid w:val="0AB539B9"/>
    <w:rsid w:val="0ABD64FE"/>
    <w:rsid w:val="0AE155AE"/>
    <w:rsid w:val="0AEE3BCC"/>
    <w:rsid w:val="0AFE7830"/>
    <w:rsid w:val="0B064214"/>
    <w:rsid w:val="0B070CF4"/>
    <w:rsid w:val="0B1531CB"/>
    <w:rsid w:val="0B2852DB"/>
    <w:rsid w:val="0B393E1F"/>
    <w:rsid w:val="0B584344"/>
    <w:rsid w:val="0B8359D1"/>
    <w:rsid w:val="0BA8311E"/>
    <w:rsid w:val="0BC1105E"/>
    <w:rsid w:val="0BFB55DF"/>
    <w:rsid w:val="0C82354C"/>
    <w:rsid w:val="0C954CE8"/>
    <w:rsid w:val="0CF348E4"/>
    <w:rsid w:val="0D0504FC"/>
    <w:rsid w:val="0D08157F"/>
    <w:rsid w:val="0D503615"/>
    <w:rsid w:val="0D807377"/>
    <w:rsid w:val="0DCE4DB6"/>
    <w:rsid w:val="0DD92136"/>
    <w:rsid w:val="0DEE408A"/>
    <w:rsid w:val="0DF3409E"/>
    <w:rsid w:val="0E2B0EC4"/>
    <w:rsid w:val="0E490CC1"/>
    <w:rsid w:val="0E4D1449"/>
    <w:rsid w:val="0E644923"/>
    <w:rsid w:val="0E976266"/>
    <w:rsid w:val="0EF468A4"/>
    <w:rsid w:val="0F0C1B78"/>
    <w:rsid w:val="0F0F1DD3"/>
    <w:rsid w:val="0F2816A2"/>
    <w:rsid w:val="0F366EEB"/>
    <w:rsid w:val="0F455132"/>
    <w:rsid w:val="0F485DCF"/>
    <w:rsid w:val="0F8F3253"/>
    <w:rsid w:val="0F977B31"/>
    <w:rsid w:val="0FA53609"/>
    <w:rsid w:val="0FA6323C"/>
    <w:rsid w:val="0FD63724"/>
    <w:rsid w:val="10377577"/>
    <w:rsid w:val="10503021"/>
    <w:rsid w:val="1098107D"/>
    <w:rsid w:val="10AE2FCD"/>
    <w:rsid w:val="10D00026"/>
    <w:rsid w:val="10FB4BD1"/>
    <w:rsid w:val="111020F9"/>
    <w:rsid w:val="11216593"/>
    <w:rsid w:val="1144021E"/>
    <w:rsid w:val="117C44EF"/>
    <w:rsid w:val="11994B02"/>
    <w:rsid w:val="119A5D1C"/>
    <w:rsid w:val="11A13006"/>
    <w:rsid w:val="1209730E"/>
    <w:rsid w:val="1240528E"/>
    <w:rsid w:val="125F2966"/>
    <w:rsid w:val="12944875"/>
    <w:rsid w:val="12AC5C31"/>
    <w:rsid w:val="13395536"/>
    <w:rsid w:val="133A0304"/>
    <w:rsid w:val="135A37E1"/>
    <w:rsid w:val="13756A6E"/>
    <w:rsid w:val="13E05A42"/>
    <w:rsid w:val="13E87CB0"/>
    <w:rsid w:val="1405003F"/>
    <w:rsid w:val="140953FE"/>
    <w:rsid w:val="14591210"/>
    <w:rsid w:val="1464224A"/>
    <w:rsid w:val="14691987"/>
    <w:rsid w:val="146C301F"/>
    <w:rsid w:val="148D6A3F"/>
    <w:rsid w:val="14F72F12"/>
    <w:rsid w:val="15235E88"/>
    <w:rsid w:val="152B012E"/>
    <w:rsid w:val="155A71FC"/>
    <w:rsid w:val="15691543"/>
    <w:rsid w:val="1574196A"/>
    <w:rsid w:val="15B3045A"/>
    <w:rsid w:val="15B70E05"/>
    <w:rsid w:val="15C2325C"/>
    <w:rsid w:val="15C54CCC"/>
    <w:rsid w:val="15DE7796"/>
    <w:rsid w:val="15E301B8"/>
    <w:rsid w:val="15FB60B0"/>
    <w:rsid w:val="161661E2"/>
    <w:rsid w:val="164E353C"/>
    <w:rsid w:val="16556F8C"/>
    <w:rsid w:val="166C7733"/>
    <w:rsid w:val="167E3D1D"/>
    <w:rsid w:val="16B12969"/>
    <w:rsid w:val="16BE7693"/>
    <w:rsid w:val="170806E1"/>
    <w:rsid w:val="17140A47"/>
    <w:rsid w:val="177E56A8"/>
    <w:rsid w:val="179B7A92"/>
    <w:rsid w:val="17D82E9E"/>
    <w:rsid w:val="17FB4AC9"/>
    <w:rsid w:val="180821E2"/>
    <w:rsid w:val="180B17D3"/>
    <w:rsid w:val="181042C2"/>
    <w:rsid w:val="18700291"/>
    <w:rsid w:val="18A77BD7"/>
    <w:rsid w:val="18AC4201"/>
    <w:rsid w:val="18B00B10"/>
    <w:rsid w:val="18C059D0"/>
    <w:rsid w:val="190D709A"/>
    <w:rsid w:val="192D0BBE"/>
    <w:rsid w:val="193245D4"/>
    <w:rsid w:val="19597589"/>
    <w:rsid w:val="19597C05"/>
    <w:rsid w:val="19C450FD"/>
    <w:rsid w:val="1A275BE5"/>
    <w:rsid w:val="1A2D7EF6"/>
    <w:rsid w:val="1A31354A"/>
    <w:rsid w:val="1A330456"/>
    <w:rsid w:val="1A4B15F5"/>
    <w:rsid w:val="1A61014B"/>
    <w:rsid w:val="1A7B398D"/>
    <w:rsid w:val="1AA920AA"/>
    <w:rsid w:val="1AC14547"/>
    <w:rsid w:val="1ACC4A33"/>
    <w:rsid w:val="1AD634B9"/>
    <w:rsid w:val="1AD85B3E"/>
    <w:rsid w:val="1B2130D2"/>
    <w:rsid w:val="1B5607E3"/>
    <w:rsid w:val="1B5C7CE6"/>
    <w:rsid w:val="1B703F7F"/>
    <w:rsid w:val="1B8C2C7D"/>
    <w:rsid w:val="1BCA3B46"/>
    <w:rsid w:val="1C072ECD"/>
    <w:rsid w:val="1C0767AA"/>
    <w:rsid w:val="1C3A6030"/>
    <w:rsid w:val="1C605C48"/>
    <w:rsid w:val="1C6074FD"/>
    <w:rsid w:val="1C697653"/>
    <w:rsid w:val="1C70267E"/>
    <w:rsid w:val="1CBE4993"/>
    <w:rsid w:val="1CD47305"/>
    <w:rsid w:val="1CE04199"/>
    <w:rsid w:val="1D0166FB"/>
    <w:rsid w:val="1D1D108A"/>
    <w:rsid w:val="1D430549"/>
    <w:rsid w:val="1D47683D"/>
    <w:rsid w:val="1D4C6729"/>
    <w:rsid w:val="1D6B04D0"/>
    <w:rsid w:val="1D7E27A9"/>
    <w:rsid w:val="1D932180"/>
    <w:rsid w:val="1DA04E15"/>
    <w:rsid w:val="1DDC7057"/>
    <w:rsid w:val="1E117622"/>
    <w:rsid w:val="1E297FB2"/>
    <w:rsid w:val="1E32684C"/>
    <w:rsid w:val="1E4009CC"/>
    <w:rsid w:val="1E526225"/>
    <w:rsid w:val="1E5D2BA7"/>
    <w:rsid w:val="1E5E0240"/>
    <w:rsid w:val="1E8F66C5"/>
    <w:rsid w:val="1EB801AD"/>
    <w:rsid w:val="1EC01EA1"/>
    <w:rsid w:val="1EC11B21"/>
    <w:rsid w:val="1F251AF8"/>
    <w:rsid w:val="1F5070CD"/>
    <w:rsid w:val="1F5216F6"/>
    <w:rsid w:val="1F7A6049"/>
    <w:rsid w:val="1FD84ACA"/>
    <w:rsid w:val="20072D51"/>
    <w:rsid w:val="2045211D"/>
    <w:rsid w:val="20595A84"/>
    <w:rsid w:val="20A35C0A"/>
    <w:rsid w:val="20AC3AFE"/>
    <w:rsid w:val="20B0107A"/>
    <w:rsid w:val="20B6184F"/>
    <w:rsid w:val="20B96E62"/>
    <w:rsid w:val="20CC647C"/>
    <w:rsid w:val="20DC54E5"/>
    <w:rsid w:val="20E922CD"/>
    <w:rsid w:val="21BC673B"/>
    <w:rsid w:val="21C31D92"/>
    <w:rsid w:val="21EC395F"/>
    <w:rsid w:val="21F353C2"/>
    <w:rsid w:val="21FD27CE"/>
    <w:rsid w:val="22146C36"/>
    <w:rsid w:val="223F44AB"/>
    <w:rsid w:val="22470E8C"/>
    <w:rsid w:val="22592039"/>
    <w:rsid w:val="22A02A4B"/>
    <w:rsid w:val="22A930FB"/>
    <w:rsid w:val="22BE6D2B"/>
    <w:rsid w:val="22C06D91"/>
    <w:rsid w:val="231A340C"/>
    <w:rsid w:val="232E5EF7"/>
    <w:rsid w:val="2342795C"/>
    <w:rsid w:val="23541E0D"/>
    <w:rsid w:val="23817391"/>
    <w:rsid w:val="23A9085F"/>
    <w:rsid w:val="23A95EB2"/>
    <w:rsid w:val="23BA76CC"/>
    <w:rsid w:val="23DF64DB"/>
    <w:rsid w:val="23E3319A"/>
    <w:rsid w:val="2416559B"/>
    <w:rsid w:val="242B2707"/>
    <w:rsid w:val="24703FBC"/>
    <w:rsid w:val="24717D27"/>
    <w:rsid w:val="247F5070"/>
    <w:rsid w:val="24854692"/>
    <w:rsid w:val="248A507A"/>
    <w:rsid w:val="24C10E21"/>
    <w:rsid w:val="24D05714"/>
    <w:rsid w:val="24F904EE"/>
    <w:rsid w:val="250332F8"/>
    <w:rsid w:val="25110FAE"/>
    <w:rsid w:val="25300D34"/>
    <w:rsid w:val="25692B57"/>
    <w:rsid w:val="257E1E5A"/>
    <w:rsid w:val="258E1084"/>
    <w:rsid w:val="25DB5129"/>
    <w:rsid w:val="25E13D10"/>
    <w:rsid w:val="25E43E8F"/>
    <w:rsid w:val="260024F3"/>
    <w:rsid w:val="26591E4D"/>
    <w:rsid w:val="266920FB"/>
    <w:rsid w:val="267C0631"/>
    <w:rsid w:val="26DD5545"/>
    <w:rsid w:val="26EC756F"/>
    <w:rsid w:val="26F173F5"/>
    <w:rsid w:val="26F62EAC"/>
    <w:rsid w:val="26F929A0"/>
    <w:rsid w:val="272D7D55"/>
    <w:rsid w:val="272F1979"/>
    <w:rsid w:val="27341DB9"/>
    <w:rsid w:val="27372571"/>
    <w:rsid w:val="273852FE"/>
    <w:rsid w:val="273C1112"/>
    <w:rsid w:val="274F39B2"/>
    <w:rsid w:val="277105C6"/>
    <w:rsid w:val="27B16FB8"/>
    <w:rsid w:val="27BE0D0E"/>
    <w:rsid w:val="27C14D9D"/>
    <w:rsid w:val="27F330BB"/>
    <w:rsid w:val="27F53EA1"/>
    <w:rsid w:val="280D2DF4"/>
    <w:rsid w:val="284D2379"/>
    <w:rsid w:val="284D4DD9"/>
    <w:rsid w:val="286609F5"/>
    <w:rsid w:val="287E3E9C"/>
    <w:rsid w:val="28A20E72"/>
    <w:rsid w:val="28BE7A85"/>
    <w:rsid w:val="28D2747E"/>
    <w:rsid w:val="29323E76"/>
    <w:rsid w:val="29975481"/>
    <w:rsid w:val="29C45E9E"/>
    <w:rsid w:val="29CF2110"/>
    <w:rsid w:val="29DA08EE"/>
    <w:rsid w:val="29E4049E"/>
    <w:rsid w:val="29EB48A9"/>
    <w:rsid w:val="2A1E36CF"/>
    <w:rsid w:val="2A49028B"/>
    <w:rsid w:val="2A4B3D75"/>
    <w:rsid w:val="2A8A18D0"/>
    <w:rsid w:val="2A945FAC"/>
    <w:rsid w:val="2AB32EED"/>
    <w:rsid w:val="2ABE639B"/>
    <w:rsid w:val="2AE54D42"/>
    <w:rsid w:val="2AFA2FA0"/>
    <w:rsid w:val="2B0A75CE"/>
    <w:rsid w:val="2B1D5FAB"/>
    <w:rsid w:val="2B2F5006"/>
    <w:rsid w:val="2B346B07"/>
    <w:rsid w:val="2B3E7E2F"/>
    <w:rsid w:val="2B5841C1"/>
    <w:rsid w:val="2B7D762D"/>
    <w:rsid w:val="2B856C37"/>
    <w:rsid w:val="2B8E0AE8"/>
    <w:rsid w:val="2B986A10"/>
    <w:rsid w:val="2BE52DD3"/>
    <w:rsid w:val="2BE710A1"/>
    <w:rsid w:val="2BE83A30"/>
    <w:rsid w:val="2BF57B55"/>
    <w:rsid w:val="2BF75F92"/>
    <w:rsid w:val="2C025EDA"/>
    <w:rsid w:val="2C0359EB"/>
    <w:rsid w:val="2C1A37FE"/>
    <w:rsid w:val="2C2E2943"/>
    <w:rsid w:val="2C4B52D3"/>
    <w:rsid w:val="2C50759E"/>
    <w:rsid w:val="2C8B2374"/>
    <w:rsid w:val="2CAB1397"/>
    <w:rsid w:val="2CC716FB"/>
    <w:rsid w:val="2CDD6E7E"/>
    <w:rsid w:val="2CF87CD8"/>
    <w:rsid w:val="2D0232BB"/>
    <w:rsid w:val="2D082D4D"/>
    <w:rsid w:val="2D562712"/>
    <w:rsid w:val="2D762320"/>
    <w:rsid w:val="2DAD517A"/>
    <w:rsid w:val="2E4A0476"/>
    <w:rsid w:val="2E4A18EC"/>
    <w:rsid w:val="2E531810"/>
    <w:rsid w:val="2E664D9E"/>
    <w:rsid w:val="2E720974"/>
    <w:rsid w:val="2E9049C7"/>
    <w:rsid w:val="2EC626DE"/>
    <w:rsid w:val="2F015EEA"/>
    <w:rsid w:val="2F3D5F39"/>
    <w:rsid w:val="2F455B03"/>
    <w:rsid w:val="2F4A1DD6"/>
    <w:rsid w:val="2F8E5B95"/>
    <w:rsid w:val="2FB7058A"/>
    <w:rsid w:val="2FC3156B"/>
    <w:rsid w:val="2FFA0463"/>
    <w:rsid w:val="302A76B5"/>
    <w:rsid w:val="30434A1F"/>
    <w:rsid w:val="30480634"/>
    <w:rsid w:val="304A30B7"/>
    <w:rsid w:val="30534F57"/>
    <w:rsid w:val="30623AAA"/>
    <w:rsid w:val="3094659D"/>
    <w:rsid w:val="30BD577F"/>
    <w:rsid w:val="30E156F1"/>
    <w:rsid w:val="30FC3EAE"/>
    <w:rsid w:val="31043042"/>
    <w:rsid w:val="3165140E"/>
    <w:rsid w:val="31767CAB"/>
    <w:rsid w:val="31B1356E"/>
    <w:rsid w:val="31C02754"/>
    <w:rsid w:val="31D80BFE"/>
    <w:rsid w:val="31F77B64"/>
    <w:rsid w:val="31FE5396"/>
    <w:rsid w:val="3200110E"/>
    <w:rsid w:val="323438FB"/>
    <w:rsid w:val="324D381D"/>
    <w:rsid w:val="32A5347B"/>
    <w:rsid w:val="32C5475D"/>
    <w:rsid w:val="32C66783"/>
    <w:rsid w:val="331F7372"/>
    <w:rsid w:val="332E2DEE"/>
    <w:rsid w:val="334D5BF5"/>
    <w:rsid w:val="337577E9"/>
    <w:rsid w:val="338035AE"/>
    <w:rsid w:val="33865643"/>
    <w:rsid w:val="339E7474"/>
    <w:rsid w:val="33AD313C"/>
    <w:rsid w:val="34080392"/>
    <w:rsid w:val="347544C8"/>
    <w:rsid w:val="347A0115"/>
    <w:rsid w:val="348B42B5"/>
    <w:rsid w:val="34930BE2"/>
    <w:rsid w:val="34D26677"/>
    <w:rsid w:val="34F43F38"/>
    <w:rsid w:val="34FF38FF"/>
    <w:rsid w:val="353210CA"/>
    <w:rsid w:val="356E638F"/>
    <w:rsid w:val="35773CA0"/>
    <w:rsid w:val="35A40002"/>
    <w:rsid w:val="35A64C46"/>
    <w:rsid w:val="35AA59EC"/>
    <w:rsid w:val="35B50461"/>
    <w:rsid w:val="35BF5852"/>
    <w:rsid w:val="35E93BB3"/>
    <w:rsid w:val="35EA18A9"/>
    <w:rsid w:val="360878B6"/>
    <w:rsid w:val="36174266"/>
    <w:rsid w:val="361D7822"/>
    <w:rsid w:val="36280263"/>
    <w:rsid w:val="3635727B"/>
    <w:rsid w:val="36676D0F"/>
    <w:rsid w:val="36752753"/>
    <w:rsid w:val="36852CE8"/>
    <w:rsid w:val="36AC20B1"/>
    <w:rsid w:val="36BA6CA8"/>
    <w:rsid w:val="372639DF"/>
    <w:rsid w:val="3728034B"/>
    <w:rsid w:val="375F761C"/>
    <w:rsid w:val="37784A8F"/>
    <w:rsid w:val="378160BF"/>
    <w:rsid w:val="37A73C16"/>
    <w:rsid w:val="37A9619D"/>
    <w:rsid w:val="37AD1C1A"/>
    <w:rsid w:val="37C50087"/>
    <w:rsid w:val="37D053FD"/>
    <w:rsid w:val="37DC3704"/>
    <w:rsid w:val="37F45271"/>
    <w:rsid w:val="37F57F98"/>
    <w:rsid w:val="3812321B"/>
    <w:rsid w:val="383006F3"/>
    <w:rsid w:val="383C58FF"/>
    <w:rsid w:val="38411606"/>
    <w:rsid w:val="38446D6D"/>
    <w:rsid w:val="38685C65"/>
    <w:rsid w:val="388C36FB"/>
    <w:rsid w:val="38A57571"/>
    <w:rsid w:val="38D512EF"/>
    <w:rsid w:val="38F85C43"/>
    <w:rsid w:val="390F4B13"/>
    <w:rsid w:val="392432BE"/>
    <w:rsid w:val="392462AF"/>
    <w:rsid w:val="395556F8"/>
    <w:rsid w:val="39685A04"/>
    <w:rsid w:val="39862EF0"/>
    <w:rsid w:val="399B21F0"/>
    <w:rsid w:val="39E11CF5"/>
    <w:rsid w:val="39E97788"/>
    <w:rsid w:val="39EE17A8"/>
    <w:rsid w:val="3A2636DC"/>
    <w:rsid w:val="3A2A31CC"/>
    <w:rsid w:val="3A2E28B1"/>
    <w:rsid w:val="3A3B679F"/>
    <w:rsid w:val="3A3E22AA"/>
    <w:rsid w:val="3A662480"/>
    <w:rsid w:val="3A8A2E3E"/>
    <w:rsid w:val="3AC450BD"/>
    <w:rsid w:val="3B0D0C60"/>
    <w:rsid w:val="3B0F15A3"/>
    <w:rsid w:val="3B1B3553"/>
    <w:rsid w:val="3B1F13F5"/>
    <w:rsid w:val="3B224FC3"/>
    <w:rsid w:val="3B297B7A"/>
    <w:rsid w:val="3B2C6211"/>
    <w:rsid w:val="3B431FE5"/>
    <w:rsid w:val="3B490371"/>
    <w:rsid w:val="3B5D170F"/>
    <w:rsid w:val="3B822B94"/>
    <w:rsid w:val="3B9037DB"/>
    <w:rsid w:val="3BB508B7"/>
    <w:rsid w:val="3BC70066"/>
    <w:rsid w:val="3BC96A15"/>
    <w:rsid w:val="3C0E48A1"/>
    <w:rsid w:val="3C30439E"/>
    <w:rsid w:val="3C742B13"/>
    <w:rsid w:val="3C864411"/>
    <w:rsid w:val="3C8B1617"/>
    <w:rsid w:val="3CA804B7"/>
    <w:rsid w:val="3CBD0327"/>
    <w:rsid w:val="3CDC301E"/>
    <w:rsid w:val="3CE81BEC"/>
    <w:rsid w:val="3CE9031B"/>
    <w:rsid w:val="3CEB1CB0"/>
    <w:rsid w:val="3D1B6DFC"/>
    <w:rsid w:val="3D1C334C"/>
    <w:rsid w:val="3D460FB8"/>
    <w:rsid w:val="3D530520"/>
    <w:rsid w:val="3D755E86"/>
    <w:rsid w:val="3D98669F"/>
    <w:rsid w:val="3DA912C2"/>
    <w:rsid w:val="3DB36281"/>
    <w:rsid w:val="3DDA2813"/>
    <w:rsid w:val="3DEA38F6"/>
    <w:rsid w:val="3E1343E5"/>
    <w:rsid w:val="3E8D29A1"/>
    <w:rsid w:val="3E915C55"/>
    <w:rsid w:val="3EAA45DA"/>
    <w:rsid w:val="3ECB1868"/>
    <w:rsid w:val="3ED86ACD"/>
    <w:rsid w:val="3EFA671B"/>
    <w:rsid w:val="3F222D71"/>
    <w:rsid w:val="3F2F6BFE"/>
    <w:rsid w:val="3F66629D"/>
    <w:rsid w:val="3F75419A"/>
    <w:rsid w:val="3F840733"/>
    <w:rsid w:val="3F9709E6"/>
    <w:rsid w:val="3F9966FE"/>
    <w:rsid w:val="3F9E6FA1"/>
    <w:rsid w:val="3FDB560E"/>
    <w:rsid w:val="3FF04570"/>
    <w:rsid w:val="401A6987"/>
    <w:rsid w:val="401F7D18"/>
    <w:rsid w:val="402C44DF"/>
    <w:rsid w:val="406175C1"/>
    <w:rsid w:val="40617E7A"/>
    <w:rsid w:val="40EB5847"/>
    <w:rsid w:val="413C3B3A"/>
    <w:rsid w:val="41696097"/>
    <w:rsid w:val="419F0B14"/>
    <w:rsid w:val="41CC6756"/>
    <w:rsid w:val="41CF5EF7"/>
    <w:rsid w:val="41DB4DAC"/>
    <w:rsid w:val="41DF1FBE"/>
    <w:rsid w:val="41E00E8E"/>
    <w:rsid w:val="41E579D9"/>
    <w:rsid w:val="41ED03B3"/>
    <w:rsid w:val="41F85E62"/>
    <w:rsid w:val="42032F8B"/>
    <w:rsid w:val="421F7C2D"/>
    <w:rsid w:val="42250D09"/>
    <w:rsid w:val="424A59C8"/>
    <w:rsid w:val="425B2D2D"/>
    <w:rsid w:val="4268268D"/>
    <w:rsid w:val="42953666"/>
    <w:rsid w:val="42AE0D56"/>
    <w:rsid w:val="42B75B58"/>
    <w:rsid w:val="42C10446"/>
    <w:rsid w:val="42D668C2"/>
    <w:rsid w:val="42ED6E26"/>
    <w:rsid w:val="43010D0D"/>
    <w:rsid w:val="431A50EB"/>
    <w:rsid w:val="4321079F"/>
    <w:rsid w:val="43655275"/>
    <w:rsid w:val="43672D9B"/>
    <w:rsid w:val="43675528"/>
    <w:rsid w:val="43795299"/>
    <w:rsid w:val="438066F6"/>
    <w:rsid w:val="43867407"/>
    <w:rsid w:val="439126E1"/>
    <w:rsid w:val="43B564A2"/>
    <w:rsid w:val="43C656B5"/>
    <w:rsid w:val="43D674C5"/>
    <w:rsid w:val="43F14D5A"/>
    <w:rsid w:val="44917138"/>
    <w:rsid w:val="44987EE6"/>
    <w:rsid w:val="44AA4F4A"/>
    <w:rsid w:val="44C75EA4"/>
    <w:rsid w:val="45214F68"/>
    <w:rsid w:val="45364F05"/>
    <w:rsid w:val="45576887"/>
    <w:rsid w:val="45714872"/>
    <w:rsid w:val="45B26485"/>
    <w:rsid w:val="45D466E2"/>
    <w:rsid w:val="45D837D8"/>
    <w:rsid w:val="45EA7CB3"/>
    <w:rsid w:val="45ED71FB"/>
    <w:rsid w:val="46125032"/>
    <w:rsid w:val="4627406A"/>
    <w:rsid w:val="463B229F"/>
    <w:rsid w:val="46727218"/>
    <w:rsid w:val="46753F8B"/>
    <w:rsid w:val="46B21DE3"/>
    <w:rsid w:val="46CF37C4"/>
    <w:rsid w:val="46D963FC"/>
    <w:rsid w:val="46F14BC2"/>
    <w:rsid w:val="471C5B6A"/>
    <w:rsid w:val="47214EDF"/>
    <w:rsid w:val="47356FBE"/>
    <w:rsid w:val="4758190D"/>
    <w:rsid w:val="476B4E24"/>
    <w:rsid w:val="47773821"/>
    <w:rsid w:val="479F062A"/>
    <w:rsid w:val="47B924E9"/>
    <w:rsid w:val="47DC06D1"/>
    <w:rsid w:val="47E24F59"/>
    <w:rsid w:val="47E66258"/>
    <w:rsid w:val="47F9603C"/>
    <w:rsid w:val="48627B3C"/>
    <w:rsid w:val="4864156E"/>
    <w:rsid w:val="489C40D6"/>
    <w:rsid w:val="48BF45D4"/>
    <w:rsid w:val="48E44E8E"/>
    <w:rsid w:val="48F567EB"/>
    <w:rsid w:val="490F67CE"/>
    <w:rsid w:val="493303A3"/>
    <w:rsid w:val="493A5912"/>
    <w:rsid w:val="494B5F27"/>
    <w:rsid w:val="49A4729E"/>
    <w:rsid w:val="49A777C0"/>
    <w:rsid w:val="49AD1724"/>
    <w:rsid w:val="49C96C27"/>
    <w:rsid w:val="49D1022B"/>
    <w:rsid w:val="49E205B8"/>
    <w:rsid w:val="49F27EA6"/>
    <w:rsid w:val="4A127DB5"/>
    <w:rsid w:val="4A3A3E96"/>
    <w:rsid w:val="4A3D06D2"/>
    <w:rsid w:val="4A3D4856"/>
    <w:rsid w:val="4A9C7EDC"/>
    <w:rsid w:val="4AB91E0F"/>
    <w:rsid w:val="4ABB3E80"/>
    <w:rsid w:val="4AC5070C"/>
    <w:rsid w:val="4AF77310"/>
    <w:rsid w:val="4B021374"/>
    <w:rsid w:val="4B093234"/>
    <w:rsid w:val="4B2916DA"/>
    <w:rsid w:val="4B2E3BF8"/>
    <w:rsid w:val="4B2E3D0D"/>
    <w:rsid w:val="4B8A523F"/>
    <w:rsid w:val="4BA2306C"/>
    <w:rsid w:val="4BA83F51"/>
    <w:rsid w:val="4BD878B4"/>
    <w:rsid w:val="4BED1E50"/>
    <w:rsid w:val="4BFB034D"/>
    <w:rsid w:val="4C0B7C5F"/>
    <w:rsid w:val="4C210A7C"/>
    <w:rsid w:val="4C356733"/>
    <w:rsid w:val="4C6664D9"/>
    <w:rsid w:val="4C8032F4"/>
    <w:rsid w:val="4C934CC8"/>
    <w:rsid w:val="4CA61A08"/>
    <w:rsid w:val="4CA94FBB"/>
    <w:rsid w:val="4CB609D1"/>
    <w:rsid w:val="4D3608DC"/>
    <w:rsid w:val="4D4774D6"/>
    <w:rsid w:val="4DAC4351"/>
    <w:rsid w:val="4DAC4800"/>
    <w:rsid w:val="4DE912C1"/>
    <w:rsid w:val="4DEE5E67"/>
    <w:rsid w:val="4E0238A4"/>
    <w:rsid w:val="4E031912"/>
    <w:rsid w:val="4E3B59A5"/>
    <w:rsid w:val="4E502FBE"/>
    <w:rsid w:val="4E6A4B6D"/>
    <w:rsid w:val="4E6D76D3"/>
    <w:rsid w:val="4E93713A"/>
    <w:rsid w:val="4EA03068"/>
    <w:rsid w:val="4EBC3149"/>
    <w:rsid w:val="4EBC4D27"/>
    <w:rsid w:val="4EC429EB"/>
    <w:rsid w:val="4ED3121C"/>
    <w:rsid w:val="4EDC031A"/>
    <w:rsid w:val="4EF56A8F"/>
    <w:rsid w:val="4F0448F4"/>
    <w:rsid w:val="4F155DA1"/>
    <w:rsid w:val="4F496F71"/>
    <w:rsid w:val="4F9F514C"/>
    <w:rsid w:val="4FA3310F"/>
    <w:rsid w:val="4FD50B66"/>
    <w:rsid w:val="4FE41EB1"/>
    <w:rsid w:val="4FF3560C"/>
    <w:rsid w:val="500667BA"/>
    <w:rsid w:val="500C2981"/>
    <w:rsid w:val="502A10FD"/>
    <w:rsid w:val="505D7080"/>
    <w:rsid w:val="50D337E9"/>
    <w:rsid w:val="50E52FB2"/>
    <w:rsid w:val="51143E36"/>
    <w:rsid w:val="511D0E02"/>
    <w:rsid w:val="51725FF4"/>
    <w:rsid w:val="51846CF3"/>
    <w:rsid w:val="51940D0E"/>
    <w:rsid w:val="51BC7459"/>
    <w:rsid w:val="51F223E7"/>
    <w:rsid w:val="521A2EDD"/>
    <w:rsid w:val="525D6962"/>
    <w:rsid w:val="52853535"/>
    <w:rsid w:val="529A35C2"/>
    <w:rsid w:val="52B60CA8"/>
    <w:rsid w:val="52B642CA"/>
    <w:rsid w:val="530F186B"/>
    <w:rsid w:val="5349492B"/>
    <w:rsid w:val="53513ED7"/>
    <w:rsid w:val="537B0887"/>
    <w:rsid w:val="538D73D2"/>
    <w:rsid w:val="53B94E22"/>
    <w:rsid w:val="53C14D6F"/>
    <w:rsid w:val="53C74C41"/>
    <w:rsid w:val="53DB66D6"/>
    <w:rsid w:val="541F2591"/>
    <w:rsid w:val="54207CA1"/>
    <w:rsid w:val="54214814"/>
    <w:rsid w:val="54624EB9"/>
    <w:rsid w:val="546E57E8"/>
    <w:rsid w:val="547C0A25"/>
    <w:rsid w:val="54833FB9"/>
    <w:rsid w:val="54B534BC"/>
    <w:rsid w:val="54F72CAF"/>
    <w:rsid w:val="55276463"/>
    <w:rsid w:val="55792B39"/>
    <w:rsid w:val="557D7174"/>
    <w:rsid w:val="55830C82"/>
    <w:rsid w:val="55D81852"/>
    <w:rsid w:val="55F70124"/>
    <w:rsid w:val="56326503"/>
    <w:rsid w:val="56690866"/>
    <w:rsid w:val="566E4A46"/>
    <w:rsid w:val="569C1A91"/>
    <w:rsid w:val="56B23ED5"/>
    <w:rsid w:val="56BA409A"/>
    <w:rsid w:val="56C6372A"/>
    <w:rsid w:val="56E22D67"/>
    <w:rsid w:val="56EB388B"/>
    <w:rsid w:val="572062E1"/>
    <w:rsid w:val="57255849"/>
    <w:rsid w:val="572E62DD"/>
    <w:rsid w:val="574F763D"/>
    <w:rsid w:val="575C2116"/>
    <w:rsid w:val="577F26C3"/>
    <w:rsid w:val="57B8489D"/>
    <w:rsid w:val="58213B7F"/>
    <w:rsid w:val="583B3851"/>
    <w:rsid w:val="58502ABA"/>
    <w:rsid w:val="58520928"/>
    <w:rsid w:val="58A957A1"/>
    <w:rsid w:val="58D2085F"/>
    <w:rsid w:val="58DA7EEA"/>
    <w:rsid w:val="590F1EF4"/>
    <w:rsid w:val="59276D67"/>
    <w:rsid w:val="59551072"/>
    <w:rsid w:val="595F33B1"/>
    <w:rsid w:val="596040BD"/>
    <w:rsid w:val="598C356A"/>
    <w:rsid w:val="59A461A5"/>
    <w:rsid w:val="59CC3858"/>
    <w:rsid w:val="59DC60F9"/>
    <w:rsid w:val="59E514BF"/>
    <w:rsid w:val="59F64778"/>
    <w:rsid w:val="5A034BD7"/>
    <w:rsid w:val="5A192B82"/>
    <w:rsid w:val="5A3A375E"/>
    <w:rsid w:val="5A553B4D"/>
    <w:rsid w:val="5A7F3AB5"/>
    <w:rsid w:val="5A833667"/>
    <w:rsid w:val="5A83416A"/>
    <w:rsid w:val="5A851CC1"/>
    <w:rsid w:val="5A9D6C4B"/>
    <w:rsid w:val="5AA4368F"/>
    <w:rsid w:val="5AB8687F"/>
    <w:rsid w:val="5ACD48CC"/>
    <w:rsid w:val="5AF56A87"/>
    <w:rsid w:val="5AF76DF4"/>
    <w:rsid w:val="5AF93B6B"/>
    <w:rsid w:val="5B1D265B"/>
    <w:rsid w:val="5B9F0644"/>
    <w:rsid w:val="5BD53707"/>
    <w:rsid w:val="5BF27E34"/>
    <w:rsid w:val="5BFB52F1"/>
    <w:rsid w:val="5C3B4ADD"/>
    <w:rsid w:val="5C4111AA"/>
    <w:rsid w:val="5C46660F"/>
    <w:rsid w:val="5C4750C0"/>
    <w:rsid w:val="5C6E3228"/>
    <w:rsid w:val="5C921C6F"/>
    <w:rsid w:val="5C9F31B5"/>
    <w:rsid w:val="5CCA4EFE"/>
    <w:rsid w:val="5CDD7962"/>
    <w:rsid w:val="5D074947"/>
    <w:rsid w:val="5D172CE4"/>
    <w:rsid w:val="5D25702C"/>
    <w:rsid w:val="5D2B49E2"/>
    <w:rsid w:val="5D431D2B"/>
    <w:rsid w:val="5D433997"/>
    <w:rsid w:val="5D57409A"/>
    <w:rsid w:val="5D6979C9"/>
    <w:rsid w:val="5D7E5CB2"/>
    <w:rsid w:val="5D83037A"/>
    <w:rsid w:val="5D877226"/>
    <w:rsid w:val="5DAC3CE3"/>
    <w:rsid w:val="5DB85B5A"/>
    <w:rsid w:val="5DE93139"/>
    <w:rsid w:val="5E0A5AE3"/>
    <w:rsid w:val="5E1B6804"/>
    <w:rsid w:val="5E3D49CC"/>
    <w:rsid w:val="5E467CD7"/>
    <w:rsid w:val="5E7B1688"/>
    <w:rsid w:val="5E806F6F"/>
    <w:rsid w:val="5EC045F3"/>
    <w:rsid w:val="5EC54C25"/>
    <w:rsid w:val="5EE96902"/>
    <w:rsid w:val="5F217E4A"/>
    <w:rsid w:val="5F3A3AEB"/>
    <w:rsid w:val="5F753B6F"/>
    <w:rsid w:val="5F792318"/>
    <w:rsid w:val="5F9529FF"/>
    <w:rsid w:val="5FC436F3"/>
    <w:rsid w:val="5FD650D9"/>
    <w:rsid w:val="60157323"/>
    <w:rsid w:val="60576219"/>
    <w:rsid w:val="60B66CF7"/>
    <w:rsid w:val="60B80872"/>
    <w:rsid w:val="60D24DF0"/>
    <w:rsid w:val="60D60CB8"/>
    <w:rsid w:val="610C4B2A"/>
    <w:rsid w:val="61453B98"/>
    <w:rsid w:val="61586A66"/>
    <w:rsid w:val="61594301"/>
    <w:rsid w:val="6170558E"/>
    <w:rsid w:val="61932060"/>
    <w:rsid w:val="61AF405A"/>
    <w:rsid w:val="61BA2FA9"/>
    <w:rsid w:val="61D45648"/>
    <w:rsid w:val="61FE3933"/>
    <w:rsid w:val="627143D0"/>
    <w:rsid w:val="627F18E6"/>
    <w:rsid w:val="62A12700"/>
    <w:rsid w:val="62BB2E6D"/>
    <w:rsid w:val="63040408"/>
    <w:rsid w:val="6309674F"/>
    <w:rsid w:val="63254056"/>
    <w:rsid w:val="633C07FB"/>
    <w:rsid w:val="63B11655"/>
    <w:rsid w:val="63B77B23"/>
    <w:rsid w:val="63CD139E"/>
    <w:rsid w:val="640D71D9"/>
    <w:rsid w:val="640F5C44"/>
    <w:rsid w:val="64161AF2"/>
    <w:rsid w:val="641B6C1D"/>
    <w:rsid w:val="642223A2"/>
    <w:rsid w:val="6435745E"/>
    <w:rsid w:val="64526CF8"/>
    <w:rsid w:val="6477684C"/>
    <w:rsid w:val="648A258E"/>
    <w:rsid w:val="651806C7"/>
    <w:rsid w:val="659E08F0"/>
    <w:rsid w:val="65A159A6"/>
    <w:rsid w:val="65BF660F"/>
    <w:rsid w:val="65F77B57"/>
    <w:rsid w:val="65FC7B4E"/>
    <w:rsid w:val="65FF7451"/>
    <w:rsid w:val="66230CC3"/>
    <w:rsid w:val="6640233F"/>
    <w:rsid w:val="664F5345"/>
    <w:rsid w:val="668A315F"/>
    <w:rsid w:val="66976AB8"/>
    <w:rsid w:val="669E28F2"/>
    <w:rsid w:val="66B31457"/>
    <w:rsid w:val="66C739CD"/>
    <w:rsid w:val="66D24120"/>
    <w:rsid w:val="670169AD"/>
    <w:rsid w:val="67021B53"/>
    <w:rsid w:val="67583D78"/>
    <w:rsid w:val="67A10204"/>
    <w:rsid w:val="67D87514"/>
    <w:rsid w:val="67F66FA8"/>
    <w:rsid w:val="67FE7257"/>
    <w:rsid w:val="681F0875"/>
    <w:rsid w:val="682D5AB2"/>
    <w:rsid w:val="684316C3"/>
    <w:rsid w:val="68532957"/>
    <w:rsid w:val="685655F3"/>
    <w:rsid w:val="685B615F"/>
    <w:rsid w:val="687830F6"/>
    <w:rsid w:val="68BC63C5"/>
    <w:rsid w:val="68D25F4C"/>
    <w:rsid w:val="68DD3AE7"/>
    <w:rsid w:val="68E924E6"/>
    <w:rsid w:val="69426AF4"/>
    <w:rsid w:val="6957144F"/>
    <w:rsid w:val="6959507C"/>
    <w:rsid w:val="695C5E52"/>
    <w:rsid w:val="696A1E06"/>
    <w:rsid w:val="69780352"/>
    <w:rsid w:val="698308CD"/>
    <w:rsid w:val="69957ED4"/>
    <w:rsid w:val="69A708AF"/>
    <w:rsid w:val="69DE5EF6"/>
    <w:rsid w:val="6A513C38"/>
    <w:rsid w:val="6A706728"/>
    <w:rsid w:val="6A782E59"/>
    <w:rsid w:val="6A876FCF"/>
    <w:rsid w:val="6AA96239"/>
    <w:rsid w:val="6AB63580"/>
    <w:rsid w:val="6AC03399"/>
    <w:rsid w:val="6B435B20"/>
    <w:rsid w:val="6B462B36"/>
    <w:rsid w:val="6B536CFA"/>
    <w:rsid w:val="6B562F62"/>
    <w:rsid w:val="6B8C33C1"/>
    <w:rsid w:val="6BD6356F"/>
    <w:rsid w:val="6BFB37C7"/>
    <w:rsid w:val="6C036BB3"/>
    <w:rsid w:val="6C1D4AA5"/>
    <w:rsid w:val="6C213EB8"/>
    <w:rsid w:val="6C5E3800"/>
    <w:rsid w:val="6C637823"/>
    <w:rsid w:val="6C773BB0"/>
    <w:rsid w:val="6C8040F3"/>
    <w:rsid w:val="6CAD2F21"/>
    <w:rsid w:val="6CEB1A97"/>
    <w:rsid w:val="6CFF13C7"/>
    <w:rsid w:val="6D0066D5"/>
    <w:rsid w:val="6D011335"/>
    <w:rsid w:val="6D130D6D"/>
    <w:rsid w:val="6D1A0888"/>
    <w:rsid w:val="6D3F6A7D"/>
    <w:rsid w:val="6D431113"/>
    <w:rsid w:val="6D6E2604"/>
    <w:rsid w:val="6D8D6DE8"/>
    <w:rsid w:val="6DC277A6"/>
    <w:rsid w:val="6DCB7234"/>
    <w:rsid w:val="6DE940EA"/>
    <w:rsid w:val="6E002895"/>
    <w:rsid w:val="6E070B53"/>
    <w:rsid w:val="6E4A1735"/>
    <w:rsid w:val="6E786426"/>
    <w:rsid w:val="6E9A0BFD"/>
    <w:rsid w:val="6EAB3975"/>
    <w:rsid w:val="6EC67B69"/>
    <w:rsid w:val="6ED916D1"/>
    <w:rsid w:val="6EF65E5D"/>
    <w:rsid w:val="6F156B86"/>
    <w:rsid w:val="6F3C2815"/>
    <w:rsid w:val="6F6324B5"/>
    <w:rsid w:val="6F690801"/>
    <w:rsid w:val="6F717669"/>
    <w:rsid w:val="6F770BF1"/>
    <w:rsid w:val="6FB872BB"/>
    <w:rsid w:val="6FBB77A6"/>
    <w:rsid w:val="6FCA4512"/>
    <w:rsid w:val="6FD809F9"/>
    <w:rsid w:val="70091502"/>
    <w:rsid w:val="701B7DB6"/>
    <w:rsid w:val="704C7292"/>
    <w:rsid w:val="70A248F8"/>
    <w:rsid w:val="70CC7067"/>
    <w:rsid w:val="71240E1C"/>
    <w:rsid w:val="713652FF"/>
    <w:rsid w:val="71473DDD"/>
    <w:rsid w:val="714E6BED"/>
    <w:rsid w:val="71BF25F5"/>
    <w:rsid w:val="71CA7136"/>
    <w:rsid w:val="71F728B6"/>
    <w:rsid w:val="71F9606A"/>
    <w:rsid w:val="721B3309"/>
    <w:rsid w:val="72263617"/>
    <w:rsid w:val="722B7F00"/>
    <w:rsid w:val="72337D19"/>
    <w:rsid w:val="72455033"/>
    <w:rsid w:val="724645C6"/>
    <w:rsid w:val="72562322"/>
    <w:rsid w:val="725A2444"/>
    <w:rsid w:val="727B1A71"/>
    <w:rsid w:val="72D53AEE"/>
    <w:rsid w:val="73125FD0"/>
    <w:rsid w:val="73246244"/>
    <w:rsid w:val="73C03F52"/>
    <w:rsid w:val="73F66C66"/>
    <w:rsid w:val="74062742"/>
    <w:rsid w:val="74111B71"/>
    <w:rsid w:val="743E0142"/>
    <w:rsid w:val="749D0501"/>
    <w:rsid w:val="74C3250F"/>
    <w:rsid w:val="74C65E93"/>
    <w:rsid w:val="74CE1173"/>
    <w:rsid w:val="74EF47F6"/>
    <w:rsid w:val="74F56012"/>
    <w:rsid w:val="74F80DDB"/>
    <w:rsid w:val="75090CA9"/>
    <w:rsid w:val="75280616"/>
    <w:rsid w:val="752A6C73"/>
    <w:rsid w:val="75442A9A"/>
    <w:rsid w:val="754D03E5"/>
    <w:rsid w:val="75635C34"/>
    <w:rsid w:val="757A76E3"/>
    <w:rsid w:val="757D16FB"/>
    <w:rsid w:val="75A97285"/>
    <w:rsid w:val="75AF069F"/>
    <w:rsid w:val="75B907D3"/>
    <w:rsid w:val="75D732ED"/>
    <w:rsid w:val="75EA3234"/>
    <w:rsid w:val="76137F72"/>
    <w:rsid w:val="762750DA"/>
    <w:rsid w:val="762B71EB"/>
    <w:rsid w:val="76392A1A"/>
    <w:rsid w:val="7640716A"/>
    <w:rsid w:val="7642033F"/>
    <w:rsid w:val="764F753B"/>
    <w:rsid w:val="76606423"/>
    <w:rsid w:val="766916F1"/>
    <w:rsid w:val="767B680C"/>
    <w:rsid w:val="767C50CE"/>
    <w:rsid w:val="7681705B"/>
    <w:rsid w:val="76B43A24"/>
    <w:rsid w:val="76CE13C5"/>
    <w:rsid w:val="77120EA1"/>
    <w:rsid w:val="772A7571"/>
    <w:rsid w:val="77306D95"/>
    <w:rsid w:val="776E3A21"/>
    <w:rsid w:val="777F5E11"/>
    <w:rsid w:val="779571D0"/>
    <w:rsid w:val="78197E01"/>
    <w:rsid w:val="782468AB"/>
    <w:rsid w:val="782853E1"/>
    <w:rsid w:val="7829378C"/>
    <w:rsid w:val="78906B74"/>
    <w:rsid w:val="789206AF"/>
    <w:rsid w:val="78B43685"/>
    <w:rsid w:val="78FF0580"/>
    <w:rsid w:val="791677D6"/>
    <w:rsid w:val="792D4A81"/>
    <w:rsid w:val="794A6D84"/>
    <w:rsid w:val="79903C4B"/>
    <w:rsid w:val="79980F76"/>
    <w:rsid w:val="79AC560E"/>
    <w:rsid w:val="79B24DFB"/>
    <w:rsid w:val="79E02738"/>
    <w:rsid w:val="79E2370F"/>
    <w:rsid w:val="79E86920"/>
    <w:rsid w:val="79EA7204"/>
    <w:rsid w:val="79FB56D5"/>
    <w:rsid w:val="7A06571B"/>
    <w:rsid w:val="7A34506E"/>
    <w:rsid w:val="7A540837"/>
    <w:rsid w:val="7A7374FF"/>
    <w:rsid w:val="7A777873"/>
    <w:rsid w:val="7A82339B"/>
    <w:rsid w:val="7A933FD1"/>
    <w:rsid w:val="7ACC355C"/>
    <w:rsid w:val="7AD241A1"/>
    <w:rsid w:val="7AE123E1"/>
    <w:rsid w:val="7AEF2C3E"/>
    <w:rsid w:val="7B0239CE"/>
    <w:rsid w:val="7B29035B"/>
    <w:rsid w:val="7B2A7C2F"/>
    <w:rsid w:val="7B437BD0"/>
    <w:rsid w:val="7B4839AF"/>
    <w:rsid w:val="7B4A499B"/>
    <w:rsid w:val="7BB74E0E"/>
    <w:rsid w:val="7BC11C3E"/>
    <w:rsid w:val="7BC8735D"/>
    <w:rsid w:val="7BD55F21"/>
    <w:rsid w:val="7BF663D2"/>
    <w:rsid w:val="7C04021F"/>
    <w:rsid w:val="7C0A5457"/>
    <w:rsid w:val="7C403F98"/>
    <w:rsid w:val="7C8E3889"/>
    <w:rsid w:val="7CB577F2"/>
    <w:rsid w:val="7CDA120F"/>
    <w:rsid w:val="7CF159D9"/>
    <w:rsid w:val="7D1C1551"/>
    <w:rsid w:val="7D2962BF"/>
    <w:rsid w:val="7D425704"/>
    <w:rsid w:val="7D5B6E8C"/>
    <w:rsid w:val="7DA475AA"/>
    <w:rsid w:val="7DB51DD9"/>
    <w:rsid w:val="7DF95094"/>
    <w:rsid w:val="7DFA631C"/>
    <w:rsid w:val="7E325ED8"/>
    <w:rsid w:val="7E3F60E7"/>
    <w:rsid w:val="7E5661BF"/>
    <w:rsid w:val="7E754829"/>
    <w:rsid w:val="7E865AC4"/>
    <w:rsid w:val="7EB56E39"/>
    <w:rsid w:val="7EC03097"/>
    <w:rsid w:val="7F197B07"/>
    <w:rsid w:val="7F2F2E35"/>
    <w:rsid w:val="7F3217A8"/>
    <w:rsid w:val="7F755508"/>
    <w:rsid w:val="7F7A2044"/>
    <w:rsid w:val="7F8244DD"/>
    <w:rsid w:val="7FE30E60"/>
    <w:rsid w:val="7FFE4F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adjustRightInd w:val="0"/>
      <w:snapToGrid w:val="0"/>
      <w:spacing w:line="360" w:lineRule="auto"/>
      <w:ind w:firstLine="200" w:firstLineChars="200"/>
      <w:jc w:val="both"/>
    </w:pPr>
    <w:rPr>
      <w:rFonts w:ascii="Times New Roman" w:hAnsi="Times New Roman" w:eastAsia="宋体" w:cs="Times New Roman"/>
      <w:kern w:val="2"/>
      <w:sz w:val="24"/>
      <w:lang w:val="en-US" w:eastAsia="zh-CN" w:bidi="ar-SA"/>
    </w:rPr>
  </w:style>
  <w:style w:type="paragraph" w:styleId="3">
    <w:name w:val="heading 1"/>
    <w:basedOn w:val="1"/>
    <w:next w:val="1"/>
    <w:autoRedefine/>
    <w:qFormat/>
    <w:uiPriority w:val="0"/>
    <w:pPr>
      <w:keepNext/>
      <w:keepLines/>
      <w:pageBreakBefore/>
      <w:spacing w:before="156" w:beforeLines="50" w:after="156" w:afterLines="50" w:line="600" w:lineRule="exact"/>
      <w:ind w:firstLine="0" w:firstLineChars="0"/>
      <w:jc w:val="center"/>
      <w:outlineLvl w:val="0"/>
    </w:pPr>
    <w:rPr>
      <w:rFonts w:ascii="黑体" w:hAnsi="Calibri" w:eastAsia="黑体"/>
      <w:bCs/>
      <w:kern w:val="44"/>
      <w:sz w:val="32"/>
      <w:szCs w:val="44"/>
    </w:rPr>
  </w:style>
  <w:style w:type="paragraph" w:styleId="4">
    <w:name w:val="heading 2"/>
    <w:basedOn w:val="1"/>
    <w:next w:val="1"/>
    <w:autoRedefine/>
    <w:qFormat/>
    <w:uiPriority w:val="0"/>
    <w:pPr>
      <w:keepNext/>
      <w:keepLines/>
      <w:spacing w:before="156" w:beforeLines="50" w:after="156" w:afterLines="50" w:line="600" w:lineRule="exact"/>
      <w:ind w:firstLine="0" w:firstLineChars="0"/>
      <w:jc w:val="center"/>
      <w:outlineLvl w:val="1"/>
    </w:pPr>
    <w:rPr>
      <w:rFonts w:ascii="宋体" w:hAnsi="宋体"/>
      <w:b/>
      <w:bCs/>
      <w:color w:val="000000"/>
      <w:sz w:val="32"/>
      <w:szCs w:val="30"/>
    </w:rPr>
  </w:style>
  <w:style w:type="paragraph" w:styleId="5">
    <w:name w:val="heading 3"/>
    <w:basedOn w:val="1"/>
    <w:next w:val="1"/>
    <w:autoRedefine/>
    <w:qFormat/>
    <w:uiPriority w:val="0"/>
    <w:pPr>
      <w:keepNext/>
      <w:keepLines/>
      <w:outlineLvl w:val="2"/>
    </w:pPr>
    <w:rPr>
      <w:b/>
      <w:bCs/>
      <w:sz w:val="28"/>
      <w:szCs w:val="32"/>
    </w:rPr>
  </w:style>
  <w:style w:type="character" w:default="1" w:styleId="16">
    <w:name w:val="Default Paragraph Font"/>
    <w:autoRedefine/>
    <w:semiHidden/>
    <w:unhideWhenUsed/>
    <w:qFormat/>
    <w:uiPriority w:val="1"/>
  </w:style>
  <w:style w:type="table" w:default="1" w:styleId="14">
    <w:name w:val="Normal Table"/>
    <w:autoRedefine/>
    <w:semiHidden/>
    <w:unhideWhenUsed/>
    <w:qFormat/>
    <w:uiPriority w:val="99"/>
    <w:tblPr>
      <w:tblCellMar>
        <w:top w:w="0" w:type="dxa"/>
        <w:left w:w="108" w:type="dxa"/>
        <w:bottom w:w="0" w:type="dxa"/>
        <w:right w:w="108" w:type="dxa"/>
      </w:tblCellMar>
    </w:tblPr>
  </w:style>
  <w:style w:type="paragraph" w:customStyle="1" w:styleId="2">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6">
    <w:name w:val="Normal Indent"/>
    <w:basedOn w:val="1"/>
    <w:autoRedefine/>
    <w:qFormat/>
    <w:uiPriority w:val="0"/>
    <w:pPr>
      <w:adjustRightInd/>
      <w:snapToGrid/>
      <w:spacing w:line="240" w:lineRule="auto"/>
      <w:ind w:firstLine="420"/>
    </w:pPr>
    <w:rPr>
      <w:sz w:val="21"/>
      <w:szCs w:val="24"/>
    </w:rPr>
  </w:style>
  <w:style w:type="paragraph" w:styleId="7">
    <w:name w:val="Body Text"/>
    <w:basedOn w:val="1"/>
    <w:link w:val="33"/>
    <w:autoRedefine/>
    <w:qFormat/>
    <w:uiPriority w:val="0"/>
    <w:pPr>
      <w:spacing w:after="120" w:afterLines="0"/>
    </w:pPr>
    <w:rPr>
      <w:rFonts w:ascii="宋体" w:hAnsi="宋体"/>
      <w:sz w:val="21"/>
    </w:rPr>
  </w:style>
  <w:style w:type="paragraph" w:styleId="8">
    <w:name w:val="Body Text Indent"/>
    <w:basedOn w:val="1"/>
    <w:autoRedefine/>
    <w:qFormat/>
    <w:uiPriority w:val="0"/>
    <w:pPr>
      <w:adjustRightInd/>
      <w:snapToGrid/>
      <w:spacing w:line="540" w:lineRule="exact"/>
      <w:ind w:firstLine="570" w:firstLineChars="0"/>
    </w:pPr>
    <w:rPr>
      <w:sz w:val="28"/>
    </w:rPr>
  </w:style>
  <w:style w:type="paragraph" w:styleId="9">
    <w:name w:val="Plain Text"/>
    <w:basedOn w:val="1"/>
    <w:autoRedefine/>
    <w:unhideWhenUsed/>
    <w:qFormat/>
    <w:uiPriority w:val="0"/>
    <w:rPr>
      <w:rFonts w:ascii="宋体" w:hAnsi="Courier New"/>
      <w:sz w:val="21"/>
    </w:rPr>
  </w:style>
  <w:style w:type="paragraph" w:styleId="10">
    <w:name w:val="footer"/>
    <w:basedOn w:val="1"/>
    <w:link w:val="26"/>
    <w:autoRedefine/>
    <w:unhideWhenUsed/>
    <w:qFormat/>
    <w:uiPriority w:val="99"/>
    <w:pPr>
      <w:tabs>
        <w:tab w:val="center" w:pos="4153"/>
        <w:tab w:val="right" w:pos="8306"/>
      </w:tabs>
      <w:jc w:val="left"/>
    </w:pPr>
    <w:rPr>
      <w:rFonts w:ascii="Calibri" w:hAnsi="Calibri"/>
      <w:kern w:val="0"/>
      <w:sz w:val="18"/>
      <w:szCs w:val="18"/>
    </w:rPr>
  </w:style>
  <w:style w:type="paragraph" w:styleId="11">
    <w:name w:val="header"/>
    <w:basedOn w:val="1"/>
    <w:autoRedefine/>
    <w:unhideWhenUsed/>
    <w:qFormat/>
    <w:uiPriority w:val="0"/>
    <w:pPr>
      <w:tabs>
        <w:tab w:val="center" w:pos="4153"/>
        <w:tab w:val="right" w:pos="8306"/>
      </w:tabs>
      <w:jc w:val="center"/>
    </w:pPr>
    <w:rPr>
      <w:rFonts w:ascii="Calibri" w:hAnsi="Calibri"/>
      <w:sz w:val="18"/>
      <w:szCs w:val="18"/>
    </w:rPr>
  </w:style>
  <w:style w:type="paragraph" w:styleId="12">
    <w:name w:val="toc 1"/>
    <w:basedOn w:val="1"/>
    <w:next w:val="1"/>
    <w:autoRedefine/>
    <w:qFormat/>
    <w:uiPriority w:val="39"/>
    <w:pPr>
      <w:adjustRightInd/>
      <w:snapToGrid/>
      <w:spacing w:before="120" w:after="120" w:line="240" w:lineRule="auto"/>
      <w:ind w:firstLine="0" w:firstLineChars="0"/>
      <w:jc w:val="left"/>
    </w:pPr>
    <w:rPr>
      <w:b/>
      <w:bCs/>
      <w:caps/>
    </w:rPr>
  </w:style>
  <w:style w:type="paragraph" w:styleId="13">
    <w:name w:val="toc 2"/>
    <w:basedOn w:val="1"/>
    <w:next w:val="1"/>
    <w:autoRedefine/>
    <w:qFormat/>
    <w:uiPriority w:val="39"/>
    <w:pPr>
      <w:adjustRightInd/>
      <w:snapToGrid/>
      <w:spacing w:line="240" w:lineRule="auto"/>
      <w:ind w:left="301" w:firstLine="0" w:firstLineChars="0"/>
      <w:jc w:val="left"/>
    </w:pPr>
    <w:rPr>
      <w:smallCaps/>
    </w:rPr>
  </w:style>
  <w:style w:type="table" w:styleId="15">
    <w:name w:val="Table Grid"/>
    <w:basedOn w:val="1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page number"/>
    <w:basedOn w:val="16"/>
    <w:autoRedefine/>
    <w:qFormat/>
    <w:uiPriority w:val="0"/>
  </w:style>
  <w:style w:type="paragraph" w:customStyle="1" w:styleId="18">
    <w:name w:val="_正文格式"/>
    <w:basedOn w:val="1"/>
    <w:autoRedefine/>
    <w:qFormat/>
    <w:uiPriority w:val="0"/>
    <w:pPr>
      <w:adjustRightInd/>
      <w:snapToGrid/>
      <w:spacing w:line="560" w:lineRule="exact"/>
    </w:pPr>
    <w:rPr>
      <w:rFonts w:ascii="Calibri" w:hAnsi="Calibri" w:eastAsia="仿宋_GB2312"/>
      <w:sz w:val="28"/>
      <w:szCs w:val="24"/>
    </w:rPr>
  </w:style>
  <w:style w:type="character" w:customStyle="1" w:styleId="19">
    <w:name w:val="表头 Char Char"/>
    <w:autoRedefine/>
    <w:qFormat/>
    <w:uiPriority w:val="0"/>
    <w:rPr>
      <w:rFonts w:ascii="黑体" w:hAnsi="Calibri" w:eastAsia="黑体"/>
      <w:kern w:val="0"/>
    </w:rPr>
  </w:style>
  <w:style w:type="paragraph" w:customStyle="1" w:styleId="20">
    <w:name w:val="表头"/>
    <w:basedOn w:val="1"/>
    <w:link w:val="24"/>
    <w:autoRedefine/>
    <w:qFormat/>
    <w:uiPriority w:val="0"/>
    <w:pPr>
      <w:adjustRightInd/>
      <w:snapToGrid/>
      <w:ind w:firstLine="0" w:firstLineChars="0"/>
      <w:jc w:val="center"/>
    </w:pPr>
    <w:rPr>
      <w:rFonts w:ascii="黑体" w:hAnsi="Calibri" w:eastAsia="黑体"/>
      <w:kern w:val="0"/>
    </w:rPr>
  </w:style>
  <w:style w:type="paragraph" w:customStyle="1" w:styleId="21">
    <w:name w:val="p0"/>
    <w:basedOn w:val="1"/>
    <w:autoRedefine/>
    <w:qFormat/>
    <w:uiPriority w:val="0"/>
    <w:pPr>
      <w:widowControl/>
      <w:adjustRightInd/>
      <w:snapToGrid/>
      <w:spacing w:line="240" w:lineRule="auto"/>
      <w:ind w:firstLine="0" w:firstLineChars="0"/>
    </w:pPr>
    <w:rPr>
      <w:kern w:val="0"/>
      <w:sz w:val="21"/>
      <w:szCs w:val="21"/>
    </w:rPr>
  </w:style>
  <w:style w:type="character" w:customStyle="1" w:styleId="22">
    <w:name w:val="font41"/>
    <w:autoRedefine/>
    <w:qFormat/>
    <w:uiPriority w:val="0"/>
    <w:rPr>
      <w:rFonts w:hint="eastAsia" w:ascii="宋体" w:hAnsi="宋体" w:eastAsia="宋体" w:cs="宋体"/>
      <w:color w:val="000000"/>
      <w:sz w:val="21"/>
      <w:szCs w:val="21"/>
      <w:u w:val="none"/>
    </w:rPr>
  </w:style>
  <w:style w:type="character" w:customStyle="1" w:styleId="23">
    <w:name w:val="font71"/>
    <w:autoRedefine/>
    <w:qFormat/>
    <w:uiPriority w:val="0"/>
    <w:rPr>
      <w:rFonts w:hint="eastAsia" w:ascii="Times New Roman" w:hAnsi="Times New Roman" w:cs="Times New Roman"/>
      <w:color w:val="000000"/>
      <w:sz w:val="21"/>
      <w:szCs w:val="21"/>
      <w:u w:val="none"/>
    </w:rPr>
  </w:style>
  <w:style w:type="character" w:customStyle="1" w:styleId="24">
    <w:name w:val="表头 Char"/>
    <w:link w:val="20"/>
    <w:autoRedefine/>
    <w:qFormat/>
    <w:uiPriority w:val="0"/>
    <w:rPr>
      <w:rFonts w:eastAsia="黑体"/>
      <w:sz w:val="24"/>
      <w:lang w:bidi="ar-SA"/>
    </w:rPr>
  </w:style>
  <w:style w:type="paragraph" w:styleId="25">
    <w:name w:val="List Paragraph"/>
    <w:basedOn w:val="1"/>
    <w:autoRedefine/>
    <w:qFormat/>
    <w:uiPriority w:val="0"/>
    <w:pPr>
      <w:ind w:firstLine="420"/>
    </w:pPr>
  </w:style>
  <w:style w:type="character" w:customStyle="1" w:styleId="26">
    <w:name w:val="页脚 字符"/>
    <w:basedOn w:val="16"/>
    <w:link w:val="10"/>
    <w:autoRedefine/>
    <w:qFormat/>
    <w:uiPriority w:val="99"/>
    <w:rPr>
      <w:rFonts w:ascii="Calibri" w:hAnsi="Calibri"/>
      <w:sz w:val="18"/>
      <w:szCs w:val="18"/>
    </w:rPr>
  </w:style>
  <w:style w:type="character" w:customStyle="1" w:styleId="27">
    <w:name w:val="font01"/>
    <w:basedOn w:val="16"/>
    <w:autoRedefine/>
    <w:qFormat/>
    <w:uiPriority w:val="0"/>
    <w:rPr>
      <w:rFonts w:hint="default" w:ascii="Times New Roman" w:hAnsi="Times New Roman" w:cs="Times New Roman"/>
      <w:color w:val="000000"/>
      <w:sz w:val="20"/>
      <w:szCs w:val="20"/>
      <w:u w:val="none"/>
    </w:rPr>
  </w:style>
  <w:style w:type="character" w:customStyle="1" w:styleId="28">
    <w:name w:val="font31"/>
    <w:basedOn w:val="16"/>
    <w:autoRedefine/>
    <w:qFormat/>
    <w:uiPriority w:val="0"/>
    <w:rPr>
      <w:rFonts w:hint="default" w:ascii="Times New Roman" w:hAnsi="Times New Roman" w:cs="Times New Roman"/>
      <w:color w:val="000000"/>
      <w:sz w:val="21"/>
      <w:szCs w:val="21"/>
      <w:u w:val="none"/>
      <w:vertAlign w:val="superscript"/>
    </w:rPr>
  </w:style>
  <w:style w:type="character" w:customStyle="1" w:styleId="29">
    <w:name w:val="font11"/>
    <w:basedOn w:val="16"/>
    <w:autoRedefine/>
    <w:qFormat/>
    <w:uiPriority w:val="0"/>
    <w:rPr>
      <w:rFonts w:hint="default" w:ascii="Times New Roman" w:hAnsi="Times New Roman" w:cs="Times New Roman"/>
      <w:color w:val="000000"/>
      <w:sz w:val="21"/>
      <w:szCs w:val="21"/>
      <w:u w:val="none"/>
    </w:rPr>
  </w:style>
  <w:style w:type="character" w:customStyle="1" w:styleId="30">
    <w:name w:val="font21"/>
    <w:basedOn w:val="16"/>
    <w:autoRedefine/>
    <w:qFormat/>
    <w:uiPriority w:val="0"/>
    <w:rPr>
      <w:rFonts w:hint="default" w:ascii="Times New Roman" w:hAnsi="Times New Roman" w:cs="Times New Roman"/>
      <w:color w:val="000000"/>
      <w:sz w:val="21"/>
      <w:szCs w:val="21"/>
      <w:u w:val="none"/>
    </w:rPr>
  </w:style>
  <w:style w:type="paragraph" w:customStyle="1" w:styleId="31">
    <w:name w:val="WPSOffice手动目录 1"/>
    <w:autoRedefine/>
    <w:qFormat/>
    <w:uiPriority w:val="0"/>
    <w:pPr>
      <w:ind w:leftChars="0"/>
    </w:pPr>
    <w:rPr>
      <w:rFonts w:ascii="Times New Roman" w:hAnsi="Times New Roman" w:eastAsia="宋体" w:cs="Times New Roman"/>
      <w:sz w:val="20"/>
      <w:szCs w:val="20"/>
    </w:rPr>
  </w:style>
  <w:style w:type="paragraph" w:customStyle="1" w:styleId="32">
    <w:name w:val="WPSOffice手动目录 2"/>
    <w:autoRedefine/>
    <w:qFormat/>
    <w:uiPriority w:val="0"/>
    <w:pPr>
      <w:ind w:leftChars="200"/>
    </w:pPr>
    <w:rPr>
      <w:rFonts w:ascii="Times New Roman" w:hAnsi="Times New Roman" w:eastAsia="宋体" w:cs="Times New Roman"/>
      <w:sz w:val="20"/>
      <w:szCs w:val="20"/>
    </w:rPr>
  </w:style>
  <w:style w:type="character" w:customStyle="1" w:styleId="33">
    <w:name w:val="正文文本 Char"/>
    <w:basedOn w:val="16"/>
    <w:link w:val="7"/>
    <w:autoRedefine/>
    <w:qFormat/>
    <w:locked/>
    <w:uiPriority w:val="0"/>
    <w:rPr>
      <w:rFonts w:ascii="宋体" w:hAnsi="宋体"/>
      <w:sz w:val="21"/>
    </w:rPr>
  </w:style>
  <w:style w:type="character" w:customStyle="1" w:styleId="34">
    <w:name w:val="font61"/>
    <w:basedOn w:val="16"/>
    <w:autoRedefine/>
    <w:qFormat/>
    <w:uiPriority w:val="0"/>
    <w:rPr>
      <w:rFonts w:hint="default" w:ascii="Times New Roman" w:hAnsi="Times New Roman" w:cs="Times New Roman"/>
      <w:color w:val="0000FF"/>
      <w:sz w:val="22"/>
      <w:szCs w:val="22"/>
      <w:u w:val="none"/>
    </w:rPr>
  </w:style>
  <w:style w:type="paragraph" w:customStyle="1" w:styleId="35">
    <w:name w:val="ParaAttribute24"/>
    <w:autoRedefine/>
    <w:qFormat/>
    <w:uiPriority w:val="0"/>
    <w:pPr>
      <w:widowControl w:val="0"/>
      <w:wordWrap w:val="0"/>
      <w:spacing w:line="269" w:lineRule="exact"/>
    </w:pPr>
    <w:rPr>
      <w:rFonts w:ascii="Times New Roman" w:hAnsi="Times New Roman" w:eastAsia="宋体" w:cs="Times New Roman"/>
      <w:lang w:val="en-US" w:eastAsia="zh-CN" w:bidi="ar-SA"/>
    </w:rPr>
  </w:style>
  <w:style w:type="paragraph" w:customStyle="1" w:styleId="36">
    <w:name w:val="我的正文"/>
    <w:next w:val="1"/>
    <w:autoRedefine/>
    <w:qFormat/>
    <w:uiPriority w:val="0"/>
    <w:pPr>
      <w:spacing w:after="200" w:line="276" w:lineRule="auto"/>
      <w:ind w:firstLine="480"/>
    </w:pPr>
    <w:rPr>
      <w:rFonts w:ascii="Times New Roman" w:hAnsi="Times New Roman" w:eastAsia="宋体" w:cs="宋体"/>
      <w:sz w:val="22"/>
      <w:szCs w:val="22"/>
      <w:lang w:val="en-US" w:eastAsia="zh-CN" w:bidi="ar-SA"/>
    </w:rPr>
  </w:style>
  <w:style w:type="character" w:customStyle="1" w:styleId="37">
    <w:name w:val="font51"/>
    <w:basedOn w:val="16"/>
    <w:autoRedefine/>
    <w:qFormat/>
    <w:uiPriority w:val="0"/>
    <w:rPr>
      <w:rFonts w:hint="default" w:ascii="Times New Roman" w:hAnsi="Times New Roman" w:cs="Times New Roman"/>
      <w:color w:val="000000"/>
      <w:sz w:val="21"/>
      <w:szCs w:val="21"/>
      <w:u w:val="none"/>
      <w:vertAlign w:val="superscript"/>
    </w:rPr>
  </w:style>
  <w:style w:type="paragraph" w:customStyle="1" w:styleId="38">
    <w:name w:val="报告正文"/>
    <w:basedOn w:val="1"/>
    <w:autoRedefine/>
    <w:qFormat/>
    <w:uiPriority w:val="0"/>
    <w:pPr>
      <w:snapToGrid w:val="0"/>
      <w:spacing w:line="360" w:lineRule="auto"/>
      <w:ind w:firstLine="480" w:firstLineChars="200"/>
    </w:pPr>
    <w:rPr>
      <w:rFonts w:ascii="宋体" w:hAnsi="宋体"/>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header" Target="header4.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54D0012-4780-4DA1-BEF1-101651F367FE}">
  <ds:schemaRefs/>
</ds:datastoreItem>
</file>

<file path=docProps/app.xml><?xml version="1.0" encoding="utf-8"?>
<Properties xmlns="http://schemas.openxmlformats.org/officeDocument/2006/extended-properties" xmlns:vt="http://schemas.openxmlformats.org/officeDocument/2006/docPropsVTypes">
  <Template>Normal</Template>
  <Pages>26</Pages>
  <Words>2243</Words>
  <Characters>2763</Characters>
  <Lines>254</Lines>
  <Paragraphs>71</Paragraphs>
  <TotalTime>3</TotalTime>
  <ScaleCrop>false</ScaleCrop>
  <LinksUpToDate>false</LinksUpToDate>
  <CharactersWithSpaces>2822</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2020-03-31T08:54:00Z</dcterms:created>
  <dc:creator>Administrator</dc:creator>
  <cp:lastModifiedBy>13947617819</cp:lastModifiedBy>
  <dcterms:modified xsi:type="dcterms:W3CDTF">2025-05-26T12:10:51Z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A70ADF1F181F45B5BC110AB624BDE9C8_13</vt:lpwstr>
  </property>
  <property fmtid="{D5CDD505-2E9C-101B-9397-08002B2CF9AE}" pid="4" name="KSOTemplateDocerSaveRecord">
    <vt:lpwstr>eyJoZGlkIjoiZGUyYWM5YTE4ZmFhNzRkYjUyNjczNWMwYjRhMDQyYmEifQ==</vt:lpwstr>
  </property>
</Properties>
</file>