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C5EA7">
      <w:pPr>
        <w:rPr>
          <w:rFonts w:eastAsia="宋体" w:cs="Times New Roman"/>
          <w:b/>
          <w:bCs/>
          <w:sz w:val="36"/>
          <w:szCs w:val="36"/>
        </w:rPr>
      </w:pPr>
    </w:p>
    <w:p w14:paraId="5841307C">
      <w:pPr>
        <w:rPr>
          <w:rFonts w:eastAsia="宋体" w:cs="Times New Roman"/>
          <w:b/>
          <w:bCs/>
          <w:sz w:val="36"/>
          <w:szCs w:val="36"/>
        </w:rPr>
      </w:pPr>
    </w:p>
    <w:p w14:paraId="7F8F79FC">
      <w:pPr>
        <w:topLinePunct/>
        <w:adjustRightInd/>
        <w:snapToGrid/>
        <w:spacing w:line="800" w:lineRule="exact"/>
        <w:rPr>
          <w:rFonts w:hint="eastAsia" w:ascii="宋体" w:hAnsi="宋体" w:eastAsia="宋体" w:cs="宋体"/>
          <w:b/>
          <w:sz w:val="32"/>
          <w:szCs w:val="32"/>
        </w:rPr>
      </w:pPr>
      <w:r>
        <w:rPr>
          <w:rFonts w:ascii="宋体" w:hAnsi="宋体" w:eastAsia="宋体" w:cs="宋体"/>
          <w:b/>
          <w:sz w:val="32"/>
          <w:szCs w:val="32"/>
        </w:rPr>
        <w:t>赤峰柴胡栏子黄金矿业有限公司柴胡栏子金矿</w:t>
      </w:r>
    </w:p>
    <w:p w14:paraId="4FD3E767">
      <w:pPr>
        <w:topLinePunct/>
        <w:adjustRightInd/>
        <w:snapToGrid/>
        <w:spacing w:line="800" w:lineRule="exact"/>
        <w:rPr>
          <w:rFonts w:eastAsia="宋体" w:cs="Times New Roman"/>
          <w:b/>
          <w:bCs/>
          <w:sz w:val="44"/>
          <w:szCs w:val="44"/>
        </w:rPr>
      </w:pPr>
      <w:r>
        <w:rPr>
          <w:rFonts w:eastAsia="宋体" w:cs="Times New Roman"/>
          <w:b/>
          <w:sz w:val="44"/>
          <w:szCs w:val="44"/>
        </w:rPr>
        <w:t>二〇二</w:t>
      </w:r>
      <w:r>
        <w:rPr>
          <w:rFonts w:hint="eastAsia" w:eastAsia="宋体" w:cs="Times New Roman"/>
          <w:b/>
          <w:sz w:val="44"/>
          <w:szCs w:val="44"/>
        </w:rPr>
        <w:t>六</w:t>
      </w:r>
      <w:r>
        <w:rPr>
          <w:rFonts w:eastAsia="宋体" w:cs="Times New Roman"/>
          <w:b/>
          <w:sz w:val="44"/>
          <w:szCs w:val="44"/>
        </w:rPr>
        <w:t>年度矿山地质环境治理计划书</w:t>
      </w:r>
    </w:p>
    <w:p w14:paraId="16D03CA3"/>
    <w:p w14:paraId="36E24C37"/>
    <w:p w14:paraId="5CCD41AE"/>
    <w:p w14:paraId="177E527D"/>
    <w:p w14:paraId="105724A7"/>
    <w:p w14:paraId="7B2E0962"/>
    <w:p w14:paraId="61C5F8FE"/>
    <w:p w14:paraId="74DEEB62"/>
    <w:p w14:paraId="15D3C226"/>
    <w:p w14:paraId="291EDF30"/>
    <w:p w14:paraId="1A5D750B"/>
    <w:p w14:paraId="533DD525"/>
    <w:p w14:paraId="6569B59C"/>
    <w:p w14:paraId="7C737A55"/>
    <w:p w14:paraId="72FEAD8E"/>
    <w:p w14:paraId="36D2338E"/>
    <w:p w14:paraId="7F3CF9F0"/>
    <w:p w14:paraId="3F88083F"/>
    <w:p w14:paraId="74A54A10"/>
    <w:p w14:paraId="37537BBD"/>
    <w:p w14:paraId="5BA69879"/>
    <w:p w14:paraId="20598A18"/>
    <w:p w14:paraId="0CC63534"/>
    <w:p w14:paraId="2A03E087"/>
    <w:p w14:paraId="2036C11B"/>
    <w:p w14:paraId="780D77A5"/>
    <w:p w14:paraId="4F7D7DB5"/>
    <w:p w14:paraId="56C8BA93"/>
    <w:p w14:paraId="485CE629"/>
    <w:p w14:paraId="717C6589"/>
    <w:p w14:paraId="7F1ADD6D"/>
    <w:p w14:paraId="6F829EE6"/>
    <w:p w14:paraId="2C7AD769"/>
    <w:p w14:paraId="19C14BC5"/>
    <w:p w14:paraId="0786312D"/>
    <w:p w14:paraId="041CECA4"/>
    <w:p w14:paraId="393E2F2C"/>
    <w:p w14:paraId="171A32F2"/>
    <w:p w14:paraId="13F51BA2"/>
    <w:p w14:paraId="670A13B1"/>
    <w:p w14:paraId="44EB9393"/>
    <w:p w14:paraId="02A68030">
      <w:pPr>
        <w:rPr>
          <w:rFonts w:eastAsia="仿宋" w:cs="Times New Roman"/>
          <w:b/>
          <w:spacing w:val="4"/>
          <w:sz w:val="30"/>
          <w:szCs w:val="30"/>
        </w:rPr>
      </w:pPr>
      <w:r>
        <w:rPr>
          <w:rFonts w:eastAsia="宋体" w:cs="Times New Roman"/>
          <w:b/>
          <w:bCs/>
          <w:sz w:val="30"/>
          <w:szCs w:val="30"/>
        </w:rPr>
        <w:t>赤峰柴胡栏子黄金矿业有限公司</w:t>
      </w:r>
    </w:p>
    <w:p w14:paraId="78D1865C">
      <w:pPr>
        <w:rPr>
          <w:rFonts w:ascii="仿宋" w:hAnsi="仿宋" w:eastAsia="仿宋" w:cs="Times New Roman"/>
          <w:bCs/>
          <w:sz w:val="30"/>
          <w:szCs w:val="30"/>
        </w:rPr>
      </w:pPr>
    </w:p>
    <w:p w14:paraId="52B40915">
      <w:pPr>
        <w:rPr>
          <w:rFonts w:hint="eastAsia" w:ascii="仿宋" w:hAnsi="仿宋" w:eastAsia="仿宋" w:cs="Times New Roman"/>
          <w:sz w:val="30"/>
          <w:szCs w:val="30"/>
        </w:rPr>
      </w:pPr>
      <w:r>
        <w:rPr>
          <w:rFonts w:eastAsia="宋体" w:cs="Times New Roman"/>
          <w:b/>
          <w:bCs/>
          <w:sz w:val="30"/>
          <w:szCs w:val="30"/>
        </w:rPr>
        <w:t>二〇二</w:t>
      </w:r>
      <w:r>
        <w:rPr>
          <w:rFonts w:hint="eastAsia" w:eastAsia="宋体" w:cs="Times New Roman"/>
          <w:b/>
          <w:bCs/>
          <w:sz w:val="30"/>
          <w:szCs w:val="30"/>
        </w:rPr>
        <w:t>六</w:t>
      </w:r>
      <w:r>
        <w:rPr>
          <w:rFonts w:eastAsia="宋体" w:cs="Times New Roman"/>
          <w:b/>
          <w:bCs/>
          <w:sz w:val="30"/>
          <w:szCs w:val="30"/>
        </w:rPr>
        <w:t>年</w:t>
      </w:r>
      <w:r>
        <w:rPr>
          <w:rFonts w:hint="eastAsia" w:eastAsia="宋体" w:cs="Times New Roman"/>
          <w:b/>
          <w:bCs/>
          <w:sz w:val="30"/>
          <w:szCs w:val="30"/>
        </w:rPr>
        <w:t>二</w:t>
      </w:r>
      <w:r>
        <w:rPr>
          <w:rFonts w:eastAsia="宋体" w:cs="Times New Roman"/>
          <w:b/>
          <w:bCs/>
          <w:sz w:val="30"/>
          <w:szCs w:val="30"/>
        </w:rPr>
        <w:t>月</w:t>
      </w:r>
    </w:p>
    <w:p w14:paraId="718D8F86">
      <w:pPr>
        <w:ind w:firstLine="3240" w:firstLineChars="900"/>
        <w:jc w:val="both"/>
        <w:rPr>
          <w:rFonts w:eastAsia="宋体" w:cs="Times New Roman"/>
          <w:sz w:val="36"/>
          <w:szCs w:val="36"/>
        </w:rPr>
      </w:pPr>
    </w:p>
    <w:p w14:paraId="3D4396E1">
      <w:pPr>
        <w:rPr>
          <w:rFonts w:eastAsia="宋体" w:cs="Times New Roman"/>
          <w:sz w:val="36"/>
          <w:szCs w:val="36"/>
        </w:rPr>
        <w:sectPr>
          <w:pgSz w:w="11906" w:h="16838"/>
          <w:pgMar w:top="1440" w:right="1800" w:bottom="1440" w:left="1800" w:header="851" w:footer="992" w:gutter="0"/>
          <w:pgNumType w:start="1"/>
          <w:cols w:space="425" w:num="1"/>
          <w:docGrid w:type="lines" w:linePitch="312" w:charSpace="0"/>
        </w:sectPr>
      </w:pPr>
    </w:p>
    <w:p w14:paraId="6838E28D">
      <w:pPr>
        <w:topLinePunct/>
        <w:adjustRightInd/>
        <w:snapToGrid/>
        <w:spacing w:line="800" w:lineRule="exact"/>
        <w:rPr>
          <w:rFonts w:hint="eastAsia" w:ascii="宋体" w:hAnsi="宋体" w:eastAsia="宋体" w:cs="宋体"/>
          <w:b/>
          <w:sz w:val="32"/>
          <w:szCs w:val="32"/>
        </w:rPr>
      </w:pPr>
      <w:r>
        <w:rPr>
          <w:rFonts w:ascii="宋体" w:hAnsi="宋体" w:eastAsia="宋体" w:cs="宋体"/>
          <w:b/>
          <w:sz w:val="32"/>
          <w:szCs w:val="32"/>
        </w:rPr>
        <w:t>赤峰柴胡栏子黄金矿业有限公司柴胡栏子金矿</w:t>
      </w:r>
    </w:p>
    <w:p w14:paraId="6172382B">
      <w:pPr>
        <w:topLinePunct/>
        <w:adjustRightInd/>
        <w:snapToGrid/>
        <w:spacing w:line="800" w:lineRule="exact"/>
        <w:rPr>
          <w:rFonts w:eastAsia="宋体" w:cs="Times New Roman"/>
          <w:b/>
          <w:bCs/>
          <w:sz w:val="44"/>
          <w:szCs w:val="44"/>
        </w:rPr>
      </w:pPr>
      <w:r>
        <w:rPr>
          <w:rFonts w:eastAsia="宋体" w:cs="Times New Roman"/>
          <w:b/>
          <w:sz w:val="44"/>
          <w:szCs w:val="44"/>
        </w:rPr>
        <w:t>二〇二</w:t>
      </w:r>
      <w:r>
        <w:rPr>
          <w:rFonts w:hint="eastAsia" w:eastAsia="宋体" w:cs="Times New Roman"/>
          <w:b/>
          <w:sz w:val="44"/>
          <w:szCs w:val="44"/>
        </w:rPr>
        <w:t>六</w:t>
      </w:r>
      <w:r>
        <w:rPr>
          <w:rFonts w:eastAsia="宋体" w:cs="Times New Roman"/>
          <w:b/>
          <w:sz w:val="44"/>
          <w:szCs w:val="44"/>
        </w:rPr>
        <w:t>年度矿山地质环境治理计划书</w:t>
      </w:r>
    </w:p>
    <w:p w14:paraId="0928ACBF">
      <w:pPr>
        <w:jc w:val="left"/>
        <w:rPr>
          <w:rFonts w:eastAsia="宋体" w:cs="Times New Roman"/>
          <w:b/>
          <w:bCs/>
          <w:sz w:val="36"/>
          <w:szCs w:val="36"/>
        </w:rPr>
      </w:pPr>
    </w:p>
    <w:p w14:paraId="5BDA073D">
      <w:pPr>
        <w:jc w:val="left"/>
        <w:rPr>
          <w:rFonts w:eastAsia="宋体" w:cs="Times New Roman"/>
          <w:b/>
          <w:bCs/>
          <w:sz w:val="36"/>
          <w:szCs w:val="36"/>
        </w:rPr>
      </w:pPr>
    </w:p>
    <w:p w14:paraId="1A66A62D">
      <w:pPr>
        <w:jc w:val="left"/>
        <w:rPr>
          <w:rFonts w:eastAsia="宋体" w:cs="Times New Roman"/>
          <w:b/>
          <w:bCs/>
          <w:sz w:val="36"/>
          <w:szCs w:val="36"/>
        </w:rPr>
      </w:pPr>
    </w:p>
    <w:p w14:paraId="2A6D1B0B">
      <w:pPr>
        <w:jc w:val="left"/>
        <w:rPr>
          <w:rFonts w:eastAsia="宋体" w:cs="Times New Roman"/>
          <w:b/>
          <w:bCs/>
          <w:sz w:val="36"/>
          <w:szCs w:val="36"/>
        </w:rPr>
      </w:pPr>
    </w:p>
    <w:p w14:paraId="0928071C">
      <w:pPr>
        <w:jc w:val="left"/>
        <w:rPr>
          <w:rFonts w:eastAsia="宋体" w:cs="Times New Roman"/>
          <w:b/>
          <w:bCs/>
          <w:sz w:val="36"/>
          <w:szCs w:val="36"/>
        </w:rPr>
      </w:pPr>
    </w:p>
    <w:p w14:paraId="06754AD8">
      <w:pPr>
        <w:jc w:val="left"/>
        <w:rPr>
          <w:rFonts w:eastAsia="宋体" w:cs="Times New Roman"/>
          <w:b/>
          <w:bCs/>
          <w:sz w:val="36"/>
          <w:szCs w:val="36"/>
        </w:rPr>
      </w:pPr>
    </w:p>
    <w:p w14:paraId="3A4FEF3B">
      <w:pPr>
        <w:jc w:val="left"/>
        <w:rPr>
          <w:rFonts w:eastAsia="宋体" w:cs="Times New Roman"/>
          <w:b/>
          <w:bCs/>
          <w:sz w:val="36"/>
          <w:szCs w:val="36"/>
        </w:rPr>
      </w:pPr>
    </w:p>
    <w:p w14:paraId="09D1ECF6">
      <w:pPr>
        <w:jc w:val="left"/>
        <w:rPr>
          <w:rFonts w:eastAsia="宋体" w:cs="Times New Roman"/>
          <w:b/>
          <w:bCs/>
          <w:sz w:val="36"/>
          <w:szCs w:val="36"/>
        </w:rPr>
      </w:pPr>
    </w:p>
    <w:p w14:paraId="7CC8344D">
      <w:pPr>
        <w:jc w:val="left"/>
        <w:rPr>
          <w:rFonts w:eastAsia="宋体" w:cs="Times New Roman"/>
          <w:b/>
          <w:bCs/>
          <w:sz w:val="36"/>
          <w:szCs w:val="36"/>
        </w:rPr>
      </w:pPr>
    </w:p>
    <w:p w14:paraId="03AFD01A">
      <w:pPr>
        <w:jc w:val="left"/>
        <w:rPr>
          <w:rFonts w:eastAsia="宋体" w:cs="Times New Roman"/>
          <w:b/>
          <w:bCs/>
          <w:sz w:val="36"/>
          <w:szCs w:val="36"/>
        </w:rPr>
      </w:pPr>
    </w:p>
    <w:p w14:paraId="561A08D8">
      <w:pPr>
        <w:jc w:val="left"/>
        <w:rPr>
          <w:rFonts w:eastAsia="宋体" w:cs="Times New Roman"/>
          <w:b/>
          <w:bCs/>
          <w:sz w:val="36"/>
          <w:szCs w:val="36"/>
        </w:rPr>
      </w:pPr>
    </w:p>
    <w:p w14:paraId="77C2D79D">
      <w:pPr>
        <w:jc w:val="left"/>
        <w:rPr>
          <w:rFonts w:eastAsia="宋体" w:cs="Times New Roman"/>
          <w:b/>
          <w:bCs/>
          <w:sz w:val="36"/>
          <w:szCs w:val="36"/>
        </w:rPr>
      </w:pPr>
    </w:p>
    <w:p w14:paraId="06A08D81">
      <w:pPr>
        <w:jc w:val="left"/>
        <w:rPr>
          <w:rFonts w:eastAsia="宋体" w:cs="Times New Roman"/>
          <w:b/>
          <w:bCs/>
          <w:sz w:val="36"/>
          <w:szCs w:val="36"/>
        </w:rPr>
      </w:pPr>
    </w:p>
    <w:p w14:paraId="5A057483">
      <w:pPr>
        <w:jc w:val="left"/>
        <w:rPr>
          <w:rFonts w:eastAsia="宋体" w:cs="Times New Roman"/>
          <w:b/>
          <w:bCs/>
          <w:sz w:val="36"/>
          <w:szCs w:val="36"/>
        </w:rPr>
      </w:pPr>
    </w:p>
    <w:p w14:paraId="02858878">
      <w:pPr>
        <w:jc w:val="left"/>
        <w:rPr>
          <w:rFonts w:eastAsia="宋体" w:cs="Times New Roman"/>
          <w:b/>
          <w:bCs/>
          <w:sz w:val="36"/>
          <w:szCs w:val="36"/>
        </w:rPr>
      </w:pPr>
    </w:p>
    <w:p w14:paraId="219CEF47">
      <w:pPr>
        <w:jc w:val="left"/>
        <w:rPr>
          <w:rFonts w:eastAsia="宋体" w:cs="Times New Roman"/>
          <w:b/>
          <w:bCs/>
          <w:sz w:val="36"/>
          <w:szCs w:val="36"/>
        </w:rPr>
      </w:pPr>
    </w:p>
    <w:p w14:paraId="5BB35211">
      <w:pPr>
        <w:jc w:val="left"/>
        <w:rPr>
          <w:rFonts w:eastAsia="宋体" w:cs="Times New Roman"/>
          <w:b/>
          <w:bCs/>
          <w:sz w:val="36"/>
          <w:szCs w:val="36"/>
        </w:rPr>
      </w:pPr>
    </w:p>
    <w:p w14:paraId="6A5CEF43">
      <w:pPr>
        <w:jc w:val="left"/>
        <w:rPr>
          <w:rFonts w:eastAsia="宋体" w:cs="Times New Roman"/>
          <w:b/>
          <w:bCs/>
          <w:sz w:val="36"/>
          <w:szCs w:val="36"/>
        </w:rPr>
      </w:pPr>
    </w:p>
    <w:p w14:paraId="6F8D4284">
      <w:pPr>
        <w:jc w:val="left"/>
        <w:rPr>
          <w:rFonts w:eastAsia="宋体" w:cs="Times New Roman"/>
          <w:b/>
          <w:bCs/>
          <w:sz w:val="36"/>
          <w:szCs w:val="36"/>
        </w:rPr>
      </w:pPr>
    </w:p>
    <w:p w14:paraId="172AE301">
      <w:pPr>
        <w:jc w:val="left"/>
        <w:rPr>
          <w:rFonts w:eastAsia="宋体" w:cs="Times New Roman"/>
          <w:b/>
          <w:bCs/>
          <w:sz w:val="36"/>
          <w:szCs w:val="36"/>
        </w:rPr>
      </w:pPr>
    </w:p>
    <w:p w14:paraId="35372201">
      <w:pPr>
        <w:jc w:val="left"/>
        <w:rPr>
          <w:rFonts w:eastAsia="宋体" w:cs="Times New Roman"/>
          <w:b/>
          <w:bCs/>
          <w:sz w:val="36"/>
          <w:szCs w:val="36"/>
        </w:rPr>
      </w:pPr>
    </w:p>
    <w:p w14:paraId="7B7369CD">
      <w:pPr>
        <w:jc w:val="left"/>
        <w:rPr>
          <w:rFonts w:eastAsia="宋体" w:cs="Times New Roman"/>
          <w:b/>
          <w:bCs/>
          <w:sz w:val="36"/>
          <w:szCs w:val="36"/>
        </w:rPr>
      </w:pPr>
    </w:p>
    <w:p w14:paraId="161531C5">
      <w:pPr>
        <w:jc w:val="left"/>
        <w:rPr>
          <w:rFonts w:eastAsia="宋体" w:cs="Times New Roman"/>
          <w:b/>
          <w:bCs/>
          <w:sz w:val="36"/>
          <w:szCs w:val="36"/>
        </w:rPr>
      </w:pPr>
    </w:p>
    <w:p w14:paraId="70F6EC35">
      <w:pPr>
        <w:spacing w:line="360" w:lineRule="auto"/>
        <w:jc w:val="center"/>
        <w:rPr>
          <w:rFonts w:eastAsia="宋体" w:cs="Times New Roman"/>
          <w:b/>
          <w:bCs/>
          <w:sz w:val="30"/>
          <w:szCs w:val="30"/>
        </w:rPr>
      </w:pPr>
      <w:r>
        <w:rPr>
          <w:rFonts w:hint="eastAsia" w:eastAsia="宋体" w:cs="Times New Roman"/>
          <w:b/>
          <w:bCs/>
          <w:sz w:val="30"/>
          <w:szCs w:val="30"/>
        </w:rPr>
        <w:t>提交单位：</w:t>
      </w:r>
      <w:r>
        <w:rPr>
          <w:rFonts w:eastAsia="宋体" w:cs="Times New Roman"/>
          <w:b/>
          <w:bCs/>
          <w:sz w:val="30"/>
          <w:szCs w:val="30"/>
        </w:rPr>
        <w:t>赤峰柴胡栏子黄金矿业有限公司</w:t>
      </w:r>
    </w:p>
    <w:p w14:paraId="1A7DB314">
      <w:pPr>
        <w:spacing w:line="360" w:lineRule="auto"/>
        <w:jc w:val="center"/>
        <w:rPr>
          <w:rFonts w:hint="eastAsia" w:eastAsia="宋体" w:cs="Times New Roman"/>
          <w:b/>
          <w:bCs/>
          <w:sz w:val="30"/>
          <w:szCs w:val="30"/>
        </w:rPr>
      </w:pPr>
    </w:p>
    <w:p w14:paraId="5C595852">
      <w:pPr>
        <w:spacing w:line="360" w:lineRule="auto"/>
        <w:jc w:val="center"/>
        <w:rPr>
          <w:sz w:val="30"/>
          <w:szCs w:val="30"/>
        </w:rPr>
        <w:sectPr>
          <w:pgSz w:w="11906" w:h="16838"/>
          <w:pgMar w:top="1440" w:right="1800" w:bottom="1440" w:left="1800" w:header="851" w:footer="992" w:gutter="0"/>
          <w:pgNumType w:start="1"/>
          <w:cols w:space="425" w:num="1"/>
          <w:docGrid w:type="lines" w:linePitch="312" w:charSpace="0"/>
        </w:sectPr>
      </w:pPr>
      <w:r>
        <w:rPr>
          <w:rFonts w:hint="eastAsia" w:eastAsia="宋体" w:cs="Times New Roman"/>
          <w:b/>
          <w:bCs/>
          <w:sz w:val="30"/>
          <w:szCs w:val="30"/>
        </w:rPr>
        <w:t>编制单位：</w:t>
      </w:r>
      <w:r>
        <w:rPr>
          <w:rFonts w:eastAsia="宋体" w:cs="Times New Roman"/>
          <w:b/>
          <w:bCs/>
          <w:sz w:val="30"/>
          <w:szCs w:val="30"/>
        </w:rPr>
        <w:t>赤峰柴胡栏子黄金矿业有限公司</w:t>
      </w:r>
    </w:p>
    <w:p w14:paraId="1F65201D">
      <w:pPr>
        <w:pStyle w:val="2"/>
      </w:pPr>
    </w:p>
    <w:sdt>
      <w:sdtPr>
        <w:rPr>
          <w:rFonts w:eastAsia="宋体" w:cs="Times New Roman"/>
        </w:rPr>
        <w:id w:val="147453921"/>
        <w:docPartObj>
          <w:docPartGallery w:val="Table of Contents"/>
          <w:docPartUnique/>
        </w:docPartObj>
      </w:sdtPr>
      <w:sdtEndPr>
        <w:rPr>
          <w:rFonts w:eastAsia="宋体" w:cs="Times New Roman"/>
          <w:b/>
        </w:rPr>
      </w:sdtEndPr>
      <w:sdtContent>
        <w:p w14:paraId="793384BC">
          <w:pPr>
            <w:rPr>
              <w:rFonts w:cs="Times New Roman"/>
            </w:rPr>
          </w:pPr>
          <w:r>
            <w:rPr>
              <w:rFonts w:eastAsia="宋体" w:cs="Times New Roman"/>
              <w:b/>
              <w:bCs/>
              <w:sz w:val="36"/>
              <w:szCs w:val="36"/>
            </w:rPr>
            <w:t>目录</w:t>
          </w:r>
        </w:p>
        <w:p w14:paraId="4BD2DA57">
          <w:pPr>
            <w:pStyle w:val="12"/>
            <w:tabs>
              <w:tab w:val="right" w:leader="dot" w:pos="8296"/>
            </w:tabs>
            <w:rPr>
              <w:rFonts w:asciiTheme="minorHAnsi" w:hAnsiTheme="minorHAnsi" w:eastAsiaTheme="minorEastAsia" w:cstheme="minorBidi"/>
              <w:snapToGrid/>
              <w:kern w:val="2"/>
              <w:sz w:val="22"/>
              <w:szCs w:val="24"/>
              <w14:ligatures w14:val="standardContextual"/>
            </w:rPr>
          </w:pPr>
          <w:r>
            <w:rPr>
              <w:sz w:val="20"/>
              <w:szCs w:val="20"/>
            </w:rPr>
            <w:fldChar w:fldCharType="begin"/>
          </w:r>
          <w:r>
            <w:instrText xml:space="preserve">TOC \o "1-2" \h \u </w:instrText>
          </w:r>
          <w:r>
            <w:rPr>
              <w:sz w:val="20"/>
              <w:szCs w:val="20"/>
            </w:rPr>
            <w:fldChar w:fldCharType="separate"/>
          </w:r>
          <w:r>
            <w:fldChar w:fldCharType="begin"/>
          </w:r>
          <w:r>
            <w:instrText xml:space="preserve"> HYPERLINK \l "_Toc220747430" </w:instrText>
          </w:r>
          <w:r>
            <w:fldChar w:fldCharType="separate"/>
          </w:r>
          <w:r>
            <w:rPr>
              <w:rStyle w:val="17"/>
              <w:b/>
              <w:bCs/>
            </w:rPr>
            <w:t>第一章 矿山基本情况</w:t>
          </w:r>
          <w:r>
            <w:rPr>
              <w:rFonts w:hint="eastAsia"/>
            </w:rPr>
            <w:tab/>
          </w:r>
          <w:r>
            <w:rPr>
              <w:rFonts w:hint="eastAsia"/>
            </w:rPr>
            <w:fldChar w:fldCharType="begin"/>
          </w:r>
          <w:r>
            <w:rPr>
              <w:rFonts w:hint="eastAsia"/>
            </w:rPr>
            <w:instrText xml:space="preserve"> </w:instrText>
          </w:r>
          <w:r>
            <w:instrText xml:space="preserve">PAGEREF _Toc220747430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A69D7E2">
          <w:pPr>
            <w:pStyle w:val="12"/>
            <w:tabs>
              <w:tab w:val="right" w:leader="dot" w:pos="8296"/>
            </w:tabs>
            <w:rPr>
              <w:rFonts w:asciiTheme="minorHAnsi" w:hAnsiTheme="minorHAnsi" w:eastAsiaTheme="minorEastAsia" w:cstheme="minorBidi"/>
              <w:snapToGrid/>
              <w:kern w:val="2"/>
              <w:sz w:val="22"/>
              <w:szCs w:val="24"/>
              <w14:ligatures w14:val="standardContextual"/>
            </w:rPr>
          </w:pPr>
          <w:r>
            <w:fldChar w:fldCharType="begin"/>
          </w:r>
          <w:r>
            <w:instrText xml:space="preserve"> HYPERLINK \l "_Toc220747431" </w:instrText>
          </w:r>
          <w:r>
            <w:fldChar w:fldCharType="separate"/>
          </w:r>
          <w:r>
            <w:rPr>
              <w:rStyle w:val="17"/>
              <w:b/>
              <w:bCs/>
            </w:rPr>
            <w:t>第二章 矿山地质环境治理方案的编制与执行情况</w:t>
          </w:r>
          <w:r>
            <w:rPr>
              <w:rFonts w:hint="eastAsia"/>
            </w:rPr>
            <w:tab/>
          </w:r>
          <w:r>
            <w:rPr>
              <w:rFonts w:hint="eastAsia"/>
            </w:rPr>
            <w:fldChar w:fldCharType="begin"/>
          </w:r>
          <w:r>
            <w:rPr>
              <w:rFonts w:hint="eastAsia"/>
            </w:rPr>
            <w:instrText xml:space="preserve"> </w:instrText>
          </w:r>
          <w:r>
            <w:instrText xml:space="preserve">PAGEREF _Toc220747431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F3933B0">
          <w:pPr>
            <w:pStyle w:val="13"/>
            <w:tabs>
              <w:tab w:val="right" w:leader="dot" w:pos="8296"/>
            </w:tabs>
            <w:ind w:left="210"/>
            <w:rPr>
              <w:rFonts w:asciiTheme="minorHAnsi" w:hAnsiTheme="minorHAnsi" w:eastAsiaTheme="minorEastAsia" w:cstheme="minorBidi"/>
              <w:snapToGrid/>
              <w:kern w:val="2"/>
              <w:sz w:val="22"/>
              <w14:ligatures w14:val="standardContextual"/>
            </w:rPr>
          </w:pPr>
          <w:r>
            <w:fldChar w:fldCharType="begin"/>
          </w:r>
          <w:r>
            <w:instrText xml:space="preserve"> HYPERLINK \l "_Toc220747432" </w:instrText>
          </w:r>
          <w:r>
            <w:fldChar w:fldCharType="separate"/>
          </w:r>
          <w:r>
            <w:rPr>
              <w:rStyle w:val="17"/>
              <w:b/>
              <w:bCs/>
            </w:rPr>
            <w:t>一、方案编制概况</w:t>
          </w:r>
          <w:r>
            <w:rPr>
              <w:rFonts w:hint="eastAsia"/>
            </w:rPr>
            <w:tab/>
          </w:r>
          <w:r>
            <w:rPr>
              <w:rFonts w:hint="eastAsia"/>
            </w:rPr>
            <w:fldChar w:fldCharType="begin"/>
          </w:r>
          <w:r>
            <w:rPr>
              <w:rFonts w:hint="eastAsia"/>
            </w:rPr>
            <w:instrText xml:space="preserve"> </w:instrText>
          </w:r>
          <w:r>
            <w:instrText xml:space="preserve">PAGEREF _Toc220747432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D31D0CB">
          <w:pPr>
            <w:pStyle w:val="13"/>
            <w:tabs>
              <w:tab w:val="right" w:leader="dot" w:pos="8296"/>
            </w:tabs>
            <w:ind w:left="210"/>
            <w:rPr>
              <w:rFonts w:asciiTheme="minorHAnsi" w:hAnsiTheme="minorHAnsi" w:eastAsiaTheme="minorEastAsia" w:cstheme="minorBidi"/>
              <w:snapToGrid/>
              <w:kern w:val="2"/>
              <w:sz w:val="22"/>
              <w14:ligatures w14:val="standardContextual"/>
            </w:rPr>
          </w:pPr>
          <w:r>
            <w:fldChar w:fldCharType="begin"/>
          </w:r>
          <w:r>
            <w:instrText xml:space="preserve"> HYPERLINK \l "_Toc220747433" </w:instrText>
          </w:r>
          <w:r>
            <w:fldChar w:fldCharType="separate"/>
          </w:r>
          <w:r>
            <w:rPr>
              <w:rStyle w:val="17"/>
              <w:b/>
              <w:bCs/>
            </w:rPr>
            <w:t>二、矿山地质环境治理工程内容及完成情况</w:t>
          </w:r>
          <w:r>
            <w:rPr>
              <w:rFonts w:hint="eastAsia"/>
            </w:rPr>
            <w:tab/>
          </w:r>
          <w:r>
            <w:rPr>
              <w:rFonts w:hint="eastAsia"/>
            </w:rPr>
            <w:fldChar w:fldCharType="begin"/>
          </w:r>
          <w:r>
            <w:rPr>
              <w:rFonts w:hint="eastAsia"/>
            </w:rPr>
            <w:instrText xml:space="preserve"> </w:instrText>
          </w:r>
          <w:r>
            <w:instrText xml:space="preserve">PAGEREF _Toc220747433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D1DBDAA">
          <w:pPr>
            <w:pStyle w:val="12"/>
            <w:tabs>
              <w:tab w:val="right" w:leader="dot" w:pos="8296"/>
            </w:tabs>
            <w:rPr>
              <w:rFonts w:asciiTheme="minorHAnsi" w:hAnsiTheme="minorHAnsi" w:eastAsiaTheme="minorEastAsia" w:cstheme="minorBidi"/>
              <w:snapToGrid/>
              <w:kern w:val="2"/>
              <w:sz w:val="22"/>
              <w:szCs w:val="24"/>
              <w14:ligatures w14:val="standardContextual"/>
            </w:rPr>
          </w:pPr>
          <w:r>
            <w:fldChar w:fldCharType="begin"/>
          </w:r>
          <w:r>
            <w:instrText xml:space="preserve"> HYPERLINK \l "_Toc220747434" </w:instrText>
          </w:r>
          <w:r>
            <w:fldChar w:fldCharType="separate"/>
          </w:r>
          <w:r>
            <w:rPr>
              <w:rStyle w:val="17"/>
              <w:b/>
              <w:bCs/>
            </w:rPr>
            <w:t>第三章 本年度矿山生产计划</w:t>
          </w:r>
          <w:r>
            <w:rPr>
              <w:rFonts w:hint="eastAsia"/>
            </w:rPr>
            <w:tab/>
          </w:r>
          <w:r>
            <w:rPr>
              <w:rFonts w:hint="eastAsia"/>
            </w:rPr>
            <w:fldChar w:fldCharType="begin"/>
          </w:r>
          <w:r>
            <w:rPr>
              <w:rFonts w:hint="eastAsia"/>
            </w:rPr>
            <w:instrText xml:space="preserve"> </w:instrText>
          </w:r>
          <w:r>
            <w:instrText xml:space="preserve">PAGEREF _Toc220747434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46E961E8">
          <w:pPr>
            <w:pStyle w:val="13"/>
            <w:tabs>
              <w:tab w:val="right" w:leader="dot" w:pos="8296"/>
            </w:tabs>
            <w:ind w:left="210"/>
            <w:rPr>
              <w:rFonts w:asciiTheme="minorHAnsi" w:hAnsiTheme="minorHAnsi" w:eastAsiaTheme="minorEastAsia" w:cstheme="minorBidi"/>
              <w:snapToGrid/>
              <w:kern w:val="2"/>
              <w:sz w:val="22"/>
              <w14:ligatures w14:val="standardContextual"/>
            </w:rPr>
          </w:pPr>
          <w:r>
            <w:fldChar w:fldCharType="begin"/>
          </w:r>
          <w:r>
            <w:instrText xml:space="preserve"> HYPERLINK \l "_Toc220747435" </w:instrText>
          </w:r>
          <w:r>
            <w:fldChar w:fldCharType="separate"/>
          </w:r>
          <w:r>
            <w:rPr>
              <w:rStyle w:val="17"/>
              <w:b/>
              <w:bCs/>
            </w:rPr>
            <w:t>一、 本年度的主要生产指标计划</w:t>
          </w:r>
          <w:r>
            <w:rPr>
              <w:rFonts w:hint="eastAsia"/>
            </w:rPr>
            <w:tab/>
          </w:r>
          <w:r>
            <w:rPr>
              <w:rFonts w:hint="eastAsia"/>
            </w:rPr>
            <w:fldChar w:fldCharType="begin"/>
          </w:r>
          <w:r>
            <w:rPr>
              <w:rFonts w:hint="eastAsia"/>
            </w:rPr>
            <w:instrText xml:space="preserve"> </w:instrText>
          </w:r>
          <w:r>
            <w:instrText xml:space="preserve">PAGEREF _Toc220747435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2AC10233">
          <w:pPr>
            <w:pStyle w:val="13"/>
            <w:tabs>
              <w:tab w:val="right" w:leader="dot" w:pos="8296"/>
            </w:tabs>
            <w:ind w:left="210"/>
            <w:rPr>
              <w:rFonts w:asciiTheme="minorHAnsi" w:hAnsiTheme="minorHAnsi" w:eastAsiaTheme="minorEastAsia" w:cstheme="minorBidi"/>
              <w:snapToGrid/>
              <w:kern w:val="2"/>
              <w:sz w:val="22"/>
              <w14:ligatures w14:val="standardContextual"/>
            </w:rPr>
          </w:pPr>
          <w:r>
            <w:fldChar w:fldCharType="begin"/>
          </w:r>
          <w:r>
            <w:instrText xml:space="preserve"> HYPERLINK \l "_Toc220747436" </w:instrText>
          </w:r>
          <w:r>
            <w:fldChar w:fldCharType="separate"/>
          </w:r>
          <w:r>
            <w:rPr>
              <w:rStyle w:val="17"/>
              <w:b/>
              <w:bCs/>
            </w:rPr>
            <w:t>二、开采范围</w:t>
          </w:r>
          <w:r>
            <w:rPr>
              <w:rFonts w:hint="eastAsia"/>
            </w:rPr>
            <w:tab/>
          </w:r>
          <w:r>
            <w:rPr>
              <w:rFonts w:hint="eastAsia"/>
            </w:rPr>
            <w:fldChar w:fldCharType="begin"/>
          </w:r>
          <w:r>
            <w:rPr>
              <w:rFonts w:hint="eastAsia"/>
            </w:rPr>
            <w:instrText xml:space="preserve"> </w:instrText>
          </w:r>
          <w:r>
            <w:instrText xml:space="preserve">PAGEREF _Toc220747436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624E95D7">
          <w:pPr>
            <w:pStyle w:val="12"/>
            <w:tabs>
              <w:tab w:val="right" w:leader="dot" w:pos="8296"/>
            </w:tabs>
            <w:rPr>
              <w:rFonts w:asciiTheme="minorHAnsi" w:hAnsiTheme="minorHAnsi" w:eastAsiaTheme="minorEastAsia" w:cstheme="minorBidi"/>
              <w:snapToGrid/>
              <w:kern w:val="2"/>
              <w:sz w:val="22"/>
              <w:szCs w:val="24"/>
              <w14:ligatures w14:val="standardContextual"/>
            </w:rPr>
          </w:pPr>
          <w:r>
            <w:fldChar w:fldCharType="begin"/>
          </w:r>
          <w:r>
            <w:instrText xml:space="preserve"> HYPERLINK \l "_Toc220747437" </w:instrText>
          </w:r>
          <w:r>
            <w:fldChar w:fldCharType="separate"/>
          </w:r>
          <w:r>
            <w:rPr>
              <w:rStyle w:val="17"/>
              <w:b/>
              <w:bCs/>
            </w:rPr>
            <w:t>第四章 矿山地质环境问题</w:t>
          </w:r>
          <w:r>
            <w:rPr>
              <w:rFonts w:hint="eastAsia"/>
            </w:rPr>
            <w:tab/>
          </w:r>
          <w:r>
            <w:rPr>
              <w:rFonts w:hint="eastAsia"/>
            </w:rPr>
            <w:fldChar w:fldCharType="begin"/>
          </w:r>
          <w:r>
            <w:rPr>
              <w:rFonts w:hint="eastAsia"/>
            </w:rPr>
            <w:instrText xml:space="preserve"> </w:instrText>
          </w:r>
          <w:r>
            <w:instrText xml:space="preserve">PAGEREF _Toc220747437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2CD88AD9">
          <w:pPr>
            <w:pStyle w:val="13"/>
            <w:tabs>
              <w:tab w:val="right" w:leader="dot" w:pos="8296"/>
            </w:tabs>
            <w:ind w:left="210"/>
            <w:rPr>
              <w:rFonts w:asciiTheme="minorHAnsi" w:hAnsiTheme="minorHAnsi" w:eastAsiaTheme="minorEastAsia" w:cstheme="minorBidi"/>
              <w:snapToGrid/>
              <w:kern w:val="2"/>
              <w:sz w:val="22"/>
              <w14:ligatures w14:val="standardContextual"/>
            </w:rPr>
          </w:pPr>
          <w:r>
            <w:fldChar w:fldCharType="begin"/>
          </w:r>
          <w:r>
            <w:instrText xml:space="preserve"> HYPERLINK \l "_Toc220747438" </w:instrText>
          </w:r>
          <w:r>
            <w:fldChar w:fldCharType="separate"/>
          </w:r>
          <w:r>
            <w:rPr>
              <w:rStyle w:val="17"/>
              <w:b/>
              <w:bCs/>
            </w:rPr>
            <w:t>一、矿山地质环境问题现状</w:t>
          </w:r>
          <w:r>
            <w:rPr>
              <w:rFonts w:hint="eastAsia"/>
            </w:rPr>
            <w:tab/>
          </w:r>
          <w:r>
            <w:rPr>
              <w:rFonts w:hint="eastAsia"/>
            </w:rPr>
            <w:fldChar w:fldCharType="begin"/>
          </w:r>
          <w:r>
            <w:rPr>
              <w:rFonts w:hint="eastAsia"/>
            </w:rPr>
            <w:instrText xml:space="preserve"> </w:instrText>
          </w:r>
          <w:r>
            <w:instrText xml:space="preserve">PAGEREF _Toc220747438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64FC9D65">
          <w:pPr>
            <w:pStyle w:val="13"/>
            <w:tabs>
              <w:tab w:val="right" w:leader="dot" w:pos="8296"/>
            </w:tabs>
            <w:ind w:left="210"/>
            <w:rPr>
              <w:rFonts w:asciiTheme="minorHAnsi" w:hAnsiTheme="minorHAnsi" w:eastAsiaTheme="minorEastAsia" w:cstheme="minorBidi"/>
              <w:snapToGrid/>
              <w:kern w:val="2"/>
              <w:sz w:val="22"/>
              <w14:ligatures w14:val="standardContextual"/>
            </w:rPr>
          </w:pPr>
          <w:r>
            <w:fldChar w:fldCharType="begin"/>
          </w:r>
          <w:r>
            <w:instrText xml:space="preserve"> HYPERLINK \l "_Toc220747439" </w:instrText>
          </w:r>
          <w:r>
            <w:fldChar w:fldCharType="separate"/>
          </w:r>
          <w:r>
            <w:rPr>
              <w:rStyle w:val="17"/>
              <w:b/>
              <w:bCs/>
            </w:rPr>
            <w:t>二、矿山地质环境问题预测</w:t>
          </w:r>
          <w:r>
            <w:rPr>
              <w:rFonts w:hint="eastAsia"/>
            </w:rPr>
            <w:tab/>
          </w:r>
          <w:r>
            <w:rPr>
              <w:rFonts w:hint="eastAsia"/>
            </w:rPr>
            <w:fldChar w:fldCharType="begin"/>
          </w:r>
          <w:r>
            <w:rPr>
              <w:rFonts w:hint="eastAsia"/>
            </w:rPr>
            <w:instrText xml:space="preserve"> </w:instrText>
          </w:r>
          <w:r>
            <w:instrText xml:space="preserve">PAGEREF _Toc220747439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0EF2021E">
          <w:pPr>
            <w:pStyle w:val="12"/>
            <w:tabs>
              <w:tab w:val="right" w:leader="dot" w:pos="8296"/>
            </w:tabs>
            <w:rPr>
              <w:rFonts w:asciiTheme="minorHAnsi" w:hAnsiTheme="minorHAnsi" w:eastAsiaTheme="minorEastAsia" w:cstheme="minorBidi"/>
              <w:snapToGrid/>
              <w:kern w:val="2"/>
              <w:sz w:val="22"/>
              <w:szCs w:val="24"/>
              <w14:ligatures w14:val="standardContextual"/>
            </w:rPr>
          </w:pPr>
          <w:r>
            <w:fldChar w:fldCharType="begin"/>
          </w:r>
          <w:r>
            <w:instrText xml:space="preserve"> HYPERLINK \l "_Toc220747440" </w:instrText>
          </w:r>
          <w:r>
            <w:fldChar w:fldCharType="separate"/>
          </w:r>
          <w:r>
            <w:rPr>
              <w:rStyle w:val="17"/>
              <w:b/>
              <w:bCs/>
            </w:rPr>
            <w:t>第五章  矿山地质环境防治工程</w:t>
          </w:r>
          <w:r>
            <w:rPr>
              <w:rFonts w:hint="eastAsia"/>
            </w:rPr>
            <w:tab/>
          </w:r>
          <w:r>
            <w:rPr>
              <w:rFonts w:hint="eastAsia"/>
            </w:rPr>
            <w:fldChar w:fldCharType="begin"/>
          </w:r>
          <w:r>
            <w:rPr>
              <w:rFonts w:hint="eastAsia"/>
            </w:rPr>
            <w:instrText xml:space="preserve"> </w:instrText>
          </w:r>
          <w:r>
            <w:instrText xml:space="preserve">PAGEREF _Toc220747440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14:paraId="0F6D9F42">
          <w:pPr>
            <w:pStyle w:val="13"/>
            <w:tabs>
              <w:tab w:val="right" w:leader="dot" w:pos="8296"/>
            </w:tabs>
            <w:ind w:left="210"/>
            <w:rPr>
              <w:rFonts w:asciiTheme="minorHAnsi" w:hAnsiTheme="minorHAnsi" w:eastAsiaTheme="minorEastAsia" w:cstheme="minorBidi"/>
              <w:snapToGrid/>
              <w:kern w:val="2"/>
              <w:sz w:val="22"/>
              <w14:ligatures w14:val="standardContextual"/>
            </w:rPr>
          </w:pPr>
          <w:r>
            <w:fldChar w:fldCharType="begin"/>
          </w:r>
          <w:r>
            <w:instrText xml:space="preserve"> HYPERLINK \l "_Toc220747441" </w:instrText>
          </w:r>
          <w:r>
            <w:fldChar w:fldCharType="separate"/>
          </w:r>
          <w:r>
            <w:rPr>
              <w:rStyle w:val="17"/>
              <w:b/>
              <w:bCs/>
            </w:rPr>
            <w:t>一、矿山地质环境治理区的确定</w:t>
          </w:r>
          <w:r>
            <w:rPr>
              <w:rFonts w:hint="eastAsia"/>
            </w:rPr>
            <w:tab/>
          </w:r>
          <w:r>
            <w:rPr>
              <w:rFonts w:hint="eastAsia"/>
            </w:rPr>
            <w:fldChar w:fldCharType="begin"/>
          </w:r>
          <w:r>
            <w:rPr>
              <w:rFonts w:hint="eastAsia"/>
            </w:rPr>
            <w:instrText xml:space="preserve"> </w:instrText>
          </w:r>
          <w:r>
            <w:instrText xml:space="preserve">PAGEREF _Toc220747441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14:paraId="1FCBDACD">
          <w:pPr>
            <w:pStyle w:val="13"/>
            <w:tabs>
              <w:tab w:val="right" w:leader="dot" w:pos="8296"/>
            </w:tabs>
            <w:ind w:left="210"/>
            <w:rPr>
              <w:rFonts w:asciiTheme="minorHAnsi" w:hAnsiTheme="minorHAnsi" w:eastAsiaTheme="minorEastAsia" w:cstheme="minorBidi"/>
              <w:snapToGrid/>
              <w:kern w:val="2"/>
              <w:sz w:val="22"/>
              <w14:ligatures w14:val="standardContextual"/>
            </w:rPr>
          </w:pPr>
          <w:r>
            <w:fldChar w:fldCharType="begin"/>
          </w:r>
          <w:r>
            <w:instrText xml:space="preserve"> HYPERLINK \l "_Toc220747442" </w:instrText>
          </w:r>
          <w:r>
            <w:fldChar w:fldCharType="separate"/>
          </w:r>
          <w:r>
            <w:rPr>
              <w:rStyle w:val="17"/>
              <w:b/>
              <w:bCs/>
            </w:rPr>
            <w:t>二、矿山地质环境治理工程</w:t>
          </w:r>
          <w:r>
            <w:rPr>
              <w:rFonts w:hint="eastAsia"/>
            </w:rPr>
            <w:tab/>
          </w:r>
          <w:r>
            <w:rPr>
              <w:rFonts w:hint="eastAsia"/>
            </w:rPr>
            <w:fldChar w:fldCharType="begin"/>
          </w:r>
          <w:r>
            <w:rPr>
              <w:rFonts w:hint="eastAsia"/>
            </w:rPr>
            <w:instrText xml:space="preserve"> </w:instrText>
          </w:r>
          <w:r>
            <w:instrText xml:space="preserve">PAGEREF _Toc220747442 \h</w:instrText>
          </w:r>
          <w:r>
            <w:rPr>
              <w:rFonts w:hint="eastAsia"/>
            </w:rPr>
            <w:instrText xml:space="preserve"> </w:instrText>
          </w:r>
          <w:r>
            <w:rPr>
              <w:rFonts w:hint="eastAsia"/>
            </w:rPr>
            <w:fldChar w:fldCharType="separate"/>
          </w:r>
          <w:r>
            <w:t>59</w:t>
          </w:r>
          <w:r>
            <w:rPr>
              <w:rFonts w:hint="eastAsia"/>
            </w:rPr>
            <w:fldChar w:fldCharType="end"/>
          </w:r>
          <w:r>
            <w:rPr>
              <w:rFonts w:hint="eastAsia"/>
            </w:rPr>
            <w:fldChar w:fldCharType="end"/>
          </w:r>
        </w:p>
        <w:p w14:paraId="19CD8308">
          <w:pPr>
            <w:pStyle w:val="13"/>
            <w:tabs>
              <w:tab w:val="right" w:leader="dot" w:pos="8296"/>
            </w:tabs>
            <w:ind w:left="210"/>
            <w:rPr>
              <w:rFonts w:asciiTheme="minorHAnsi" w:hAnsiTheme="minorHAnsi" w:eastAsiaTheme="minorEastAsia" w:cstheme="minorBidi"/>
              <w:snapToGrid/>
              <w:kern w:val="2"/>
              <w:sz w:val="22"/>
              <w14:ligatures w14:val="standardContextual"/>
            </w:rPr>
          </w:pPr>
          <w:r>
            <w:fldChar w:fldCharType="begin"/>
          </w:r>
          <w:r>
            <w:instrText xml:space="preserve"> HYPERLINK \l "_Toc220747443" </w:instrText>
          </w:r>
          <w:r>
            <w:fldChar w:fldCharType="separate"/>
          </w:r>
          <w:r>
            <w:rPr>
              <w:rStyle w:val="17"/>
              <w:b/>
              <w:bCs/>
            </w:rPr>
            <w:t>三、矿山地质环境监测工程</w:t>
          </w:r>
          <w:r>
            <w:rPr>
              <w:rFonts w:hint="eastAsia"/>
            </w:rPr>
            <w:tab/>
          </w:r>
          <w:r>
            <w:rPr>
              <w:rFonts w:hint="eastAsia"/>
            </w:rPr>
            <w:fldChar w:fldCharType="begin"/>
          </w:r>
          <w:r>
            <w:rPr>
              <w:rFonts w:hint="eastAsia"/>
            </w:rPr>
            <w:instrText xml:space="preserve"> </w:instrText>
          </w:r>
          <w:r>
            <w:instrText xml:space="preserve">PAGEREF _Toc220747443 \h</w:instrText>
          </w:r>
          <w:r>
            <w:rPr>
              <w:rFonts w:hint="eastAsia"/>
            </w:rPr>
            <w:instrText xml:space="preserve"> </w:instrText>
          </w:r>
          <w:r>
            <w:rPr>
              <w:rFonts w:hint="eastAsia"/>
            </w:rPr>
            <w:fldChar w:fldCharType="separate"/>
          </w:r>
          <w:r>
            <w:t>61</w:t>
          </w:r>
          <w:r>
            <w:rPr>
              <w:rFonts w:hint="eastAsia"/>
            </w:rPr>
            <w:fldChar w:fldCharType="end"/>
          </w:r>
          <w:r>
            <w:rPr>
              <w:rFonts w:hint="eastAsia"/>
            </w:rPr>
            <w:fldChar w:fldCharType="end"/>
          </w:r>
        </w:p>
        <w:p w14:paraId="0CA3F95C">
          <w:pPr>
            <w:pStyle w:val="12"/>
            <w:tabs>
              <w:tab w:val="right" w:leader="dot" w:pos="8296"/>
            </w:tabs>
            <w:rPr>
              <w:rFonts w:asciiTheme="minorHAnsi" w:hAnsiTheme="minorHAnsi" w:eastAsiaTheme="minorEastAsia" w:cstheme="minorBidi"/>
              <w:snapToGrid/>
              <w:kern w:val="2"/>
              <w:sz w:val="22"/>
              <w:szCs w:val="24"/>
              <w14:ligatures w14:val="standardContextual"/>
            </w:rPr>
          </w:pPr>
          <w:r>
            <w:fldChar w:fldCharType="begin"/>
          </w:r>
          <w:r>
            <w:instrText xml:space="preserve"> HYPERLINK \l "_Toc220747444" </w:instrText>
          </w:r>
          <w:r>
            <w:fldChar w:fldCharType="separate"/>
          </w:r>
          <w:r>
            <w:rPr>
              <w:rStyle w:val="17"/>
              <w:b/>
              <w:bCs/>
            </w:rPr>
            <w:t>第六章  经费估算</w:t>
          </w:r>
          <w:r>
            <w:rPr>
              <w:rFonts w:hint="eastAsia"/>
            </w:rPr>
            <w:tab/>
          </w:r>
          <w:r>
            <w:rPr>
              <w:rFonts w:hint="eastAsia"/>
            </w:rPr>
            <w:fldChar w:fldCharType="begin"/>
          </w:r>
          <w:r>
            <w:rPr>
              <w:rFonts w:hint="eastAsia"/>
            </w:rPr>
            <w:instrText xml:space="preserve"> </w:instrText>
          </w:r>
          <w:r>
            <w:instrText xml:space="preserve">PAGEREF _Toc220747444 \h</w:instrText>
          </w:r>
          <w:r>
            <w:rPr>
              <w:rFonts w:hint="eastAsia"/>
            </w:rPr>
            <w:instrText xml:space="preserve"> </w:instrText>
          </w:r>
          <w:r>
            <w:rPr>
              <w:rFonts w:hint="eastAsia"/>
            </w:rPr>
            <w:fldChar w:fldCharType="separate"/>
          </w:r>
          <w:r>
            <w:t>66</w:t>
          </w:r>
          <w:r>
            <w:rPr>
              <w:rFonts w:hint="eastAsia"/>
            </w:rPr>
            <w:fldChar w:fldCharType="end"/>
          </w:r>
          <w:r>
            <w:rPr>
              <w:rFonts w:hint="eastAsia"/>
            </w:rPr>
            <w:fldChar w:fldCharType="end"/>
          </w:r>
        </w:p>
        <w:p w14:paraId="31BE7695">
          <w:pPr>
            <w:rPr>
              <w:rFonts w:cs="Times New Roman"/>
            </w:rPr>
          </w:pPr>
          <w:r>
            <w:rPr>
              <w:rFonts w:cs="Times New Roman"/>
              <w:b/>
            </w:rPr>
            <w:fldChar w:fldCharType="end"/>
          </w:r>
        </w:p>
      </w:sdtContent>
    </w:sdt>
    <w:p w14:paraId="2A745623">
      <w:pPr>
        <w:tabs>
          <w:tab w:val="left" w:pos="4699"/>
        </w:tabs>
        <w:jc w:val="left"/>
        <w:rPr>
          <w:rFonts w:eastAsia="宋体" w:cs="Times New Roman"/>
        </w:rPr>
        <w:sectPr>
          <w:pgSz w:w="11906" w:h="16838"/>
          <w:pgMar w:top="1440" w:right="1800" w:bottom="1440" w:left="1800" w:header="851" w:footer="992" w:gutter="0"/>
          <w:pgNumType w:start="1"/>
          <w:cols w:space="425" w:num="1"/>
          <w:docGrid w:type="lines" w:linePitch="312" w:charSpace="0"/>
        </w:sectPr>
      </w:pPr>
      <w:r>
        <w:rPr>
          <w:rFonts w:eastAsia="宋体" w:cs="Times New Roman"/>
        </w:rPr>
        <w:tab/>
      </w:r>
    </w:p>
    <w:p w14:paraId="3678177A">
      <w:pPr>
        <w:numPr>
          <w:ilvl w:val="0"/>
          <w:numId w:val="1"/>
        </w:numPr>
        <w:spacing w:line="360" w:lineRule="auto"/>
        <w:outlineLvl w:val="0"/>
        <w:rPr>
          <w:rFonts w:eastAsia="宋体" w:cs="Times New Roman"/>
          <w:b/>
          <w:bCs/>
          <w:sz w:val="36"/>
          <w:szCs w:val="36"/>
        </w:rPr>
      </w:pPr>
      <w:bookmarkStart w:id="0" w:name="_Toc5538"/>
      <w:bookmarkStart w:id="1" w:name="_Toc14085"/>
      <w:bookmarkStart w:id="2" w:name="_Toc31071"/>
      <w:bookmarkStart w:id="3" w:name="_Toc30630"/>
      <w:bookmarkStart w:id="4" w:name="_Toc19884"/>
      <w:bookmarkStart w:id="5" w:name="_Toc20745"/>
      <w:r>
        <w:rPr>
          <w:rFonts w:hint="eastAsia" w:eastAsia="宋体" w:cs="Times New Roman"/>
          <w:b/>
          <w:bCs/>
          <w:sz w:val="36"/>
          <w:szCs w:val="36"/>
        </w:rPr>
        <w:t xml:space="preserve">  </w:t>
      </w:r>
      <w:bookmarkStart w:id="6" w:name="_Toc220747430"/>
      <w:r>
        <w:rPr>
          <w:rFonts w:eastAsia="宋体" w:cs="Times New Roman"/>
          <w:b/>
          <w:bCs/>
          <w:sz w:val="36"/>
          <w:szCs w:val="36"/>
        </w:rPr>
        <w:t>矿山基本情况</w:t>
      </w:r>
      <w:bookmarkEnd w:id="0"/>
      <w:bookmarkEnd w:id="1"/>
      <w:bookmarkEnd w:id="2"/>
      <w:bookmarkEnd w:id="3"/>
      <w:bookmarkEnd w:id="4"/>
      <w:bookmarkEnd w:id="5"/>
      <w:bookmarkEnd w:id="6"/>
    </w:p>
    <w:tbl>
      <w:tblPr>
        <w:tblStyle w:val="15"/>
        <w:tblpPr w:leftFromText="180" w:rightFromText="180" w:vertAnchor="text" w:horzAnchor="margin" w:tblpY="6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805"/>
        <w:gridCol w:w="3435"/>
        <w:gridCol w:w="1595"/>
        <w:gridCol w:w="1943"/>
      </w:tblGrid>
      <w:tr w14:paraId="1B87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0" w:type="auto"/>
            <w:gridSpan w:val="5"/>
            <w:vAlign w:val="center"/>
          </w:tcPr>
          <w:p w14:paraId="489EF05A">
            <w:pPr>
              <w:widowControl w:val="0"/>
              <w:rPr>
                <w:rFonts w:cs="Times New Roman"/>
                <w:sz w:val="20"/>
                <w:szCs w:val="20"/>
              </w:rPr>
            </w:pPr>
            <w:r>
              <w:rPr>
                <w:rFonts w:cs="Times New Roman"/>
                <w:sz w:val="20"/>
                <w:szCs w:val="20"/>
              </w:rPr>
              <w:t>矿山企业基本信息</w:t>
            </w:r>
          </w:p>
        </w:tc>
      </w:tr>
      <w:tr w14:paraId="4976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43" w:type="dxa"/>
            <w:gridSpan w:val="2"/>
            <w:vAlign w:val="center"/>
          </w:tcPr>
          <w:p w14:paraId="7935AFD7">
            <w:pPr>
              <w:widowControl w:val="0"/>
              <w:rPr>
                <w:rFonts w:cs="Times New Roman"/>
                <w:sz w:val="20"/>
                <w:szCs w:val="20"/>
              </w:rPr>
            </w:pPr>
            <w:r>
              <w:rPr>
                <w:rFonts w:cs="Times New Roman"/>
                <w:sz w:val="20"/>
                <w:szCs w:val="20"/>
              </w:rPr>
              <w:t>矿山名称</w:t>
            </w:r>
          </w:p>
        </w:tc>
        <w:tc>
          <w:tcPr>
            <w:tcW w:w="6973" w:type="dxa"/>
            <w:gridSpan w:val="3"/>
            <w:vAlign w:val="center"/>
          </w:tcPr>
          <w:p w14:paraId="39EC174E">
            <w:pPr>
              <w:widowControl w:val="0"/>
              <w:rPr>
                <w:rFonts w:cs="Times New Roman"/>
                <w:sz w:val="20"/>
                <w:szCs w:val="20"/>
              </w:rPr>
            </w:pPr>
            <w:r>
              <w:rPr>
                <w:rFonts w:cs="Times New Roman"/>
                <w:sz w:val="20"/>
                <w:szCs w:val="20"/>
              </w:rPr>
              <w:t>赤峰柴胡栏子黄金矿业有限公司柴胡栏子金矿</w:t>
            </w:r>
          </w:p>
        </w:tc>
      </w:tr>
      <w:tr w14:paraId="3403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43" w:type="dxa"/>
            <w:gridSpan w:val="2"/>
            <w:vAlign w:val="center"/>
          </w:tcPr>
          <w:p w14:paraId="4A2C5A4D">
            <w:pPr>
              <w:widowControl w:val="0"/>
              <w:rPr>
                <w:rFonts w:cs="Times New Roman"/>
                <w:sz w:val="20"/>
                <w:szCs w:val="20"/>
              </w:rPr>
            </w:pPr>
            <w:r>
              <w:rPr>
                <w:rFonts w:cs="Times New Roman"/>
                <w:sz w:val="20"/>
                <w:szCs w:val="20"/>
              </w:rPr>
              <w:t>采矿权人</w:t>
            </w:r>
          </w:p>
        </w:tc>
        <w:tc>
          <w:tcPr>
            <w:tcW w:w="3435" w:type="dxa"/>
            <w:vAlign w:val="center"/>
          </w:tcPr>
          <w:p w14:paraId="6E9D22A8">
            <w:pPr>
              <w:widowControl w:val="0"/>
              <w:rPr>
                <w:rFonts w:cs="Times New Roman"/>
                <w:sz w:val="20"/>
                <w:szCs w:val="20"/>
              </w:rPr>
            </w:pPr>
            <w:r>
              <w:rPr>
                <w:rFonts w:cs="Times New Roman"/>
                <w:sz w:val="20"/>
                <w:szCs w:val="20"/>
              </w:rPr>
              <w:t>赤峰柴胡栏子黄金矿业有限公司</w:t>
            </w:r>
          </w:p>
        </w:tc>
        <w:tc>
          <w:tcPr>
            <w:tcW w:w="1595" w:type="dxa"/>
            <w:vAlign w:val="center"/>
          </w:tcPr>
          <w:p w14:paraId="63C43BD4">
            <w:pPr>
              <w:widowControl w:val="0"/>
              <w:rPr>
                <w:rFonts w:cs="Times New Roman"/>
                <w:sz w:val="20"/>
                <w:szCs w:val="20"/>
              </w:rPr>
            </w:pPr>
            <w:r>
              <w:rPr>
                <w:rFonts w:cs="Times New Roman"/>
                <w:sz w:val="20"/>
                <w:szCs w:val="20"/>
              </w:rPr>
              <w:t>法人代表</w:t>
            </w:r>
          </w:p>
        </w:tc>
        <w:tc>
          <w:tcPr>
            <w:tcW w:w="0" w:type="auto"/>
            <w:vAlign w:val="center"/>
          </w:tcPr>
          <w:p w14:paraId="38D778F1">
            <w:pPr>
              <w:widowControl w:val="0"/>
              <w:rPr>
                <w:rFonts w:cs="Times New Roman"/>
                <w:sz w:val="20"/>
                <w:szCs w:val="20"/>
              </w:rPr>
            </w:pPr>
            <w:r>
              <w:rPr>
                <w:rFonts w:hint="eastAsia" w:cs="Times New Roman"/>
                <w:sz w:val="20"/>
                <w:szCs w:val="20"/>
              </w:rPr>
              <w:t>马印禹</w:t>
            </w:r>
          </w:p>
        </w:tc>
      </w:tr>
      <w:tr w14:paraId="4AD5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43" w:type="dxa"/>
            <w:gridSpan w:val="2"/>
            <w:vAlign w:val="center"/>
          </w:tcPr>
          <w:p w14:paraId="5C939F16">
            <w:pPr>
              <w:widowControl w:val="0"/>
              <w:rPr>
                <w:rFonts w:cs="Times New Roman"/>
                <w:sz w:val="20"/>
                <w:szCs w:val="20"/>
              </w:rPr>
            </w:pPr>
            <w:r>
              <w:rPr>
                <w:rFonts w:cs="Times New Roman"/>
                <w:sz w:val="20"/>
                <w:szCs w:val="20"/>
              </w:rPr>
              <w:t>采矿许可证号</w:t>
            </w:r>
          </w:p>
        </w:tc>
        <w:tc>
          <w:tcPr>
            <w:tcW w:w="3435" w:type="dxa"/>
            <w:vAlign w:val="center"/>
          </w:tcPr>
          <w:p w14:paraId="3C9AAC0B">
            <w:pPr>
              <w:widowControl w:val="0"/>
              <w:rPr>
                <w:rFonts w:cs="Times New Roman"/>
                <w:sz w:val="20"/>
                <w:szCs w:val="20"/>
              </w:rPr>
            </w:pPr>
            <w:r>
              <w:rPr>
                <w:rFonts w:hint="eastAsia" w:cs="Times New Roman"/>
                <w:sz w:val="20"/>
                <w:szCs w:val="20"/>
              </w:rPr>
              <w:t>X</w:t>
            </w:r>
            <w:r>
              <w:rPr>
                <w:rFonts w:cs="Times New Roman"/>
                <w:sz w:val="20"/>
                <w:szCs w:val="20"/>
              </w:rPr>
              <w:t>C1500002011074120119786</w:t>
            </w:r>
          </w:p>
        </w:tc>
        <w:tc>
          <w:tcPr>
            <w:tcW w:w="1595" w:type="dxa"/>
            <w:vAlign w:val="center"/>
          </w:tcPr>
          <w:p w14:paraId="7A341BD3">
            <w:pPr>
              <w:widowControl w:val="0"/>
              <w:rPr>
                <w:rFonts w:cs="Times New Roman"/>
                <w:sz w:val="20"/>
                <w:szCs w:val="20"/>
              </w:rPr>
            </w:pPr>
            <w:r>
              <w:rPr>
                <w:rFonts w:cs="Times New Roman"/>
                <w:sz w:val="20"/>
                <w:szCs w:val="20"/>
              </w:rPr>
              <w:t>发证机关</w:t>
            </w:r>
          </w:p>
        </w:tc>
        <w:tc>
          <w:tcPr>
            <w:tcW w:w="0" w:type="auto"/>
            <w:vAlign w:val="center"/>
          </w:tcPr>
          <w:p w14:paraId="7A60D58D">
            <w:pPr>
              <w:widowControl w:val="0"/>
              <w:rPr>
                <w:rFonts w:cs="Times New Roman"/>
                <w:sz w:val="20"/>
                <w:szCs w:val="20"/>
              </w:rPr>
            </w:pPr>
            <w:r>
              <w:rPr>
                <w:rFonts w:hint="eastAsia" w:cs="Times New Roman"/>
                <w:sz w:val="20"/>
                <w:szCs w:val="20"/>
              </w:rPr>
              <w:t>内蒙古自然资源厅</w:t>
            </w:r>
          </w:p>
        </w:tc>
      </w:tr>
      <w:tr w14:paraId="477A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3" w:type="dxa"/>
            <w:gridSpan w:val="2"/>
            <w:vAlign w:val="center"/>
          </w:tcPr>
          <w:p w14:paraId="75215239">
            <w:pPr>
              <w:widowControl w:val="0"/>
              <w:rPr>
                <w:rFonts w:cs="Times New Roman"/>
                <w:sz w:val="20"/>
                <w:szCs w:val="20"/>
              </w:rPr>
            </w:pPr>
            <w:r>
              <w:rPr>
                <w:rFonts w:cs="Times New Roman"/>
                <w:sz w:val="20"/>
                <w:szCs w:val="20"/>
              </w:rPr>
              <w:t>有效期限</w:t>
            </w:r>
          </w:p>
        </w:tc>
        <w:tc>
          <w:tcPr>
            <w:tcW w:w="3435" w:type="dxa"/>
            <w:vAlign w:val="center"/>
          </w:tcPr>
          <w:p w14:paraId="5BDB0D75">
            <w:pPr>
              <w:widowControl w:val="0"/>
              <w:rPr>
                <w:rFonts w:cs="Times New Roman"/>
                <w:sz w:val="20"/>
                <w:szCs w:val="20"/>
              </w:rPr>
            </w:pPr>
            <w:r>
              <w:rPr>
                <w:rFonts w:cs="Times New Roman"/>
                <w:sz w:val="20"/>
                <w:szCs w:val="20"/>
              </w:rPr>
              <w:t>20</w:t>
            </w:r>
            <w:r>
              <w:rPr>
                <w:rFonts w:hint="eastAsia" w:cs="Times New Roman"/>
                <w:sz w:val="20"/>
                <w:szCs w:val="20"/>
              </w:rPr>
              <w:t>25</w:t>
            </w:r>
            <w:r>
              <w:rPr>
                <w:rFonts w:cs="Times New Roman"/>
                <w:sz w:val="20"/>
                <w:szCs w:val="20"/>
              </w:rPr>
              <w:t>年12月</w:t>
            </w:r>
            <w:r>
              <w:rPr>
                <w:rFonts w:hint="eastAsia" w:cs="Times New Roman"/>
                <w:sz w:val="20"/>
                <w:szCs w:val="20"/>
              </w:rPr>
              <w:t>9</w:t>
            </w:r>
            <w:r>
              <w:rPr>
                <w:rFonts w:cs="Times New Roman"/>
                <w:sz w:val="20"/>
                <w:szCs w:val="20"/>
              </w:rPr>
              <w:t>日-202</w:t>
            </w:r>
            <w:r>
              <w:rPr>
                <w:rFonts w:hint="eastAsia" w:cs="Times New Roman"/>
                <w:sz w:val="20"/>
                <w:szCs w:val="20"/>
              </w:rPr>
              <w:t>8</w:t>
            </w:r>
            <w:r>
              <w:rPr>
                <w:rFonts w:cs="Times New Roman"/>
                <w:sz w:val="20"/>
                <w:szCs w:val="20"/>
              </w:rPr>
              <w:t>年12月</w:t>
            </w:r>
            <w:r>
              <w:rPr>
                <w:rFonts w:hint="eastAsia" w:cs="Times New Roman"/>
                <w:sz w:val="20"/>
                <w:szCs w:val="20"/>
              </w:rPr>
              <w:t>8</w:t>
            </w:r>
            <w:r>
              <w:rPr>
                <w:rFonts w:cs="Times New Roman"/>
                <w:sz w:val="20"/>
                <w:szCs w:val="20"/>
              </w:rPr>
              <w:t>日</w:t>
            </w:r>
          </w:p>
        </w:tc>
        <w:tc>
          <w:tcPr>
            <w:tcW w:w="1595" w:type="dxa"/>
            <w:vAlign w:val="center"/>
          </w:tcPr>
          <w:p w14:paraId="1C0095AD">
            <w:pPr>
              <w:widowControl w:val="0"/>
              <w:rPr>
                <w:rFonts w:cs="Times New Roman"/>
                <w:sz w:val="20"/>
                <w:szCs w:val="20"/>
              </w:rPr>
            </w:pPr>
            <w:r>
              <w:rPr>
                <w:rFonts w:cs="Times New Roman"/>
                <w:sz w:val="20"/>
                <w:szCs w:val="20"/>
              </w:rPr>
              <w:t>发证日期</w:t>
            </w:r>
          </w:p>
        </w:tc>
        <w:tc>
          <w:tcPr>
            <w:tcW w:w="0" w:type="auto"/>
            <w:vAlign w:val="center"/>
          </w:tcPr>
          <w:p w14:paraId="6EF966E9">
            <w:pPr>
              <w:widowControl w:val="0"/>
              <w:rPr>
                <w:rFonts w:cs="Times New Roman"/>
                <w:sz w:val="20"/>
                <w:szCs w:val="20"/>
              </w:rPr>
            </w:pPr>
            <w:r>
              <w:rPr>
                <w:rFonts w:cs="Times New Roman"/>
                <w:sz w:val="20"/>
                <w:szCs w:val="20"/>
              </w:rPr>
              <w:t>20</w:t>
            </w:r>
            <w:r>
              <w:rPr>
                <w:rFonts w:hint="eastAsia" w:cs="Times New Roman"/>
                <w:sz w:val="20"/>
                <w:szCs w:val="20"/>
              </w:rPr>
              <w:t>2</w:t>
            </w:r>
            <w:r>
              <w:rPr>
                <w:rFonts w:hint="eastAsia" w:cs="Times New Roman"/>
                <w:sz w:val="20"/>
                <w:szCs w:val="20"/>
                <w:lang w:val="en-US" w:eastAsia="zh-CN"/>
              </w:rPr>
              <w:t>5</w:t>
            </w:r>
            <w:r>
              <w:rPr>
                <w:rFonts w:cs="Times New Roman"/>
                <w:sz w:val="20"/>
                <w:szCs w:val="20"/>
              </w:rPr>
              <w:t>年1</w:t>
            </w:r>
            <w:r>
              <w:rPr>
                <w:rFonts w:hint="eastAsia" w:cs="Times New Roman"/>
                <w:sz w:val="20"/>
                <w:szCs w:val="20"/>
              </w:rPr>
              <w:t>1</w:t>
            </w:r>
            <w:r>
              <w:rPr>
                <w:rFonts w:cs="Times New Roman"/>
                <w:sz w:val="20"/>
                <w:szCs w:val="20"/>
              </w:rPr>
              <w:t>月</w:t>
            </w:r>
            <w:r>
              <w:rPr>
                <w:rFonts w:hint="eastAsia" w:cs="Times New Roman"/>
                <w:sz w:val="20"/>
                <w:szCs w:val="20"/>
              </w:rPr>
              <w:t>24</w:t>
            </w:r>
            <w:r>
              <w:rPr>
                <w:rFonts w:cs="Times New Roman"/>
                <w:sz w:val="20"/>
                <w:szCs w:val="20"/>
              </w:rPr>
              <w:t>日</w:t>
            </w:r>
          </w:p>
        </w:tc>
      </w:tr>
      <w:tr w14:paraId="2E77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543" w:type="dxa"/>
            <w:gridSpan w:val="2"/>
            <w:vAlign w:val="center"/>
          </w:tcPr>
          <w:p w14:paraId="7C953913">
            <w:pPr>
              <w:widowControl w:val="0"/>
              <w:rPr>
                <w:rFonts w:cs="Times New Roman"/>
                <w:sz w:val="20"/>
                <w:szCs w:val="20"/>
              </w:rPr>
            </w:pPr>
            <w:r>
              <w:rPr>
                <w:rFonts w:cs="Times New Roman"/>
                <w:sz w:val="20"/>
                <w:szCs w:val="20"/>
              </w:rPr>
              <w:t>矿区地址</w:t>
            </w:r>
          </w:p>
        </w:tc>
        <w:tc>
          <w:tcPr>
            <w:tcW w:w="6973" w:type="dxa"/>
            <w:gridSpan w:val="3"/>
            <w:vAlign w:val="center"/>
          </w:tcPr>
          <w:p w14:paraId="67E57B52">
            <w:pPr>
              <w:widowControl w:val="0"/>
              <w:rPr>
                <w:rFonts w:cs="Times New Roman"/>
                <w:sz w:val="20"/>
                <w:szCs w:val="20"/>
              </w:rPr>
            </w:pPr>
            <w:r>
              <w:rPr>
                <w:rFonts w:cs="Times New Roman"/>
                <w:sz w:val="20"/>
                <w:szCs w:val="20"/>
              </w:rPr>
              <w:t>内蒙古自治区赤峰市松山区初头朗镇柴胡栏子村</w:t>
            </w:r>
          </w:p>
        </w:tc>
      </w:tr>
      <w:tr w14:paraId="5023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43" w:type="dxa"/>
            <w:gridSpan w:val="2"/>
            <w:vAlign w:val="center"/>
          </w:tcPr>
          <w:p w14:paraId="13ED525E">
            <w:pPr>
              <w:widowControl w:val="0"/>
              <w:rPr>
                <w:rFonts w:cs="Times New Roman"/>
                <w:sz w:val="20"/>
                <w:szCs w:val="20"/>
              </w:rPr>
            </w:pPr>
            <w:r>
              <w:rPr>
                <w:rFonts w:cs="Times New Roman"/>
                <w:sz w:val="20"/>
                <w:szCs w:val="20"/>
              </w:rPr>
              <w:t>经纬度坐标</w:t>
            </w:r>
          </w:p>
        </w:tc>
        <w:tc>
          <w:tcPr>
            <w:tcW w:w="6973" w:type="dxa"/>
            <w:gridSpan w:val="3"/>
            <w:vAlign w:val="center"/>
          </w:tcPr>
          <w:p w14:paraId="1E5558B9">
            <w:pPr>
              <w:widowControl w:val="0"/>
              <w:rPr>
                <w:rFonts w:cs="Times New Roman"/>
                <w:sz w:val="20"/>
                <w:szCs w:val="20"/>
              </w:rPr>
            </w:pPr>
            <w:r>
              <w:rPr>
                <w:rFonts w:cs="Times New Roman"/>
                <w:sz w:val="20"/>
                <w:szCs w:val="20"/>
              </w:rPr>
              <w:t>东经：118°28′27″～118°30′57″；北纬： 42°19′01″～42°20′31″。</w:t>
            </w:r>
          </w:p>
        </w:tc>
      </w:tr>
      <w:tr w14:paraId="292F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Align w:val="center"/>
          </w:tcPr>
          <w:p w14:paraId="38967F03">
            <w:pPr>
              <w:widowControl w:val="0"/>
              <w:rPr>
                <w:rFonts w:cs="Times New Roman"/>
                <w:sz w:val="20"/>
                <w:szCs w:val="20"/>
              </w:rPr>
            </w:pPr>
            <w:r>
              <w:rPr>
                <w:rFonts w:cs="Times New Roman"/>
                <w:sz w:val="20"/>
                <w:szCs w:val="20"/>
              </w:rPr>
              <w:t>经济类型</w:t>
            </w:r>
          </w:p>
        </w:tc>
        <w:tc>
          <w:tcPr>
            <w:tcW w:w="3435" w:type="dxa"/>
            <w:vAlign w:val="center"/>
          </w:tcPr>
          <w:p w14:paraId="78C88FF1">
            <w:pPr>
              <w:widowControl w:val="0"/>
              <w:rPr>
                <w:rFonts w:cs="Times New Roman"/>
                <w:sz w:val="20"/>
                <w:szCs w:val="20"/>
              </w:rPr>
            </w:pPr>
            <w:r>
              <w:rPr>
                <w:rFonts w:cs="Times New Roman"/>
                <w:sz w:val="20"/>
                <w:szCs w:val="20"/>
              </w:rPr>
              <w:t>其他有限责任公司</w:t>
            </w:r>
          </w:p>
        </w:tc>
        <w:tc>
          <w:tcPr>
            <w:tcW w:w="1595" w:type="dxa"/>
            <w:vAlign w:val="center"/>
          </w:tcPr>
          <w:p w14:paraId="468CCEDF">
            <w:pPr>
              <w:widowControl w:val="0"/>
              <w:rPr>
                <w:rFonts w:cs="Times New Roman"/>
                <w:sz w:val="20"/>
                <w:szCs w:val="20"/>
              </w:rPr>
            </w:pPr>
            <w:r>
              <w:rPr>
                <w:rFonts w:cs="Times New Roman"/>
                <w:sz w:val="20"/>
                <w:szCs w:val="20"/>
              </w:rPr>
              <w:t>生产规模</w:t>
            </w:r>
          </w:p>
        </w:tc>
        <w:tc>
          <w:tcPr>
            <w:tcW w:w="0" w:type="auto"/>
            <w:vAlign w:val="center"/>
          </w:tcPr>
          <w:p w14:paraId="246335E3">
            <w:pPr>
              <w:widowControl w:val="0"/>
              <w:rPr>
                <w:rFonts w:cs="Times New Roman"/>
                <w:sz w:val="20"/>
                <w:szCs w:val="20"/>
              </w:rPr>
            </w:pPr>
            <w:r>
              <w:rPr>
                <w:rFonts w:cs="Times New Roman"/>
                <w:sz w:val="20"/>
                <w:szCs w:val="20"/>
              </w:rPr>
              <w:t>大型</w:t>
            </w:r>
          </w:p>
        </w:tc>
      </w:tr>
      <w:tr w14:paraId="7332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Align w:val="center"/>
          </w:tcPr>
          <w:p w14:paraId="4EB4D96D">
            <w:pPr>
              <w:widowControl w:val="0"/>
              <w:rPr>
                <w:rFonts w:cs="Times New Roman"/>
                <w:sz w:val="20"/>
                <w:szCs w:val="20"/>
              </w:rPr>
            </w:pPr>
            <w:r>
              <w:rPr>
                <w:rFonts w:cs="Times New Roman"/>
                <w:sz w:val="20"/>
                <w:szCs w:val="20"/>
              </w:rPr>
              <w:t>开采矿种</w:t>
            </w:r>
          </w:p>
        </w:tc>
        <w:tc>
          <w:tcPr>
            <w:tcW w:w="3435" w:type="dxa"/>
            <w:vAlign w:val="center"/>
          </w:tcPr>
          <w:p w14:paraId="282D37F2">
            <w:pPr>
              <w:widowControl w:val="0"/>
              <w:rPr>
                <w:rFonts w:cs="Times New Roman"/>
                <w:sz w:val="20"/>
                <w:szCs w:val="20"/>
              </w:rPr>
            </w:pPr>
            <w:r>
              <w:rPr>
                <w:rFonts w:cs="Times New Roman"/>
                <w:sz w:val="20"/>
                <w:szCs w:val="20"/>
              </w:rPr>
              <w:t>金矿</w:t>
            </w:r>
          </w:p>
        </w:tc>
        <w:tc>
          <w:tcPr>
            <w:tcW w:w="1595" w:type="dxa"/>
            <w:vAlign w:val="center"/>
          </w:tcPr>
          <w:p w14:paraId="7AD92B20">
            <w:pPr>
              <w:widowControl w:val="0"/>
              <w:rPr>
                <w:rFonts w:cs="Times New Roman"/>
                <w:sz w:val="20"/>
                <w:szCs w:val="20"/>
              </w:rPr>
            </w:pPr>
            <w:r>
              <w:rPr>
                <w:rFonts w:cs="Times New Roman"/>
                <w:sz w:val="20"/>
                <w:szCs w:val="20"/>
              </w:rPr>
              <w:t>采矿方式</w:t>
            </w:r>
          </w:p>
        </w:tc>
        <w:tc>
          <w:tcPr>
            <w:tcW w:w="0" w:type="auto"/>
            <w:vAlign w:val="center"/>
          </w:tcPr>
          <w:p w14:paraId="22487142">
            <w:pPr>
              <w:widowControl w:val="0"/>
              <w:rPr>
                <w:rFonts w:cs="Times New Roman"/>
                <w:sz w:val="20"/>
                <w:szCs w:val="20"/>
              </w:rPr>
            </w:pPr>
            <w:r>
              <w:rPr>
                <w:rFonts w:cs="Times New Roman"/>
                <w:sz w:val="20"/>
                <w:szCs w:val="20"/>
              </w:rPr>
              <w:t>地下开采</w:t>
            </w:r>
          </w:p>
        </w:tc>
      </w:tr>
      <w:tr w14:paraId="660F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Align w:val="center"/>
          </w:tcPr>
          <w:p w14:paraId="15744F05">
            <w:pPr>
              <w:widowControl w:val="0"/>
              <w:rPr>
                <w:rFonts w:cs="Times New Roman"/>
                <w:sz w:val="20"/>
                <w:szCs w:val="20"/>
              </w:rPr>
            </w:pPr>
            <w:r>
              <w:rPr>
                <w:rFonts w:cs="Times New Roman"/>
                <w:sz w:val="20"/>
                <w:szCs w:val="20"/>
              </w:rPr>
              <w:t>矿区面积</w:t>
            </w:r>
          </w:p>
        </w:tc>
        <w:tc>
          <w:tcPr>
            <w:tcW w:w="3435" w:type="dxa"/>
            <w:vAlign w:val="center"/>
          </w:tcPr>
          <w:p w14:paraId="13EA503F">
            <w:pPr>
              <w:widowControl w:val="0"/>
              <w:rPr>
                <w:rFonts w:cs="Times New Roman"/>
                <w:sz w:val="20"/>
                <w:szCs w:val="20"/>
              </w:rPr>
            </w:pPr>
            <w:r>
              <w:rPr>
                <w:rFonts w:cs="Times New Roman"/>
                <w:sz w:val="20"/>
                <w:szCs w:val="20"/>
              </w:rPr>
              <w:t>4.5</w:t>
            </w:r>
            <w:r>
              <w:rPr>
                <w:rFonts w:hint="eastAsia" w:cs="Times New Roman"/>
                <w:sz w:val="20"/>
                <w:szCs w:val="20"/>
              </w:rPr>
              <w:t>788</w:t>
            </w:r>
            <w:r>
              <w:rPr>
                <w:rFonts w:cs="Times New Roman"/>
                <w:sz w:val="20"/>
                <w:szCs w:val="20"/>
              </w:rPr>
              <w:t>km2</w:t>
            </w:r>
          </w:p>
        </w:tc>
        <w:tc>
          <w:tcPr>
            <w:tcW w:w="1595" w:type="dxa"/>
            <w:vAlign w:val="center"/>
          </w:tcPr>
          <w:p w14:paraId="046ED47D">
            <w:pPr>
              <w:widowControl w:val="0"/>
              <w:rPr>
                <w:rFonts w:cs="Times New Roman"/>
                <w:sz w:val="20"/>
                <w:szCs w:val="20"/>
              </w:rPr>
            </w:pPr>
            <w:r>
              <w:rPr>
                <w:rFonts w:cs="Times New Roman"/>
                <w:sz w:val="20"/>
                <w:szCs w:val="20"/>
              </w:rPr>
              <w:t>生产现状</w:t>
            </w:r>
          </w:p>
        </w:tc>
        <w:tc>
          <w:tcPr>
            <w:tcW w:w="0" w:type="auto"/>
            <w:vAlign w:val="center"/>
          </w:tcPr>
          <w:p w14:paraId="6E41EEA3">
            <w:pPr>
              <w:widowControl w:val="0"/>
              <w:rPr>
                <w:rFonts w:cs="Times New Roman"/>
                <w:sz w:val="20"/>
                <w:szCs w:val="20"/>
              </w:rPr>
            </w:pPr>
            <w:r>
              <w:rPr>
                <w:rFonts w:cs="Times New Roman"/>
                <w:sz w:val="20"/>
                <w:szCs w:val="20"/>
              </w:rPr>
              <w:t>生产</w:t>
            </w:r>
          </w:p>
        </w:tc>
      </w:tr>
      <w:tr w14:paraId="4FED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Align w:val="center"/>
          </w:tcPr>
          <w:p w14:paraId="79083014">
            <w:pPr>
              <w:widowControl w:val="0"/>
              <w:rPr>
                <w:rFonts w:cs="Times New Roman"/>
                <w:sz w:val="20"/>
                <w:szCs w:val="20"/>
              </w:rPr>
            </w:pPr>
            <w:r>
              <w:rPr>
                <w:rFonts w:cs="Times New Roman"/>
                <w:sz w:val="20"/>
                <w:szCs w:val="20"/>
              </w:rPr>
              <w:t>建矿时间</w:t>
            </w:r>
          </w:p>
        </w:tc>
        <w:tc>
          <w:tcPr>
            <w:tcW w:w="3435" w:type="dxa"/>
            <w:vAlign w:val="center"/>
          </w:tcPr>
          <w:p w14:paraId="0F8085E4">
            <w:pPr>
              <w:widowControl w:val="0"/>
              <w:rPr>
                <w:rFonts w:cs="Times New Roman"/>
                <w:sz w:val="20"/>
                <w:szCs w:val="20"/>
              </w:rPr>
            </w:pPr>
            <w:r>
              <w:rPr>
                <w:rFonts w:cs="Times New Roman"/>
                <w:sz w:val="20"/>
                <w:szCs w:val="20"/>
              </w:rPr>
              <w:t>1983年</w:t>
            </w:r>
          </w:p>
        </w:tc>
        <w:tc>
          <w:tcPr>
            <w:tcW w:w="1595" w:type="dxa"/>
            <w:vAlign w:val="center"/>
          </w:tcPr>
          <w:p w14:paraId="1755B6A7">
            <w:pPr>
              <w:widowControl w:val="0"/>
              <w:rPr>
                <w:rFonts w:cs="Times New Roman"/>
                <w:sz w:val="20"/>
                <w:szCs w:val="20"/>
              </w:rPr>
            </w:pPr>
            <w:r>
              <w:rPr>
                <w:rFonts w:cs="Times New Roman"/>
                <w:sz w:val="20"/>
                <w:szCs w:val="20"/>
              </w:rPr>
              <w:t>设计生产能力</w:t>
            </w:r>
          </w:p>
        </w:tc>
        <w:tc>
          <w:tcPr>
            <w:tcW w:w="0" w:type="auto"/>
            <w:vAlign w:val="center"/>
          </w:tcPr>
          <w:p w14:paraId="642A06D5">
            <w:pPr>
              <w:widowControl w:val="0"/>
              <w:rPr>
                <w:rFonts w:cs="Times New Roman"/>
                <w:sz w:val="20"/>
                <w:szCs w:val="20"/>
              </w:rPr>
            </w:pPr>
            <w:r>
              <w:rPr>
                <w:rFonts w:hint="eastAsia" w:cs="Times New Roman"/>
                <w:sz w:val="20"/>
                <w:szCs w:val="20"/>
              </w:rPr>
              <w:t>60</w:t>
            </w:r>
            <w:r>
              <w:rPr>
                <w:rFonts w:cs="Times New Roman"/>
                <w:sz w:val="20"/>
                <w:szCs w:val="20"/>
              </w:rPr>
              <w:t>×104t/a</w:t>
            </w:r>
          </w:p>
        </w:tc>
      </w:tr>
      <w:tr w14:paraId="5869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543" w:type="dxa"/>
            <w:gridSpan w:val="2"/>
            <w:vAlign w:val="center"/>
          </w:tcPr>
          <w:p w14:paraId="0A326F9D">
            <w:pPr>
              <w:widowControl w:val="0"/>
              <w:rPr>
                <w:rFonts w:cs="Times New Roman"/>
                <w:sz w:val="20"/>
                <w:szCs w:val="20"/>
              </w:rPr>
            </w:pPr>
            <w:r>
              <w:rPr>
                <w:rFonts w:cs="Times New Roman"/>
                <w:sz w:val="20"/>
                <w:szCs w:val="20"/>
              </w:rPr>
              <w:t>设计服务年限</w:t>
            </w:r>
          </w:p>
        </w:tc>
        <w:tc>
          <w:tcPr>
            <w:tcW w:w="3435" w:type="dxa"/>
            <w:vAlign w:val="center"/>
          </w:tcPr>
          <w:p w14:paraId="1C04DAA7">
            <w:pPr>
              <w:widowControl w:val="0"/>
              <w:rPr>
                <w:rFonts w:cs="Times New Roman"/>
                <w:sz w:val="20"/>
                <w:szCs w:val="20"/>
              </w:rPr>
            </w:pPr>
            <w:r>
              <w:rPr>
                <w:rFonts w:hint="eastAsia" w:cs="Times New Roman"/>
                <w:sz w:val="20"/>
                <w:szCs w:val="20"/>
              </w:rPr>
              <w:t>5.7</w:t>
            </w:r>
            <w:r>
              <w:rPr>
                <w:rFonts w:cs="Times New Roman"/>
                <w:sz w:val="20"/>
                <w:szCs w:val="20"/>
              </w:rPr>
              <w:t>年</w:t>
            </w:r>
          </w:p>
        </w:tc>
        <w:tc>
          <w:tcPr>
            <w:tcW w:w="1595" w:type="dxa"/>
            <w:vAlign w:val="center"/>
          </w:tcPr>
          <w:p w14:paraId="03E5A081">
            <w:pPr>
              <w:widowControl w:val="0"/>
              <w:rPr>
                <w:rFonts w:cs="Times New Roman"/>
                <w:sz w:val="20"/>
                <w:szCs w:val="20"/>
              </w:rPr>
            </w:pPr>
            <w:r>
              <w:rPr>
                <w:rFonts w:cs="Times New Roman"/>
                <w:sz w:val="20"/>
                <w:szCs w:val="20"/>
              </w:rPr>
              <w:t>实际生产能力</w:t>
            </w:r>
          </w:p>
        </w:tc>
        <w:tc>
          <w:tcPr>
            <w:tcW w:w="0" w:type="auto"/>
            <w:vAlign w:val="center"/>
          </w:tcPr>
          <w:p w14:paraId="4B3143C8">
            <w:pPr>
              <w:widowControl w:val="0"/>
              <w:rPr>
                <w:rFonts w:cs="Times New Roman"/>
                <w:sz w:val="20"/>
                <w:szCs w:val="20"/>
              </w:rPr>
            </w:pPr>
            <w:r>
              <w:rPr>
                <w:rFonts w:cs="Times New Roman"/>
                <w:sz w:val="20"/>
                <w:szCs w:val="20"/>
              </w:rPr>
              <w:t>33×104t/a</w:t>
            </w:r>
          </w:p>
        </w:tc>
      </w:tr>
      <w:tr w14:paraId="4B1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1543" w:type="dxa"/>
            <w:gridSpan w:val="2"/>
            <w:vAlign w:val="center"/>
          </w:tcPr>
          <w:p w14:paraId="04BE3012">
            <w:pPr>
              <w:widowControl w:val="0"/>
              <w:rPr>
                <w:rFonts w:cs="Times New Roman"/>
                <w:sz w:val="20"/>
                <w:szCs w:val="20"/>
              </w:rPr>
            </w:pPr>
            <w:r>
              <w:rPr>
                <w:rFonts w:cs="Times New Roman"/>
                <w:sz w:val="20"/>
                <w:szCs w:val="20"/>
              </w:rPr>
              <w:t>剩余服务年限</w:t>
            </w:r>
          </w:p>
        </w:tc>
        <w:tc>
          <w:tcPr>
            <w:tcW w:w="3435" w:type="dxa"/>
            <w:vAlign w:val="center"/>
          </w:tcPr>
          <w:p w14:paraId="7DB869A4">
            <w:pPr>
              <w:widowControl w:val="0"/>
              <w:rPr>
                <w:rFonts w:cs="Times New Roman"/>
                <w:sz w:val="20"/>
                <w:szCs w:val="20"/>
              </w:rPr>
            </w:pPr>
            <w:r>
              <w:rPr>
                <w:rFonts w:hint="eastAsia" w:cs="Times New Roman"/>
                <w:sz w:val="20"/>
                <w:szCs w:val="20"/>
              </w:rPr>
              <w:t>5.55</w:t>
            </w:r>
            <w:r>
              <w:rPr>
                <w:rFonts w:cs="Times New Roman"/>
                <w:sz w:val="20"/>
                <w:szCs w:val="20"/>
              </w:rPr>
              <w:t>年</w:t>
            </w:r>
          </w:p>
        </w:tc>
        <w:tc>
          <w:tcPr>
            <w:tcW w:w="1595" w:type="dxa"/>
            <w:vAlign w:val="center"/>
          </w:tcPr>
          <w:p w14:paraId="7461188C">
            <w:pPr>
              <w:widowControl w:val="0"/>
              <w:rPr>
                <w:rFonts w:cs="Times New Roman"/>
                <w:sz w:val="20"/>
                <w:szCs w:val="20"/>
              </w:rPr>
            </w:pPr>
            <w:r>
              <w:rPr>
                <w:rFonts w:cs="Times New Roman"/>
                <w:sz w:val="20"/>
                <w:szCs w:val="20"/>
              </w:rPr>
              <w:t>开采深度</w:t>
            </w:r>
          </w:p>
        </w:tc>
        <w:tc>
          <w:tcPr>
            <w:tcW w:w="0" w:type="auto"/>
            <w:vAlign w:val="center"/>
          </w:tcPr>
          <w:p w14:paraId="76E13853">
            <w:pPr>
              <w:widowControl w:val="0"/>
              <w:rPr>
                <w:rFonts w:cs="Times New Roman"/>
                <w:sz w:val="20"/>
                <w:szCs w:val="20"/>
              </w:rPr>
            </w:pPr>
            <w:r>
              <w:rPr>
                <w:rFonts w:cs="Times New Roman"/>
                <w:sz w:val="20"/>
                <w:szCs w:val="20"/>
              </w:rPr>
              <w:t>1025m至</w:t>
            </w:r>
            <w:r>
              <w:rPr>
                <w:rFonts w:hint="eastAsia" w:cs="Times New Roman"/>
                <w:sz w:val="20"/>
                <w:szCs w:val="20"/>
              </w:rPr>
              <w:t>98</w:t>
            </w:r>
            <w:r>
              <w:rPr>
                <w:rFonts w:cs="Times New Roman"/>
                <w:sz w:val="20"/>
                <w:szCs w:val="20"/>
              </w:rPr>
              <w:t>m</w:t>
            </w:r>
          </w:p>
        </w:tc>
      </w:tr>
      <w:tr w14:paraId="300D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543" w:type="dxa"/>
            <w:gridSpan w:val="2"/>
            <w:vAlign w:val="center"/>
          </w:tcPr>
          <w:p w14:paraId="09458818">
            <w:pPr>
              <w:widowControl w:val="0"/>
              <w:rPr>
                <w:rFonts w:cs="Times New Roman"/>
                <w:sz w:val="20"/>
                <w:szCs w:val="20"/>
              </w:rPr>
            </w:pPr>
            <w:r>
              <w:rPr>
                <w:rFonts w:cs="Times New Roman"/>
                <w:sz w:val="20"/>
                <w:szCs w:val="20"/>
              </w:rPr>
              <w:t>查明资源储量</w:t>
            </w:r>
          </w:p>
        </w:tc>
        <w:tc>
          <w:tcPr>
            <w:tcW w:w="3435" w:type="dxa"/>
            <w:vAlign w:val="center"/>
          </w:tcPr>
          <w:p w14:paraId="74AD14FF">
            <w:pPr>
              <w:widowControl w:val="0"/>
              <w:rPr>
                <w:rFonts w:cs="Times New Roman"/>
                <w:sz w:val="20"/>
                <w:szCs w:val="20"/>
              </w:rPr>
            </w:pPr>
            <w:r>
              <w:rPr>
                <w:rFonts w:hint="eastAsia"/>
              </w:rPr>
              <w:t>602.6</w:t>
            </w:r>
            <w:r>
              <w:t>×10</w:t>
            </w:r>
            <w:r>
              <w:rPr>
                <w:vertAlign w:val="superscript"/>
              </w:rPr>
              <w:t>4</w:t>
            </w:r>
            <w:r>
              <w:t>t</w:t>
            </w:r>
          </w:p>
        </w:tc>
        <w:tc>
          <w:tcPr>
            <w:tcW w:w="1595" w:type="dxa"/>
            <w:vAlign w:val="center"/>
          </w:tcPr>
          <w:p w14:paraId="7C62E990">
            <w:pPr>
              <w:widowControl w:val="0"/>
              <w:rPr>
                <w:rFonts w:cs="Times New Roman"/>
                <w:sz w:val="20"/>
                <w:szCs w:val="20"/>
              </w:rPr>
            </w:pPr>
            <w:r>
              <w:rPr>
                <w:rFonts w:cs="Times New Roman"/>
                <w:sz w:val="20"/>
                <w:szCs w:val="20"/>
              </w:rPr>
              <w:t>剩余资源储量</w:t>
            </w:r>
          </w:p>
        </w:tc>
        <w:tc>
          <w:tcPr>
            <w:tcW w:w="0" w:type="auto"/>
            <w:vAlign w:val="center"/>
          </w:tcPr>
          <w:p w14:paraId="1F010993">
            <w:pPr>
              <w:widowControl w:val="0"/>
              <w:rPr>
                <w:rFonts w:cs="Times New Roman"/>
                <w:sz w:val="20"/>
                <w:szCs w:val="20"/>
              </w:rPr>
            </w:pPr>
            <w:r>
              <w:rPr>
                <w:rFonts w:hint="eastAsia"/>
              </w:rPr>
              <w:t>183.3</w:t>
            </w:r>
            <w:r>
              <w:t>×10</w:t>
            </w:r>
            <w:r>
              <w:rPr>
                <w:vertAlign w:val="superscript"/>
              </w:rPr>
              <w:t>4</w:t>
            </w:r>
            <w:r>
              <w:t>t</w:t>
            </w:r>
          </w:p>
        </w:tc>
      </w:tr>
      <w:tr w14:paraId="7C39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restart"/>
            <w:vAlign w:val="center"/>
          </w:tcPr>
          <w:p w14:paraId="61BE4241">
            <w:pPr>
              <w:widowControl w:val="0"/>
              <w:rPr>
                <w:rFonts w:cs="Times New Roman"/>
              </w:rPr>
            </w:pPr>
            <w:r>
              <w:rPr>
                <w:rFonts w:cs="Times New Roman"/>
              </w:rPr>
              <w:t>矿区范围</w:t>
            </w:r>
          </w:p>
          <w:p w14:paraId="3419CADF">
            <w:pPr>
              <w:widowControl w:val="0"/>
              <w:rPr>
                <w:rFonts w:cs="Times New Roman"/>
              </w:rPr>
            </w:pPr>
            <w:r>
              <w:rPr>
                <w:rFonts w:cs="Times New Roman"/>
              </w:rPr>
              <w:t>拐点坐标</w:t>
            </w:r>
          </w:p>
        </w:tc>
        <w:tc>
          <w:tcPr>
            <w:tcW w:w="6973" w:type="dxa"/>
            <w:gridSpan w:val="3"/>
            <w:vAlign w:val="center"/>
          </w:tcPr>
          <w:p w14:paraId="2EEC2550">
            <w:pPr>
              <w:widowControl w:val="0"/>
              <w:rPr>
                <w:rFonts w:cs="Times New Roman"/>
              </w:rPr>
            </w:pPr>
            <w:r>
              <w:rPr>
                <w:rFonts w:cs="Times New Roman"/>
              </w:rPr>
              <w:t>2000国家坐标系</w:t>
            </w:r>
          </w:p>
        </w:tc>
      </w:tr>
      <w:tr w14:paraId="43A5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1543" w:type="dxa"/>
            <w:gridSpan w:val="2"/>
            <w:vMerge w:val="continue"/>
            <w:vAlign w:val="center"/>
          </w:tcPr>
          <w:p w14:paraId="25017575">
            <w:pPr>
              <w:widowControl w:val="0"/>
              <w:jc w:val="both"/>
              <w:rPr>
                <w:rFonts w:cs="Times New Roman"/>
              </w:rPr>
            </w:pPr>
          </w:p>
        </w:tc>
        <w:tc>
          <w:tcPr>
            <w:tcW w:w="3435" w:type="dxa"/>
          </w:tcPr>
          <w:p w14:paraId="62F08787">
            <w:pPr>
              <w:widowControl w:val="0"/>
              <w:rPr>
                <w:rFonts w:cs="Times New Roman"/>
              </w:rPr>
            </w:pPr>
            <w:r>
              <w:rPr>
                <w:rFonts w:cs="Times New Roman"/>
              </w:rPr>
              <w:t>拐点编号</w:t>
            </w:r>
          </w:p>
        </w:tc>
        <w:tc>
          <w:tcPr>
            <w:tcW w:w="1595" w:type="dxa"/>
            <w:vAlign w:val="center"/>
          </w:tcPr>
          <w:p w14:paraId="224F469A">
            <w:pPr>
              <w:widowControl w:val="0"/>
              <w:rPr>
                <w:rFonts w:cs="Times New Roman"/>
              </w:rPr>
            </w:pPr>
            <w:r>
              <w:rPr>
                <w:rFonts w:cs="Times New Roman"/>
              </w:rPr>
              <w:t>X</w:t>
            </w:r>
          </w:p>
        </w:tc>
        <w:tc>
          <w:tcPr>
            <w:tcW w:w="0" w:type="auto"/>
            <w:vAlign w:val="center"/>
          </w:tcPr>
          <w:p w14:paraId="43989BF3">
            <w:pPr>
              <w:widowControl w:val="0"/>
              <w:rPr>
                <w:rFonts w:cs="Times New Roman"/>
              </w:rPr>
            </w:pPr>
            <w:r>
              <w:rPr>
                <w:rFonts w:cs="Times New Roman"/>
              </w:rPr>
              <w:t>Y</w:t>
            </w:r>
          </w:p>
        </w:tc>
      </w:tr>
      <w:tr w14:paraId="4D54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46189CD2">
            <w:pPr>
              <w:widowControl w:val="0"/>
              <w:jc w:val="both"/>
              <w:rPr>
                <w:rFonts w:cs="Times New Roman"/>
              </w:rPr>
            </w:pPr>
          </w:p>
        </w:tc>
        <w:tc>
          <w:tcPr>
            <w:tcW w:w="3435" w:type="dxa"/>
            <w:vAlign w:val="center"/>
          </w:tcPr>
          <w:p w14:paraId="54FD26A3">
            <w:pPr>
              <w:widowControl w:val="0"/>
              <w:rPr>
                <w:rFonts w:cs="Times New Roman"/>
              </w:rPr>
            </w:pPr>
            <w:r>
              <w:rPr>
                <w:rFonts w:cs="Times New Roman"/>
              </w:rPr>
              <w:t>1</w:t>
            </w:r>
          </w:p>
        </w:tc>
        <w:tc>
          <w:tcPr>
            <w:tcW w:w="1595" w:type="dxa"/>
            <w:vAlign w:val="center"/>
          </w:tcPr>
          <w:p w14:paraId="63A5A57B">
            <w:pPr>
              <w:widowControl/>
              <w:textAlignment w:val="top"/>
              <w:rPr>
                <w:rFonts w:cs="Times New Roman"/>
              </w:rPr>
            </w:pPr>
            <w:r>
              <w:rPr>
                <w:rFonts w:eastAsia="宋体" w:cs="Times New Roman"/>
                <w:kern w:val="0"/>
              </w:rPr>
              <w:t>4690242.5851</w:t>
            </w:r>
          </w:p>
        </w:tc>
        <w:tc>
          <w:tcPr>
            <w:tcW w:w="0" w:type="auto"/>
            <w:vAlign w:val="center"/>
          </w:tcPr>
          <w:p w14:paraId="316E36AA">
            <w:pPr>
              <w:widowControl/>
              <w:textAlignment w:val="top"/>
              <w:rPr>
                <w:rFonts w:cs="Times New Roman"/>
              </w:rPr>
            </w:pPr>
            <w:r>
              <w:rPr>
                <w:rFonts w:eastAsia="宋体" w:cs="Times New Roman"/>
                <w:kern w:val="0"/>
              </w:rPr>
              <w:t>39623438.2984</w:t>
            </w:r>
          </w:p>
        </w:tc>
      </w:tr>
      <w:tr w14:paraId="4955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07FBA1E1">
            <w:pPr>
              <w:widowControl w:val="0"/>
              <w:jc w:val="both"/>
              <w:rPr>
                <w:rFonts w:cs="Times New Roman"/>
              </w:rPr>
            </w:pPr>
          </w:p>
        </w:tc>
        <w:tc>
          <w:tcPr>
            <w:tcW w:w="3435" w:type="dxa"/>
            <w:vAlign w:val="center"/>
          </w:tcPr>
          <w:p w14:paraId="3DCE8923">
            <w:pPr>
              <w:widowControl w:val="0"/>
              <w:rPr>
                <w:rFonts w:cs="Times New Roman"/>
              </w:rPr>
            </w:pPr>
            <w:r>
              <w:rPr>
                <w:rFonts w:cs="Times New Roman"/>
              </w:rPr>
              <w:t>2</w:t>
            </w:r>
          </w:p>
        </w:tc>
        <w:tc>
          <w:tcPr>
            <w:tcW w:w="1595" w:type="dxa"/>
            <w:vAlign w:val="center"/>
          </w:tcPr>
          <w:p w14:paraId="65EAFDA9">
            <w:pPr>
              <w:widowControl/>
              <w:textAlignment w:val="top"/>
              <w:rPr>
                <w:rFonts w:cs="Times New Roman"/>
              </w:rPr>
            </w:pPr>
            <w:r>
              <w:rPr>
                <w:rFonts w:eastAsia="宋体" w:cs="Times New Roman"/>
                <w:kern w:val="0"/>
              </w:rPr>
              <w:t>4690252.6763</w:t>
            </w:r>
          </w:p>
        </w:tc>
        <w:tc>
          <w:tcPr>
            <w:tcW w:w="0" w:type="auto"/>
            <w:vAlign w:val="center"/>
          </w:tcPr>
          <w:p w14:paraId="666E66D5">
            <w:pPr>
              <w:widowControl/>
              <w:textAlignment w:val="top"/>
              <w:rPr>
                <w:rFonts w:cs="Times New Roman"/>
              </w:rPr>
            </w:pPr>
            <w:r>
              <w:rPr>
                <w:rFonts w:eastAsia="宋体" w:cs="Times New Roman"/>
                <w:kern w:val="0"/>
              </w:rPr>
              <w:t>39624010.6204</w:t>
            </w:r>
          </w:p>
        </w:tc>
      </w:tr>
      <w:tr w14:paraId="0282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4081EFD2">
            <w:pPr>
              <w:widowControl w:val="0"/>
              <w:jc w:val="both"/>
              <w:rPr>
                <w:rFonts w:cs="Times New Roman"/>
              </w:rPr>
            </w:pPr>
          </w:p>
        </w:tc>
        <w:tc>
          <w:tcPr>
            <w:tcW w:w="3435" w:type="dxa"/>
            <w:vAlign w:val="center"/>
          </w:tcPr>
          <w:p w14:paraId="59925F83">
            <w:pPr>
              <w:widowControl w:val="0"/>
              <w:rPr>
                <w:rFonts w:cs="Times New Roman"/>
              </w:rPr>
            </w:pPr>
            <w:r>
              <w:rPr>
                <w:rFonts w:cs="Times New Roman"/>
              </w:rPr>
              <w:t>3</w:t>
            </w:r>
          </w:p>
        </w:tc>
        <w:tc>
          <w:tcPr>
            <w:tcW w:w="1595" w:type="dxa"/>
            <w:vAlign w:val="center"/>
          </w:tcPr>
          <w:p w14:paraId="270284D3">
            <w:pPr>
              <w:widowControl/>
              <w:textAlignment w:val="top"/>
              <w:rPr>
                <w:rFonts w:cs="Times New Roman"/>
              </w:rPr>
            </w:pPr>
            <w:r>
              <w:rPr>
                <w:rFonts w:eastAsia="宋体" w:cs="Times New Roman"/>
                <w:kern w:val="0"/>
              </w:rPr>
              <w:t>4688864.1325</w:t>
            </w:r>
          </w:p>
        </w:tc>
        <w:tc>
          <w:tcPr>
            <w:tcW w:w="0" w:type="auto"/>
            <w:vAlign w:val="center"/>
          </w:tcPr>
          <w:p w14:paraId="7C422599">
            <w:pPr>
              <w:widowControl/>
              <w:textAlignment w:val="top"/>
              <w:rPr>
                <w:rFonts w:cs="Times New Roman"/>
              </w:rPr>
            </w:pPr>
            <w:r>
              <w:rPr>
                <w:rFonts w:eastAsia="宋体" w:cs="Times New Roman"/>
                <w:kern w:val="0"/>
              </w:rPr>
              <w:t>39624036.1631</w:t>
            </w:r>
          </w:p>
        </w:tc>
      </w:tr>
      <w:tr w14:paraId="6CEB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432EA6B1">
            <w:pPr>
              <w:widowControl w:val="0"/>
              <w:jc w:val="both"/>
              <w:rPr>
                <w:rFonts w:cs="Times New Roman"/>
              </w:rPr>
            </w:pPr>
          </w:p>
        </w:tc>
        <w:tc>
          <w:tcPr>
            <w:tcW w:w="3435" w:type="dxa"/>
            <w:vAlign w:val="center"/>
          </w:tcPr>
          <w:p w14:paraId="774CDE91">
            <w:pPr>
              <w:widowControl w:val="0"/>
              <w:rPr>
                <w:rFonts w:cs="Times New Roman"/>
              </w:rPr>
            </w:pPr>
            <w:r>
              <w:rPr>
                <w:rFonts w:cs="Times New Roman"/>
              </w:rPr>
              <w:t>4</w:t>
            </w:r>
          </w:p>
        </w:tc>
        <w:tc>
          <w:tcPr>
            <w:tcW w:w="1595" w:type="dxa"/>
            <w:vAlign w:val="center"/>
          </w:tcPr>
          <w:p w14:paraId="78E4DDEC">
            <w:pPr>
              <w:widowControl/>
              <w:textAlignment w:val="top"/>
              <w:rPr>
                <w:rFonts w:cs="Times New Roman"/>
              </w:rPr>
            </w:pPr>
            <w:r>
              <w:rPr>
                <w:rFonts w:eastAsia="宋体" w:cs="Times New Roman"/>
                <w:kern w:val="0"/>
              </w:rPr>
              <w:t>4688882.4150</w:t>
            </w:r>
          </w:p>
        </w:tc>
        <w:tc>
          <w:tcPr>
            <w:tcW w:w="0" w:type="auto"/>
            <w:vAlign w:val="center"/>
          </w:tcPr>
          <w:p w14:paraId="23338E82">
            <w:pPr>
              <w:widowControl/>
              <w:textAlignment w:val="top"/>
              <w:rPr>
                <w:rFonts w:cs="Times New Roman"/>
              </w:rPr>
            </w:pPr>
            <w:r>
              <w:rPr>
                <w:rFonts w:eastAsia="宋体" w:cs="Times New Roman"/>
                <w:kern w:val="0"/>
              </w:rPr>
              <w:t>39625065.0442</w:t>
            </w:r>
          </w:p>
        </w:tc>
      </w:tr>
      <w:tr w14:paraId="351B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0A71FCAF">
            <w:pPr>
              <w:widowControl w:val="0"/>
              <w:jc w:val="both"/>
              <w:rPr>
                <w:rFonts w:cs="Times New Roman"/>
              </w:rPr>
            </w:pPr>
          </w:p>
        </w:tc>
        <w:tc>
          <w:tcPr>
            <w:tcW w:w="3435" w:type="dxa"/>
            <w:vAlign w:val="center"/>
          </w:tcPr>
          <w:p w14:paraId="29B954E1">
            <w:pPr>
              <w:widowControl w:val="0"/>
              <w:rPr>
                <w:rFonts w:cs="Times New Roman"/>
              </w:rPr>
            </w:pPr>
            <w:r>
              <w:rPr>
                <w:rFonts w:cs="Times New Roman"/>
              </w:rPr>
              <w:t>5</w:t>
            </w:r>
          </w:p>
        </w:tc>
        <w:tc>
          <w:tcPr>
            <w:tcW w:w="1595" w:type="dxa"/>
            <w:vAlign w:val="center"/>
          </w:tcPr>
          <w:p w14:paraId="2775F5D7">
            <w:pPr>
              <w:widowControl/>
              <w:textAlignment w:val="top"/>
              <w:rPr>
                <w:rFonts w:cs="Times New Roman"/>
                <w:shd w:val="clear" w:color="auto" w:fill="FFFFFF"/>
              </w:rPr>
            </w:pPr>
            <w:r>
              <w:rPr>
                <w:rFonts w:eastAsia="宋体" w:cs="Times New Roman"/>
                <w:kern w:val="0"/>
              </w:rPr>
              <w:t>4687956.7227</w:t>
            </w:r>
          </w:p>
        </w:tc>
        <w:tc>
          <w:tcPr>
            <w:tcW w:w="0" w:type="auto"/>
            <w:vAlign w:val="center"/>
          </w:tcPr>
          <w:p w14:paraId="3D988015">
            <w:pPr>
              <w:widowControl/>
              <w:textAlignment w:val="top"/>
              <w:rPr>
                <w:rFonts w:cs="Times New Roman"/>
                <w:shd w:val="clear" w:color="auto" w:fill="FFFFFF"/>
              </w:rPr>
            </w:pPr>
            <w:r>
              <w:rPr>
                <w:rFonts w:eastAsia="宋体" w:cs="Times New Roman"/>
                <w:kern w:val="0"/>
              </w:rPr>
              <w:t>39625081.5381</w:t>
            </w:r>
          </w:p>
        </w:tc>
      </w:tr>
      <w:tr w14:paraId="611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31DFEF23">
            <w:pPr>
              <w:widowControl w:val="0"/>
              <w:jc w:val="both"/>
              <w:rPr>
                <w:rFonts w:cs="Times New Roman"/>
              </w:rPr>
            </w:pPr>
          </w:p>
        </w:tc>
        <w:tc>
          <w:tcPr>
            <w:tcW w:w="3435" w:type="dxa"/>
            <w:vAlign w:val="center"/>
          </w:tcPr>
          <w:p w14:paraId="5DE5C183">
            <w:pPr>
              <w:widowControl w:val="0"/>
              <w:rPr>
                <w:rFonts w:cs="Times New Roman"/>
              </w:rPr>
            </w:pPr>
            <w:r>
              <w:rPr>
                <w:rFonts w:cs="Times New Roman"/>
              </w:rPr>
              <w:t>6</w:t>
            </w:r>
          </w:p>
        </w:tc>
        <w:tc>
          <w:tcPr>
            <w:tcW w:w="1595" w:type="dxa"/>
            <w:vAlign w:val="center"/>
          </w:tcPr>
          <w:p w14:paraId="00AF6268">
            <w:pPr>
              <w:widowControl/>
              <w:textAlignment w:val="top"/>
              <w:rPr>
                <w:rFonts w:cs="Times New Roman"/>
                <w:shd w:val="clear" w:color="auto" w:fill="FFFFFF"/>
              </w:rPr>
            </w:pPr>
            <w:r>
              <w:rPr>
                <w:rFonts w:eastAsia="宋体" w:cs="Times New Roman"/>
                <w:kern w:val="0"/>
              </w:rPr>
              <w:t>4687896.3659</w:t>
            </w:r>
          </w:p>
        </w:tc>
        <w:tc>
          <w:tcPr>
            <w:tcW w:w="0" w:type="auto"/>
            <w:vAlign w:val="center"/>
          </w:tcPr>
          <w:p w14:paraId="103C2EA2">
            <w:pPr>
              <w:widowControl/>
              <w:textAlignment w:val="top"/>
              <w:rPr>
                <w:rFonts w:cs="Times New Roman"/>
                <w:shd w:val="clear" w:color="auto" w:fill="FFFFFF"/>
              </w:rPr>
            </w:pPr>
            <w:r>
              <w:rPr>
                <w:rFonts w:eastAsia="宋体" w:cs="Times New Roman"/>
                <w:kern w:val="0"/>
              </w:rPr>
              <w:t>39621646.9865</w:t>
            </w:r>
          </w:p>
        </w:tc>
      </w:tr>
      <w:tr w14:paraId="2FC9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11393C48">
            <w:pPr>
              <w:widowControl w:val="0"/>
              <w:jc w:val="both"/>
              <w:rPr>
                <w:rFonts w:cs="Times New Roman"/>
              </w:rPr>
            </w:pPr>
          </w:p>
        </w:tc>
        <w:tc>
          <w:tcPr>
            <w:tcW w:w="3435" w:type="dxa"/>
            <w:vAlign w:val="center"/>
          </w:tcPr>
          <w:p w14:paraId="2D608A1F">
            <w:pPr>
              <w:widowControl w:val="0"/>
              <w:rPr>
                <w:rFonts w:cs="Times New Roman"/>
              </w:rPr>
            </w:pPr>
            <w:r>
              <w:rPr>
                <w:rFonts w:cs="Times New Roman"/>
              </w:rPr>
              <w:t>7</w:t>
            </w:r>
          </w:p>
        </w:tc>
        <w:tc>
          <w:tcPr>
            <w:tcW w:w="1595" w:type="dxa"/>
            <w:vAlign w:val="center"/>
          </w:tcPr>
          <w:p w14:paraId="4716742D">
            <w:pPr>
              <w:widowControl/>
              <w:textAlignment w:val="top"/>
              <w:rPr>
                <w:rFonts w:cs="Times New Roman"/>
                <w:shd w:val="clear" w:color="auto" w:fill="FFFFFF"/>
              </w:rPr>
            </w:pPr>
            <w:r>
              <w:rPr>
                <w:rFonts w:eastAsia="宋体" w:cs="Times New Roman"/>
                <w:kern w:val="0"/>
              </w:rPr>
              <w:t>4688328.3568</w:t>
            </w:r>
          </w:p>
        </w:tc>
        <w:tc>
          <w:tcPr>
            <w:tcW w:w="0" w:type="auto"/>
            <w:vAlign w:val="center"/>
          </w:tcPr>
          <w:p w14:paraId="304BDA99">
            <w:pPr>
              <w:widowControl/>
              <w:textAlignment w:val="top"/>
              <w:rPr>
                <w:rFonts w:cs="Times New Roman"/>
                <w:shd w:val="clear" w:color="auto" w:fill="FFFFFF"/>
              </w:rPr>
            </w:pPr>
            <w:r>
              <w:rPr>
                <w:rFonts w:eastAsia="宋体" w:cs="Times New Roman"/>
                <w:kern w:val="0"/>
              </w:rPr>
              <w:t>39621639.4955</w:t>
            </w:r>
          </w:p>
        </w:tc>
      </w:tr>
      <w:tr w14:paraId="0B5A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00C079CF">
            <w:pPr>
              <w:widowControl w:val="0"/>
              <w:jc w:val="both"/>
              <w:rPr>
                <w:rFonts w:cs="Times New Roman"/>
              </w:rPr>
            </w:pPr>
          </w:p>
        </w:tc>
        <w:tc>
          <w:tcPr>
            <w:tcW w:w="3435" w:type="dxa"/>
            <w:vAlign w:val="center"/>
          </w:tcPr>
          <w:p w14:paraId="6C6CFB11">
            <w:pPr>
              <w:widowControl w:val="0"/>
              <w:rPr>
                <w:rFonts w:cs="Times New Roman"/>
              </w:rPr>
            </w:pPr>
            <w:r>
              <w:rPr>
                <w:rFonts w:cs="Times New Roman"/>
              </w:rPr>
              <w:t>8</w:t>
            </w:r>
          </w:p>
        </w:tc>
        <w:tc>
          <w:tcPr>
            <w:tcW w:w="1595" w:type="dxa"/>
            <w:vAlign w:val="center"/>
          </w:tcPr>
          <w:p w14:paraId="2857C369">
            <w:pPr>
              <w:widowControl/>
              <w:textAlignment w:val="top"/>
              <w:rPr>
                <w:rFonts w:cs="Times New Roman"/>
                <w:shd w:val="clear" w:color="auto" w:fill="FFFFFF"/>
              </w:rPr>
            </w:pPr>
            <w:r>
              <w:rPr>
                <w:rFonts w:eastAsia="宋体" w:cs="Times New Roman"/>
                <w:kern w:val="0"/>
              </w:rPr>
              <w:t>4688335.6867</w:t>
            </w:r>
          </w:p>
        </w:tc>
        <w:tc>
          <w:tcPr>
            <w:tcW w:w="0" w:type="auto"/>
            <w:vAlign w:val="center"/>
          </w:tcPr>
          <w:p w14:paraId="4EC7288A">
            <w:pPr>
              <w:widowControl/>
              <w:textAlignment w:val="top"/>
              <w:rPr>
                <w:rFonts w:cs="Times New Roman"/>
                <w:shd w:val="clear" w:color="auto" w:fill="FFFFFF"/>
              </w:rPr>
            </w:pPr>
            <w:r>
              <w:rPr>
                <w:rFonts w:eastAsia="宋体" w:cs="Times New Roman"/>
                <w:kern w:val="0"/>
              </w:rPr>
              <w:t>39622062.0071</w:t>
            </w:r>
          </w:p>
        </w:tc>
      </w:tr>
      <w:tr w14:paraId="44D1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739001AA">
            <w:pPr>
              <w:widowControl w:val="0"/>
              <w:jc w:val="both"/>
              <w:rPr>
                <w:rFonts w:cs="Times New Roman"/>
              </w:rPr>
            </w:pPr>
          </w:p>
        </w:tc>
        <w:tc>
          <w:tcPr>
            <w:tcW w:w="3435" w:type="dxa"/>
            <w:vAlign w:val="center"/>
          </w:tcPr>
          <w:p w14:paraId="7256C8AF">
            <w:pPr>
              <w:widowControl w:val="0"/>
              <w:rPr>
                <w:rFonts w:cs="Times New Roman"/>
              </w:rPr>
            </w:pPr>
            <w:r>
              <w:rPr>
                <w:rFonts w:cs="Times New Roman"/>
              </w:rPr>
              <w:t>9</w:t>
            </w:r>
          </w:p>
        </w:tc>
        <w:tc>
          <w:tcPr>
            <w:tcW w:w="1595" w:type="dxa"/>
            <w:vAlign w:val="center"/>
          </w:tcPr>
          <w:p w14:paraId="3DEF7D2A">
            <w:pPr>
              <w:widowControl/>
              <w:textAlignment w:val="top"/>
              <w:rPr>
                <w:rFonts w:cs="Times New Roman"/>
                <w:shd w:val="clear" w:color="auto" w:fill="FFFFFF"/>
              </w:rPr>
            </w:pPr>
            <w:r>
              <w:rPr>
                <w:rFonts w:eastAsia="宋体" w:cs="Times New Roman"/>
                <w:kern w:val="0"/>
              </w:rPr>
              <w:t>4688345.2276</w:t>
            </w:r>
          </w:p>
        </w:tc>
        <w:tc>
          <w:tcPr>
            <w:tcW w:w="0" w:type="auto"/>
            <w:vAlign w:val="center"/>
          </w:tcPr>
          <w:p w14:paraId="37806682">
            <w:pPr>
              <w:widowControl/>
              <w:textAlignment w:val="top"/>
              <w:rPr>
                <w:rFonts w:cs="Times New Roman"/>
                <w:shd w:val="clear" w:color="auto" w:fill="FFFFFF"/>
              </w:rPr>
            </w:pPr>
            <w:r>
              <w:rPr>
                <w:rFonts w:eastAsia="宋体" w:cs="Times New Roman"/>
                <w:kern w:val="0"/>
              </w:rPr>
              <w:t>39622061.8170</w:t>
            </w:r>
          </w:p>
        </w:tc>
      </w:tr>
      <w:tr w14:paraId="0BB6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42CA4DA3">
            <w:pPr>
              <w:widowControl w:val="0"/>
              <w:jc w:val="both"/>
              <w:rPr>
                <w:rFonts w:cs="Times New Roman"/>
              </w:rPr>
            </w:pPr>
          </w:p>
        </w:tc>
        <w:tc>
          <w:tcPr>
            <w:tcW w:w="3435" w:type="dxa"/>
            <w:vAlign w:val="center"/>
          </w:tcPr>
          <w:p w14:paraId="6C355D17">
            <w:pPr>
              <w:widowControl/>
              <w:textAlignment w:val="center"/>
              <w:rPr>
                <w:rFonts w:cs="Times New Roman"/>
              </w:rPr>
            </w:pPr>
            <w:r>
              <w:rPr>
                <w:rFonts w:eastAsia="宋体" w:cs="Times New Roman"/>
                <w:kern w:val="0"/>
              </w:rPr>
              <w:t>10</w:t>
            </w:r>
          </w:p>
        </w:tc>
        <w:tc>
          <w:tcPr>
            <w:tcW w:w="1595" w:type="dxa"/>
            <w:vAlign w:val="center"/>
          </w:tcPr>
          <w:p w14:paraId="6FF619C4">
            <w:pPr>
              <w:widowControl/>
              <w:textAlignment w:val="top"/>
              <w:rPr>
                <w:rFonts w:cs="Times New Roman"/>
                <w:kern w:val="0"/>
              </w:rPr>
            </w:pPr>
            <w:r>
              <w:rPr>
                <w:rFonts w:eastAsia="宋体" w:cs="Times New Roman"/>
                <w:kern w:val="0"/>
              </w:rPr>
              <w:t>4688372.6403</w:t>
            </w:r>
          </w:p>
        </w:tc>
        <w:tc>
          <w:tcPr>
            <w:tcW w:w="0" w:type="auto"/>
            <w:vAlign w:val="center"/>
          </w:tcPr>
          <w:p w14:paraId="55833D52">
            <w:pPr>
              <w:widowControl/>
              <w:textAlignment w:val="top"/>
              <w:rPr>
                <w:rFonts w:cs="Times New Roman"/>
                <w:kern w:val="0"/>
              </w:rPr>
            </w:pPr>
            <w:r>
              <w:rPr>
                <w:rFonts w:eastAsia="宋体" w:cs="Times New Roman"/>
                <w:kern w:val="0"/>
              </w:rPr>
              <w:t>39623573.1325</w:t>
            </w:r>
          </w:p>
        </w:tc>
      </w:tr>
      <w:tr w14:paraId="17AE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4F171C98">
            <w:pPr>
              <w:widowControl w:val="0"/>
              <w:jc w:val="both"/>
              <w:rPr>
                <w:rFonts w:cs="Times New Roman"/>
              </w:rPr>
            </w:pPr>
          </w:p>
        </w:tc>
        <w:tc>
          <w:tcPr>
            <w:tcW w:w="3435" w:type="dxa"/>
            <w:vAlign w:val="center"/>
          </w:tcPr>
          <w:p w14:paraId="3B2C8FA3">
            <w:pPr>
              <w:widowControl/>
              <w:textAlignment w:val="center"/>
              <w:rPr>
                <w:rFonts w:cs="Times New Roman"/>
              </w:rPr>
            </w:pPr>
            <w:r>
              <w:rPr>
                <w:rFonts w:eastAsia="宋体" w:cs="Times New Roman"/>
                <w:kern w:val="0"/>
              </w:rPr>
              <w:t>11</w:t>
            </w:r>
          </w:p>
        </w:tc>
        <w:tc>
          <w:tcPr>
            <w:tcW w:w="1595" w:type="dxa"/>
            <w:vAlign w:val="center"/>
          </w:tcPr>
          <w:p w14:paraId="57F4E4AC">
            <w:pPr>
              <w:widowControl/>
              <w:textAlignment w:val="top"/>
              <w:rPr>
                <w:rFonts w:cs="Times New Roman"/>
                <w:kern w:val="0"/>
              </w:rPr>
            </w:pPr>
            <w:r>
              <w:rPr>
                <w:rFonts w:eastAsia="宋体" w:cs="Times New Roman"/>
                <w:kern w:val="0"/>
              </w:rPr>
              <w:t>4688362.1303</w:t>
            </w:r>
          </w:p>
        </w:tc>
        <w:tc>
          <w:tcPr>
            <w:tcW w:w="0" w:type="auto"/>
            <w:vAlign w:val="center"/>
          </w:tcPr>
          <w:p w14:paraId="689A6F21">
            <w:pPr>
              <w:widowControl/>
              <w:textAlignment w:val="top"/>
              <w:rPr>
                <w:rFonts w:cs="Times New Roman"/>
                <w:kern w:val="0"/>
              </w:rPr>
            </w:pPr>
            <w:r>
              <w:rPr>
                <w:rFonts w:eastAsia="宋体" w:cs="Times New Roman"/>
                <w:kern w:val="0"/>
              </w:rPr>
              <w:t>39623673.3425</w:t>
            </w:r>
          </w:p>
        </w:tc>
      </w:tr>
      <w:tr w14:paraId="043F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2862EAE7">
            <w:pPr>
              <w:widowControl w:val="0"/>
              <w:jc w:val="both"/>
              <w:rPr>
                <w:rFonts w:cs="Times New Roman"/>
              </w:rPr>
            </w:pPr>
          </w:p>
        </w:tc>
        <w:tc>
          <w:tcPr>
            <w:tcW w:w="3435" w:type="dxa"/>
            <w:vAlign w:val="center"/>
          </w:tcPr>
          <w:p w14:paraId="2D946F00">
            <w:pPr>
              <w:widowControl/>
              <w:textAlignment w:val="center"/>
              <w:rPr>
                <w:rFonts w:cs="Times New Roman"/>
              </w:rPr>
            </w:pPr>
            <w:r>
              <w:rPr>
                <w:rFonts w:eastAsia="宋体" w:cs="Times New Roman"/>
                <w:kern w:val="0"/>
              </w:rPr>
              <w:t>12</w:t>
            </w:r>
          </w:p>
        </w:tc>
        <w:tc>
          <w:tcPr>
            <w:tcW w:w="1595" w:type="dxa"/>
            <w:vAlign w:val="center"/>
          </w:tcPr>
          <w:p w14:paraId="502B5AC1">
            <w:pPr>
              <w:widowControl/>
              <w:textAlignment w:val="top"/>
              <w:rPr>
                <w:rFonts w:cs="Times New Roman"/>
                <w:kern w:val="0"/>
              </w:rPr>
            </w:pPr>
            <w:r>
              <w:rPr>
                <w:rFonts w:eastAsia="宋体" w:cs="Times New Roman"/>
                <w:kern w:val="0"/>
              </w:rPr>
              <w:t>4688364.3705</w:t>
            </w:r>
          </w:p>
        </w:tc>
        <w:tc>
          <w:tcPr>
            <w:tcW w:w="0" w:type="auto"/>
            <w:vAlign w:val="center"/>
          </w:tcPr>
          <w:p w14:paraId="13A959B7">
            <w:pPr>
              <w:widowControl/>
              <w:textAlignment w:val="top"/>
              <w:rPr>
                <w:rFonts w:cs="Times New Roman"/>
                <w:kern w:val="0"/>
              </w:rPr>
            </w:pPr>
            <w:r>
              <w:rPr>
                <w:rFonts w:eastAsia="宋体" w:cs="Times New Roman"/>
                <w:kern w:val="0"/>
              </w:rPr>
              <w:t>39623700.4030</w:t>
            </w:r>
          </w:p>
        </w:tc>
      </w:tr>
      <w:tr w14:paraId="2360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vAlign w:val="center"/>
          </w:tcPr>
          <w:p w14:paraId="196D3B79">
            <w:pPr>
              <w:widowControl w:val="0"/>
              <w:jc w:val="both"/>
              <w:rPr>
                <w:rFonts w:cs="Times New Roman"/>
              </w:rPr>
            </w:pPr>
          </w:p>
        </w:tc>
        <w:tc>
          <w:tcPr>
            <w:tcW w:w="3435" w:type="dxa"/>
            <w:vAlign w:val="center"/>
          </w:tcPr>
          <w:p w14:paraId="34D0E75C">
            <w:pPr>
              <w:widowControl/>
              <w:textAlignment w:val="center"/>
              <w:rPr>
                <w:rFonts w:cs="Times New Roman"/>
              </w:rPr>
            </w:pPr>
            <w:r>
              <w:rPr>
                <w:rFonts w:eastAsia="宋体" w:cs="Times New Roman"/>
                <w:kern w:val="0"/>
              </w:rPr>
              <w:t>13</w:t>
            </w:r>
          </w:p>
        </w:tc>
        <w:tc>
          <w:tcPr>
            <w:tcW w:w="1595" w:type="dxa"/>
            <w:vAlign w:val="center"/>
          </w:tcPr>
          <w:p w14:paraId="4F3623E6">
            <w:pPr>
              <w:widowControl/>
              <w:textAlignment w:val="top"/>
              <w:rPr>
                <w:rFonts w:cs="Times New Roman"/>
                <w:kern w:val="0"/>
              </w:rPr>
            </w:pPr>
            <w:r>
              <w:rPr>
                <w:rFonts w:eastAsia="宋体" w:cs="Times New Roman"/>
                <w:kern w:val="0"/>
              </w:rPr>
              <w:t>4689783.7641</w:t>
            </w:r>
          </w:p>
        </w:tc>
        <w:tc>
          <w:tcPr>
            <w:tcW w:w="0" w:type="auto"/>
            <w:vAlign w:val="center"/>
          </w:tcPr>
          <w:p w14:paraId="161C1122">
            <w:pPr>
              <w:widowControl/>
              <w:textAlignment w:val="top"/>
              <w:rPr>
                <w:rFonts w:cs="Times New Roman"/>
                <w:kern w:val="0"/>
              </w:rPr>
            </w:pPr>
            <w:r>
              <w:rPr>
                <w:rFonts w:eastAsia="宋体" w:cs="Times New Roman"/>
                <w:kern w:val="0"/>
              </w:rPr>
              <w:t>39623675.3903</w:t>
            </w:r>
          </w:p>
        </w:tc>
      </w:tr>
      <w:tr w14:paraId="70D8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1543" w:type="dxa"/>
            <w:gridSpan w:val="2"/>
            <w:vMerge w:val="continue"/>
            <w:vAlign w:val="center"/>
          </w:tcPr>
          <w:p w14:paraId="25FBE73A">
            <w:pPr>
              <w:widowControl w:val="0"/>
              <w:jc w:val="both"/>
              <w:rPr>
                <w:rFonts w:cs="Times New Roman"/>
              </w:rPr>
            </w:pPr>
          </w:p>
        </w:tc>
        <w:tc>
          <w:tcPr>
            <w:tcW w:w="3435" w:type="dxa"/>
            <w:vAlign w:val="center"/>
          </w:tcPr>
          <w:p w14:paraId="67E53366">
            <w:pPr>
              <w:widowControl/>
              <w:textAlignment w:val="center"/>
              <w:rPr>
                <w:rFonts w:cs="Times New Roman"/>
              </w:rPr>
            </w:pPr>
            <w:r>
              <w:rPr>
                <w:rFonts w:eastAsia="宋体" w:cs="Times New Roman"/>
                <w:kern w:val="0"/>
              </w:rPr>
              <w:t>14</w:t>
            </w:r>
          </w:p>
        </w:tc>
        <w:tc>
          <w:tcPr>
            <w:tcW w:w="1595" w:type="dxa"/>
            <w:vAlign w:val="center"/>
          </w:tcPr>
          <w:p w14:paraId="7F86271D">
            <w:pPr>
              <w:widowControl/>
              <w:textAlignment w:val="top"/>
              <w:rPr>
                <w:rFonts w:cs="Times New Roman"/>
                <w:kern w:val="0"/>
              </w:rPr>
            </w:pPr>
            <w:r>
              <w:rPr>
                <w:rFonts w:eastAsia="宋体" w:cs="Times New Roman"/>
                <w:kern w:val="0"/>
              </w:rPr>
              <w:t>4689779.7336</w:t>
            </w:r>
          </w:p>
        </w:tc>
        <w:tc>
          <w:tcPr>
            <w:tcW w:w="0" w:type="auto"/>
            <w:vAlign w:val="center"/>
          </w:tcPr>
          <w:p w14:paraId="4254EF48">
            <w:pPr>
              <w:widowControl/>
              <w:textAlignment w:val="top"/>
              <w:rPr>
                <w:rFonts w:cs="Times New Roman"/>
                <w:kern w:val="0"/>
              </w:rPr>
            </w:pPr>
            <w:r>
              <w:rPr>
                <w:rFonts w:eastAsia="宋体" w:cs="Times New Roman"/>
                <w:kern w:val="0"/>
              </w:rPr>
              <w:t>39623446.4394</w:t>
            </w:r>
          </w:p>
        </w:tc>
      </w:tr>
      <w:tr w14:paraId="1B4F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exact"/>
        </w:trPr>
        <w:tc>
          <w:tcPr>
            <w:tcW w:w="1543" w:type="dxa"/>
            <w:gridSpan w:val="2"/>
            <w:vMerge w:val="continue"/>
            <w:vAlign w:val="center"/>
          </w:tcPr>
          <w:p w14:paraId="7395A358">
            <w:pPr>
              <w:widowControl w:val="0"/>
              <w:jc w:val="both"/>
              <w:rPr>
                <w:rFonts w:cs="Times New Roman"/>
              </w:rPr>
            </w:pPr>
          </w:p>
        </w:tc>
        <w:tc>
          <w:tcPr>
            <w:tcW w:w="6973" w:type="dxa"/>
            <w:gridSpan w:val="3"/>
            <w:vAlign w:val="center"/>
          </w:tcPr>
          <w:p w14:paraId="61DC85E7">
            <w:pPr>
              <w:widowControl/>
              <w:textAlignment w:val="center"/>
              <w:rPr>
                <w:rFonts w:cs="Times New Roman"/>
                <w:kern w:val="0"/>
              </w:rPr>
            </w:pPr>
            <w:r>
              <w:rPr>
                <w:rFonts w:eastAsia="宋体" w:cs="Times New Roman"/>
                <w:kern w:val="0"/>
              </w:rPr>
              <w:t>标高：从798.00米至</w:t>
            </w:r>
            <w:r>
              <w:rPr>
                <w:rFonts w:hint="eastAsia" w:cs="Times New Roman"/>
                <w:kern w:val="0"/>
              </w:rPr>
              <w:t>98</w:t>
            </w:r>
            <w:r>
              <w:rPr>
                <w:rFonts w:eastAsia="宋体" w:cs="Times New Roman"/>
                <w:kern w:val="0"/>
              </w:rPr>
              <w:t>.00米</w:t>
            </w:r>
          </w:p>
        </w:tc>
      </w:tr>
      <w:tr w14:paraId="4C87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exact"/>
        </w:trPr>
        <w:tc>
          <w:tcPr>
            <w:tcW w:w="1543" w:type="dxa"/>
            <w:gridSpan w:val="2"/>
            <w:vMerge w:val="continue"/>
            <w:vAlign w:val="center"/>
          </w:tcPr>
          <w:p w14:paraId="5278BBA8">
            <w:pPr>
              <w:widowControl w:val="0"/>
              <w:jc w:val="both"/>
              <w:rPr>
                <w:rFonts w:cs="Times New Roman"/>
              </w:rPr>
            </w:pPr>
          </w:p>
        </w:tc>
        <w:tc>
          <w:tcPr>
            <w:tcW w:w="3435" w:type="dxa"/>
            <w:vAlign w:val="center"/>
          </w:tcPr>
          <w:p w14:paraId="47B3E4BC">
            <w:pPr>
              <w:widowControl/>
              <w:textAlignment w:val="center"/>
              <w:rPr>
                <w:rFonts w:cs="Times New Roman"/>
              </w:rPr>
            </w:pPr>
            <w:r>
              <w:rPr>
                <w:rFonts w:hint="eastAsia" w:eastAsia="宋体" w:cs="Times New Roman"/>
                <w:kern w:val="0"/>
              </w:rPr>
              <w:t>1</w:t>
            </w:r>
          </w:p>
        </w:tc>
        <w:tc>
          <w:tcPr>
            <w:tcW w:w="1595" w:type="dxa"/>
            <w:vAlign w:val="center"/>
          </w:tcPr>
          <w:p w14:paraId="7EA40E00">
            <w:pPr>
              <w:widowControl/>
              <w:textAlignment w:val="top"/>
              <w:rPr>
                <w:rFonts w:cs="Times New Roman"/>
                <w:kern w:val="0"/>
              </w:rPr>
            </w:pPr>
            <w:r>
              <w:rPr>
                <w:rFonts w:eastAsia="宋体" w:cs="Times New Roman"/>
                <w:kern w:val="0"/>
              </w:rPr>
              <w:t>4689549.6303</w:t>
            </w:r>
          </w:p>
        </w:tc>
        <w:tc>
          <w:tcPr>
            <w:tcW w:w="0" w:type="auto"/>
            <w:vAlign w:val="center"/>
          </w:tcPr>
          <w:p w14:paraId="2E6BE1E2">
            <w:pPr>
              <w:widowControl/>
              <w:textAlignment w:val="top"/>
              <w:rPr>
                <w:rFonts w:cs="Times New Roman"/>
                <w:kern w:val="0"/>
              </w:rPr>
            </w:pPr>
            <w:r>
              <w:rPr>
                <w:rFonts w:eastAsia="宋体" w:cs="Times New Roman"/>
                <w:kern w:val="0"/>
              </w:rPr>
              <w:t>39622040.8</w:t>
            </w:r>
            <w:r>
              <w:rPr>
                <w:rFonts w:hint="eastAsia" w:eastAsia="宋体" w:cs="Times New Roman"/>
                <w:kern w:val="0"/>
              </w:rPr>
              <w:t>144</w:t>
            </w:r>
          </w:p>
        </w:tc>
      </w:tr>
      <w:tr w14:paraId="04C7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543" w:type="dxa"/>
            <w:gridSpan w:val="2"/>
            <w:vMerge w:val="continue"/>
            <w:vAlign w:val="center"/>
          </w:tcPr>
          <w:p w14:paraId="240508BD">
            <w:pPr>
              <w:widowControl w:val="0"/>
              <w:jc w:val="both"/>
              <w:rPr>
                <w:rFonts w:cs="Times New Roman"/>
              </w:rPr>
            </w:pPr>
          </w:p>
        </w:tc>
        <w:tc>
          <w:tcPr>
            <w:tcW w:w="3435" w:type="dxa"/>
            <w:vAlign w:val="center"/>
          </w:tcPr>
          <w:p w14:paraId="4C22DF62">
            <w:pPr>
              <w:widowControl/>
              <w:textAlignment w:val="center"/>
              <w:rPr>
                <w:rFonts w:cs="Times New Roman"/>
              </w:rPr>
            </w:pPr>
            <w:r>
              <w:rPr>
                <w:rFonts w:hint="eastAsia" w:eastAsia="宋体" w:cs="Times New Roman"/>
                <w:kern w:val="0"/>
              </w:rPr>
              <w:t>2</w:t>
            </w:r>
          </w:p>
        </w:tc>
        <w:tc>
          <w:tcPr>
            <w:tcW w:w="1595" w:type="dxa"/>
            <w:vAlign w:val="center"/>
          </w:tcPr>
          <w:p w14:paraId="59A8C3F1">
            <w:pPr>
              <w:widowControl/>
              <w:textAlignment w:val="top"/>
              <w:rPr>
                <w:rFonts w:cs="Times New Roman"/>
                <w:kern w:val="0"/>
              </w:rPr>
            </w:pPr>
            <w:r>
              <w:rPr>
                <w:rFonts w:eastAsia="宋体" w:cs="Times New Roman"/>
                <w:kern w:val="0"/>
              </w:rPr>
              <w:t>4689576.1433</w:t>
            </w:r>
          </w:p>
        </w:tc>
        <w:tc>
          <w:tcPr>
            <w:tcW w:w="0" w:type="auto"/>
            <w:vAlign w:val="center"/>
          </w:tcPr>
          <w:p w14:paraId="283E8988">
            <w:pPr>
              <w:widowControl/>
              <w:textAlignment w:val="top"/>
              <w:rPr>
                <w:rFonts w:cs="Times New Roman"/>
                <w:kern w:val="0"/>
              </w:rPr>
            </w:pPr>
            <w:r>
              <w:rPr>
                <w:rFonts w:eastAsia="宋体" w:cs="Times New Roman"/>
                <w:kern w:val="0"/>
              </w:rPr>
              <w:t>39623551.92</w:t>
            </w:r>
            <w:r>
              <w:rPr>
                <w:rFonts w:hint="eastAsia" w:eastAsia="宋体" w:cs="Times New Roman"/>
                <w:kern w:val="0"/>
              </w:rPr>
              <w:t>0</w:t>
            </w:r>
            <w:r>
              <w:rPr>
                <w:rFonts w:eastAsia="宋体" w:cs="Times New Roman"/>
                <w:kern w:val="0"/>
              </w:rPr>
              <w:t>2</w:t>
            </w:r>
          </w:p>
        </w:tc>
      </w:tr>
      <w:tr w14:paraId="6435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543" w:type="dxa"/>
            <w:gridSpan w:val="2"/>
            <w:vMerge w:val="continue"/>
            <w:vAlign w:val="center"/>
          </w:tcPr>
          <w:p w14:paraId="20B043A4">
            <w:pPr>
              <w:widowControl w:val="0"/>
              <w:jc w:val="both"/>
              <w:rPr>
                <w:rFonts w:cs="Times New Roman"/>
              </w:rPr>
            </w:pPr>
          </w:p>
        </w:tc>
        <w:tc>
          <w:tcPr>
            <w:tcW w:w="3435" w:type="dxa"/>
            <w:vAlign w:val="center"/>
          </w:tcPr>
          <w:p w14:paraId="6C25F758">
            <w:pPr>
              <w:widowControl w:val="0"/>
              <w:textAlignment w:val="center"/>
              <w:rPr>
                <w:rFonts w:eastAsia="宋体" w:cs="Times New Roman"/>
                <w:kern w:val="0"/>
              </w:rPr>
            </w:pPr>
            <w:r>
              <w:rPr>
                <w:rFonts w:hint="eastAsia" w:eastAsia="宋体" w:cs="Times New Roman"/>
                <w:kern w:val="0"/>
              </w:rPr>
              <w:t>3</w:t>
            </w:r>
          </w:p>
        </w:tc>
        <w:tc>
          <w:tcPr>
            <w:tcW w:w="1595" w:type="dxa"/>
            <w:vAlign w:val="center"/>
          </w:tcPr>
          <w:p w14:paraId="4FE8EE5E">
            <w:pPr>
              <w:widowControl w:val="0"/>
              <w:textAlignment w:val="top"/>
              <w:rPr>
                <w:rFonts w:eastAsia="宋体" w:cs="Times New Roman"/>
                <w:kern w:val="0"/>
              </w:rPr>
            </w:pPr>
            <w:r>
              <w:rPr>
                <w:rFonts w:hint="eastAsia" w:eastAsia="宋体" w:cs="Times New Roman"/>
                <w:kern w:val="0"/>
              </w:rPr>
              <w:t>4688372.6403</w:t>
            </w:r>
          </w:p>
        </w:tc>
        <w:tc>
          <w:tcPr>
            <w:tcW w:w="0" w:type="auto"/>
            <w:vAlign w:val="center"/>
          </w:tcPr>
          <w:p w14:paraId="0E012DC6">
            <w:pPr>
              <w:widowControl w:val="0"/>
              <w:textAlignment w:val="top"/>
              <w:rPr>
                <w:rFonts w:eastAsia="宋体" w:cs="Times New Roman"/>
                <w:kern w:val="0"/>
              </w:rPr>
            </w:pPr>
            <w:r>
              <w:rPr>
                <w:rFonts w:hint="eastAsia" w:eastAsia="宋体" w:cs="Times New Roman"/>
                <w:kern w:val="0"/>
              </w:rPr>
              <w:t>39623573.1325</w:t>
            </w:r>
          </w:p>
        </w:tc>
      </w:tr>
      <w:tr w14:paraId="409E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543" w:type="dxa"/>
            <w:gridSpan w:val="2"/>
            <w:vMerge w:val="continue"/>
            <w:vAlign w:val="center"/>
          </w:tcPr>
          <w:p w14:paraId="7D9CF0EC">
            <w:pPr>
              <w:widowControl w:val="0"/>
              <w:jc w:val="both"/>
              <w:rPr>
                <w:rFonts w:cs="Times New Roman"/>
              </w:rPr>
            </w:pPr>
          </w:p>
        </w:tc>
        <w:tc>
          <w:tcPr>
            <w:tcW w:w="3435" w:type="dxa"/>
            <w:vAlign w:val="center"/>
          </w:tcPr>
          <w:p w14:paraId="6CE2F04B">
            <w:pPr>
              <w:widowControl w:val="0"/>
              <w:textAlignment w:val="center"/>
              <w:rPr>
                <w:rFonts w:eastAsia="宋体" w:cs="Times New Roman"/>
                <w:kern w:val="0"/>
              </w:rPr>
            </w:pPr>
            <w:r>
              <w:rPr>
                <w:rFonts w:hint="eastAsia" w:eastAsia="宋体" w:cs="Times New Roman"/>
                <w:kern w:val="0"/>
              </w:rPr>
              <w:t>4</w:t>
            </w:r>
          </w:p>
        </w:tc>
        <w:tc>
          <w:tcPr>
            <w:tcW w:w="1595" w:type="dxa"/>
            <w:vAlign w:val="center"/>
          </w:tcPr>
          <w:p w14:paraId="17B26728">
            <w:pPr>
              <w:widowControl w:val="0"/>
              <w:textAlignment w:val="top"/>
              <w:rPr>
                <w:rFonts w:eastAsia="宋体" w:cs="Times New Roman"/>
                <w:kern w:val="0"/>
              </w:rPr>
            </w:pPr>
            <w:r>
              <w:rPr>
                <w:rFonts w:hint="eastAsia" w:eastAsia="宋体" w:cs="Times New Roman"/>
                <w:kern w:val="0"/>
              </w:rPr>
              <w:t>4688346.2276</w:t>
            </w:r>
          </w:p>
        </w:tc>
        <w:tc>
          <w:tcPr>
            <w:tcW w:w="0" w:type="auto"/>
            <w:vAlign w:val="center"/>
          </w:tcPr>
          <w:p w14:paraId="5D29C0AD">
            <w:pPr>
              <w:widowControl w:val="0"/>
              <w:textAlignment w:val="top"/>
              <w:rPr>
                <w:rFonts w:eastAsia="宋体" w:cs="Times New Roman"/>
                <w:kern w:val="0"/>
              </w:rPr>
            </w:pPr>
            <w:r>
              <w:rPr>
                <w:rFonts w:hint="eastAsia" w:eastAsia="宋体" w:cs="Times New Roman"/>
                <w:kern w:val="0"/>
              </w:rPr>
              <w:t>39622061.8170</w:t>
            </w:r>
          </w:p>
        </w:tc>
      </w:tr>
      <w:tr w14:paraId="5D64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43" w:type="dxa"/>
            <w:gridSpan w:val="2"/>
            <w:vMerge w:val="continue"/>
            <w:tcBorders>
              <w:bottom w:val="single" w:color="auto" w:sz="4" w:space="0"/>
            </w:tcBorders>
            <w:vAlign w:val="center"/>
          </w:tcPr>
          <w:p w14:paraId="7A7B853C">
            <w:pPr>
              <w:widowControl w:val="0"/>
              <w:jc w:val="both"/>
              <w:rPr>
                <w:rFonts w:cs="Times New Roman"/>
              </w:rPr>
            </w:pPr>
          </w:p>
        </w:tc>
        <w:tc>
          <w:tcPr>
            <w:tcW w:w="6973" w:type="dxa"/>
            <w:gridSpan w:val="3"/>
            <w:tcBorders>
              <w:bottom w:val="single" w:color="auto" w:sz="4" w:space="0"/>
            </w:tcBorders>
            <w:vAlign w:val="center"/>
          </w:tcPr>
          <w:p w14:paraId="60EDFE43">
            <w:pPr>
              <w:widowControl/>
              <w:textAlignment w:val="top"/>
              <w:rPr>
                <w:rFonts w:eastAsia="宋体" w:cs="Times New Roman"/>
                <w:kern w:val="0"/>
              </w:rPr>
            </w:pPr>
            <w:r>
              <w:rPr>
                <w:rFonts w:eastAsia="宋体" w:cs="Times New Roman"/>
                <w:kern w:val="0"/>
              </w:rPr>
              <w:t>标高：从</w:t>
            </w:r>
            <w:r>
              <w:rPr>
                <w:rFonts w:hint="eastAsia" w:cs="Times New Roman"/>
                <w:kern w:val="0"/>
              </w:rPr>
              <w:t>1025</w:t>
            </w:r>
            <w:r>
              <w:rPr>
                <w:rFonts w:eastAsia="宋体" w:cs="Times New Roman"/>
                <w:kern w:val="0"/>
              </w:rPr>
              <w:t>.00米至</w:t>
            </w:r>
            <w:r>
              <w:rPr>
                <w:rFonts w:hint="eastAsia" w:cs="Times New Roman"/>
                <w:kern w:val="0"/>
              </w:rPr>
              <w:t>98</w:t>
            </w:r>
            <w:r>
              <w:rPr>
                <w:rFonts w:eastAsia="宋体" w:cs="Times New Roman"/>
                <w:kern w:val="0"/>
              </w:rPr>
              <w:t>.00米</w:t>
            </w:r>
          </w:p>
        </w:tc>
      </w:tr>
      <w:tr w14:paraId="3ECDDBB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38" w:type="dxa"/>
          <w:trHeight w:val="100" w:hRule="atLeast"/>
        </w:trPr>
        <w:tc>
          <w:tcPr>
            <w:tcW w:w="0" w:type="auto"/>
            <w:gridSpan w:val="4"/>
          </w:tcPr>
          <w:p w14:paraId="06588800">
            <w:pPr>
              <w:widowControl w:val="0"/>
              <w:jc w:val="both"/>
              <w:rPr>
                <w:rFonts w:eastAsia="宋体" w:cs="Times New Roman"/>
                <w:b/>
                <w:bCs/>
                <w:sz w:val="32"/>
                <w:szCs w:val="32"/>
              </w:rPr>
            </w:pPr>
          </w:p>
        </w:tc>
      </w:tr>
    </w:tbl>
    <w:p w14:paraId="354C1295">
      <w:pPr>
        <w:rPr>
          <w:rFonts w:eastAsia="宋体" w:cs="Times New Roman"/>
          <w:b/>
          <w:bCs/>
          <w:sz w:val="32"/>
          <w:szCs w:val="32"/>
        </w:rPr>
      </w:pPr>
      <w:r>
        <w:rPr>
          <w:rFonts w:eastAsia="宋体" w:cs="Times New Roman"/>
          <w:b/>
          <w:bCs/>
          <w:sz w:val="32"/>
          <w:szCs w:val="32"/>
        </w:rPr>
        <w:t>矿山基本情况表</w:t>
      </w:r>
    </w:p>
    <w:p w14:paraId="2C2C2E4E">
      <w:pPr>
        <w:widowControl w:val="0"/>
        <w:jc w:val="both"/>
        <w:rPr>
          <w:rFonts w:cs="Times New Roman"/>
        </w:rPr>
        <w:sectPr>
          <w:footerReference r:id="rId3" w:type="default"/>
          <w:pgSz w:w="11906" w:h="16838"/>
          <w:pgMar w:top="1440" w:right="1803" w:bottom="1440" w:left="1803" w:header="851" w:footer="992" w:gutter="0"/>
          <w:pgNumType w:start="1"/>
          <w:cols w:space="0" w:num="1"/>
          <w:docGrid w:type="lines" w:linePitch="319" w:charSpace="0"/>
        </w:sectPr>
      </w:pPr>
    </w:p>
    <w:p w14:paraId="6FDDA028">
      <w:pPr>
        <w:numPr>
          <w:ilvl w:val="0"/>
          <w:numId w:val="1"/>
        </w:numPr>
        <w:spacing w:line="360" w:lineRule="auto"/>
        <w:outlineLvl w:val="0"/>
        <w:rPr>
          <w:rFonts w:eastAsia="宋体" w:cs="Times New Roman"/>
          <w:b/>
          <w:bCs/>
          <w:sz w:val="36"/>
          <w:szCs w:val="36"/>
        </w:rPr>
      </w:pPr>
      <w:bookmarkStart w:id="7" w:name="_Toc3188"/>
      <w:bookmarkStart w:id="8" w:name="_Toc15725"/>
      <w:bookmarkStart w:id="9" w:name="_Toc19683"/>
      <w:bookmarkStart w:id="10" w:name="_Toc25681"/>
      <w:bookmarkStart w:id="11" w:name="_Toc21775"/>
      <w:bookmarkStart w:id="12" w:name="_Toc5550"/>
      <w:r>
        <w:rPr>
          <w:rFonts w:hint="eastAsia" w:eastAsia="宋体" w:cs="Times New Roman"/>
          <w:b/>
          <w:bCs/>
          <w:sz w:val="36"/>
          <w:szCs w:val="36"/>
        </w:rPr>
        <w:t xml:space="preserve">  </w:t>
      </w:r>
      <w:bookmarkStart w:id="13" w:name="_Toc220747431"/>
      <w:r>
        <w:rPr>
          <w:rFonts w:eastAsia="宋体" w:cs="Times New Roman"/>
          <w:b/>
          <w:bCs/>
          <w:sz w:val="36"/>
          <w:szCs w:val="36"/>
        </w:rPr>
        <w:t>矿山地质环境治理方案的编制与执行情况</w:t>
      </w:r>
      <w:bookmarkEnd w:id="7"/>
      <w:bookmarkEnd w:id="8"/>
      <w:bookmarkEnd w:id="9"/>
      <w:bookmarkEnd w:id="10"/>
      <w:bookmarkEnd w:id="11"/>
      <w:bookmarkEnd w:id="12"/>
      <w:bookmarkEnd w:id="13"/>
    </w:p>
    <w:p w14:paraId="7A7FDC8D">
      <w:pPr>
        <w:spacing w:line="360" w:lineRule="auto"/>
        <w:jc w:val="both"/>
        <w:outlineLvl w:val="1"/>
        <w:rPr>
          <w:rFonts w:eastAsia="宋体" w:cs="Times New Roman"/>
        </w:rPr>
      </w:pPr>
      <w:bookmarkStart w:id="14" w:name="_Toc220747432"/>
      <w:bookmarkStart w:id="15" w:name="_Toc21495"/>
      <w:bookmarkStart w:id="16" w:name="_Toc4139"/>
      <w:bookmarkStart w:id="17" w:name="_Toc2209"/>
      <w:bookmarkStart w:id="18" w:name="_Toc17036"/>
      <w:bookmarkStart w:id="19" w:name="_Toc1814"/>
      <w:bookmarkStart w:id="20" w:name="_Toc15468"/>
      <w:r>
        <w:rPr>
          <w:rFonts w:eastAsia="宋体" w:cs="Times New Roman"/>
          <w:b/>
          <w:bCs/>
          <w:sz w:val="32"/>
          <w:szCs w:val="32"/>
        </w:rPr>
        <w:t>一、方案编制概况</w:t>
      </w:r>
      <w:bookmarkEnd w:id="14"/>
      <w:bookmarkEnd w:id="15"/>
      <w:bookmarkEnd w:id="16"/>
      <w:bookmarkEnd w:id="17"/>
      <w:bookmarkEnd w:id="18"/>
      <w:bookmarkEnd w:id="19"/>
      <w:bookmarkEnd w:id="20"/>
    </w:p>
    <w:p w14:paraId="75E23841">
      <w:pPr>
        <w:pStyle w:val="7"/>
        <w:widowControl w:val="0"/>
        <w:adjustRightInd/>
        <w:snapToGrid/>
        <w:spacing w:line="360" w:lineRule="auto"/>
        <w:ind w:firstLine="480" w:firstLineChars="200"/>
        <w:rPr>
          <w:rFonts w:eastAsia="宋体" w:cs="Times New Roman"/>
          <w:kern w:val="28"/>
          <w:sz w:val="24"/>
          <w:szCs w:val="24"/>
        </w:rPr>
      </w:pPr>
      <w:r>
        <w:rPr>
          <w:rFonts w:eastAsia="宋体" w:cs="Times New Roman"/>
          <w:sz w:val="24"/>
          <w:szCs w:val="24"/>
        </w:rPr>
        <w:t>2008年12月由内蒙古自治区地质环境监测院编写的《赤峰柴胡栏子黄金矿业有限公司北采区、二号脉金矿矿山环境保护与综合治理方案》；(备案号:10104)</w:t>
      </w:r>
    </w:p>
    <w:p w14:paraId="21C31EC5">
      <w:pPr>
        <w:widowControl w:val="0"/>
        <w:adjustRightInd/>
        <w:snapToGrid/>
        <w:spacing w:line="360" w:lineRule="auto"/>
        <w:ind w:firstLine="482"/>
        <w:jc w:val="both"/>
        <w:rPr>
          <w:rFonts w:eastAsia="宋体" w:cs="Times New Roman"/>
          <w:sz w:val="24"/>
          <w:szCs w:val="24"/>
        </w:rPr>
      </w:pPr>
      <w:r>
        <w:rPr>
          <w:rFonts w:eastAsia="宋体" w:cs="Times New Roman"/>
          <w:sz w:val="24"/>
          <w:szCs w:val="24"/>
        </w:rPr>
        <w:t>2014年8月由内蒙古第十地质矿产勘查开发有限责任公司编写的《赤峰市松山区（赤峰柴胡栏子黄金矿业有限公司）北采区、2号脉矿山地质环境分期治理及土地复垦方案【2009.1.1-2014.8.1】》（备案号：赤国土环分治备字[2014]158号）；</w:t>
      </w:r>
    </w:p>
    <w:p w14:paraId="26A27BBE">
      <w:pPr>
        <w:widowControl w:val="0"/>
        <w:adjustRightInd/>
        <w:snapToGrid/>
        <w:spacing w:line="360" w:lineRule="auto"/>
        <w:ind w:firstLine="482"/>
        <w:jc w:val="both"/>
        <w:rPr>
          <w:rFonts w:eastAsia="宋体" w:cs="Times New Roman"/>
          <w:sz w:val="24"/>
          <w:szCs w:val="24"/>
        </w:rPr>
      </w:pPr>
      <w:r>
        <w:rPr>
          <w:rFonts w:cs="Times New Roman"/>
          <w:sz w:val="24"/>
          <w:szCs w:val="24"/>
        </w:rPr>
        <w:t>2017年12月</w:t>
      </w:r>
      <w:r>
        <w:rPr>
          <w:rFonts w:eastAsia="宋体" w:cs="Times New Roman"/>
          <w:sz w:val="24"/>
          <w:szCs w:val="24"/>
        </w:rPr>
        <w:t>由赤峰冠诚地质勘查有限责任公司编写的《赤峰柴胡栏子黄金矿业有限公司（北采区、2号脉）矿山地质环境分期治理方案（2014.8.1-2017.7.31）》</w:t>
      </w:r>
    </w:p>
    <w:p w14:paraId="09D3AFB8">
      <w:pPr>
        <w:widowControl w:val="0"/>
        <w:adjustRightInd/>
        <w:snapToGrid/>
        <w:spacing w:line="360" w:lineRule="auto"/>
        <w:ind w:firstLine="482"/>
        <w:jc w:val="both"/>
        <w:rPr>
          <w:rFonts w:eastAsia="宋体" w:cs="Times New Roman"/>
          <w:sz w:val="24"/>
          <w:szCs w:val="24"/>
        </w:rPr>
      </w:pPr>
      <w:r>
        <w:rPr>
          <w:rFonts w:eastAsia="宋体" w:cs="Times New Roman"/>
          <w:sz w:val="24"/>
          <w:szCs w:val="24"/>
        </w:rPr>
        <w:t>2018年5月委托北京岩土工程勘察院有限公司和内蒙古龙旺地质勘探有限责任公司承担《内蒙古自治区赤峰市松山区赤峰柴胡栏子黄金矿业有限公司柴胡栏子金矿矿山地质环境治理方案》的编制工作。</w:t>
      </w:r>
    </w:p>
    <w:p w14:paraId="584B14FC">
      <w:pPr>
        <w:widowControl w:val="0"/>
        <w:adjustRightInd/>
        <w:snapToGrid/>
        <w:spacing w:line="360" w:lineRule="auto"/>
        <w:ind w:firstLine="480" w:firstLineChars="200"/>
        <w:jc w:val="left"/>
        <w:rPr>
          <w:rFonts w:eastAsia="宋体" w:cs="Times New Roman"/>
          <w:kern w:val="0"/>
          <w:sz w:val="24"/>
          <w:szCs w:val="24"/>
        </w:rPr>
      </w:pPr>
      <w:r>
        <w:rPr>
          <w:rFonts w:eastAsia="宋体" w:cs="Times New Roman"/>
          <w:sz w:val="24"/>
          <w:szCs w:val="24"/>
        </w:rPr>
        <w:t>2020年</w:t>
      </w:r>
      <w:r>
        <w:rPr>
          <w:rFonts w:hint="eastAsia" w:eastAsia="宋体" w:cs="Times New Roman"/>
          <w:sz w:val="24"/>
          <w:szCs w:val="24"/>
        </w:rPr>
        <w:t>6</w:t>
      </w:r>
      <w:r>
        <w:rPr>
          <w:rFonts w:eastAsia="宋体" w:cs="Times New Roman"/>
          <w:sz w:val="24"/>
          <w:szCs w:val="24"/>
        </w:rPr>
        <w:t>月，</w:t>
      </w:r>
      <w:r>
        <w:rPr>
          <w:rFonts w:eastAsia="宋体" w:cs="Times New Roman"/>
          <w:kern w:val="0"/>
          <w:sz w:val="24"/>
          <w:szCs w:val="24"/>
        </w:rPr>
        <w:t>赤峰市中核矿业投资有限公司编制的《</w:t>
      </w:r>
      <w:r>
        <w:rPr>
          <w:rFonts w:eastAsia="宋体" w:cs="Times New Roman"/>
          <w:sz w:val="24"/>
          <w:szCs w:val="24"/>
        </w:rPr>
        <w:t>赤峰柴胡栏子黄金矿业有限公司柴胡栏子金矿2020</w:t>
      </w:r>
      <w:r>
        <w:rPr>
          <w:rFonts w:eastAsia="宋体" w:cs="Times New Roman"/>
          <w:sz w:val="24"/>
        </w:rPr>
        <w:t>年度矿山地质环境治理计划</w:t>
      </w:r>
      <w:r>
        <w:rPr>
          <w:rFonts w:eastAsia="宋体" w:cs="Times New Roman"/>
          <w:kern w:val="0"/>
          <w:sz w:val="24"/>
          <w:szCs w:val="24"/>
        </w:rPr>
        <w:t>》</w:t>
      </w:r>
      <w:r>
        <w:rPr>
          <w:rFonts w:hint="eastAsia" w:eastAsia="宋体" w:cs="Times New Roman"/>
          <w:kern w:val="0"/>
          <w:sz w:val="24"/>
          <w:szCs w:val="24"/>
        </w:rPr>
        <w:t>。</w:t>
      </w:r>
    </w:p>
    <w:p w14:paraId="100CB408">
      <w:pPr>
        <w:widowControl w:val="0"/>
        <w:adjustRightInd/>
        <w:snapToGrid/>
        <w:spacing w:line="360" w:lineRule="auto"/>
        <w:ind w:firstLine="480" w:firstLineChars="200"/>
        <w:jc w:val="left"/>
        <w:rPr>
          <w:rFonts w:eastAsia="宋体" w:cs="Times New Roman"/>
          <w:kern w:val="0"/>
          <w:sz w:val="24"/>
          <w:szCs w:val="24"/>
        </w:rPr>
      </w:pPr>
      <w:r>
        <w:rPr>
          <w:rFonts w:hint="eastAsia" w:eastAsia="宋体" w:cs="Times New Roman"/>
          <w:kern w:val="0"/>
          <w:sz w:val="24"/>
          <w:szCs w:val="24"/>
        </w:rPr>
        <w:t>2021年4月，赤峰带路矿业咨询有限公司</w:t>
      </w:r>
      <w:r>
        <w:rPr>
          <w:rFonts w:eastAsia="宋体" w:cs="Times New Roman"/>
          <w:kern w:val="0"/>
          <w:sz w:val="24"/>
          <w:szCs w:val="24"/>
        </w:rPr>
        <w:t>编制的《</w:t>
      </w:r>
      <w:r>
        <w:rPr>
          <w:rFonts w:eastAsia="宋体" w:cs="Times New Roman"/>
          <w:sz w:val="24"/>
          <w:szCs w:val="24"/>
        </w:rPr>
        <w:t>赤峰柴胡栏子黄金矿业有限公司柴胡栏子金矿202</w:t>
      </w:r>
      <w:r>
        <w:rPr>
          <w:rFonts w:hint="eastAsia" w:eastAsia="宋体" w:cs="Times New Roman"/>
          <w:sz w:val="24"/>
          <w:szCs w:val="24"/>
        </w:rPr>
        <w:t>1</w:t>
      </w:r>
      <w:r>
        <w:rPr>
          <w:rFonts w:eastAsia="宋体" w:cs="Times New Roman"/>
          <w:sz w:val="24"/>
        </w:rPr>
        <w:t>年度矿山地质环境治理计划</w:t>
      </w:r>
      <w:r>
        <w:rPr>
          <w:rFonts w:eastAsia="宋体" w:cs="Times New Roman"/>
          <w:kern w:val="0"/>
          <w:sz w:val="24"/>
          <w:szCs w:val="24"/>
        </w:rPr>
        <w:t>》</w:t>
      </w:r>
      <w:r>
        <w:rPr>
          <w:rFonts w:hint="eastAsia" w:eastAsia="宋体" w:cs="Times New Roman"/>
          <w:kern w:val="0"/>
          <w:sz w:val="24"/>
          <w:szCs w:val="24"/>
        </w:rPr>
        <w:t>。</w:t>
      </w:r>
    </w:p>
    <w:p w14:paraId="6C7BEE38">
      <w:pPr>
        <w:widowControl w:val="0"/>
        <w:adjustRightInd/>
        <w:snapToGrid/>
        <w:spacing w:line="360" w:lineRule="auto"/>
        <w:ind w:firstLine="480" w:firstLineChars="200"/>
        <w:jc w:val="left"/>
        <w:rPr>
          <w:rFonts w:eastAsia="宋体" w:cs="Times New Roman"/>
          <w:sz w:val="24"/>
        </w:rPr>
      </w:pPr>
      <w:r>
        <w:rPr>
          <w:rFonts w:hint="eastAsia" w:eastAsia="宋体" w:cs="Times New Roman"/>
          <w:kern w:val="0"/>
          <w:sz w:val="24"/>
          <w:szCs w:val="24"/>
        </w:rPr>
        <w:t>2021年8月，</w:t>
      </w:r>
      <w:r>
        <w:rPr>
          <w:rFonts w:eastAsia="宋体" w:cs="Times New Roman"/>
          <w:kern w:val="0"/>
          <w:sz w:val="24"/>
          <w:szCs w:val="24"/>
        </w:rPr>
        <w:t>山东省地质矿产勘查开发局第六地质大队编制的《</w:t>
      </w:r>
      <w:r>
        <w:rPr>
          <w:rFonts w:eastAsia="宋体" w:cs="Times New Roman"/>
          <w:sz w:val="24"/>
        </w:rPr>
        <w:t>赤峰柴胡栏子黄金矿业有限公司赤峰市松山区柴胡栏子金矿矿山地质环境保护与土地复垦方案》</w:t>
      </w:r>
      <w:r>
        <w:rPr>
          <w:rFonts w:hint="eastAsia" w:eastAsia="宋体" w:cs="Times New Roman"/>
          <w:sz w:val="24"/>
        </w:rPr>
        <w:t>。</w:t>
      </w:r>
    </w:p>
    <w:p w14:paraId="55642D30">
      <w:pPr>
        <w:pStyle w:val="32"/>
        <w:spacing w:line="360" w:lineRule="auto"/>
        <w:ind w:firstLine="480" w:firstLineChars="200"/>
        <w:rPr>
          <w:sz w:val="24"/>
          <w:szCs w:val="22"/>
        </w:rPr>
      </w:pPr>
      <w:r>
        <w:rPr>
          <w:rFonts w:hint="eastAsia"/>
          <w:sz w:val="24"/>
          <w:szCs w:val="22"/>
        </w:rPr>
        <w:t>2020年度—2025年度治理计划书。</w:t>
      </w:r>
    </w:p>
    <w:p w14:paraId="2F347B4D">
      <w:pPr>
        <w:pStyle w:val="32"/>
        <w:spacing w:line="360" w:lineRule="auto"/>
        <w:ind w:firstLine="480" w:firstLineChars="200"/>
        <w:rPr>
          <w:sz w:val="24"/>
          <w:szCs w:val="24"/>
        </w:rPr>
      </w:pPr>
      <w:r>
        <w:rPr>
          <w:sz w:val="24"/>
          <w:szCs w:val="22"/>
        </w:rPr>
        <w:t>根据综合治理方案，矿山地质环境治理的主要任务是对矿山开发建设范围内的生态环境进行保护。</w:t>
      </w:r>
    </w:p>
    <w:p w14:paraId="6D7ECE1C">
      <w:pPr>
        <w:spacing w:line="360" w:lineRule="auto"/>
        <w:jc w:val="both"/>
        <w:outlineLvl w:val="1"/>
        <w:rPr>
          <w:rFonts w:eastAsia="宋体" w:cs="Times New Roman"/>
          <w:b/>
          <w:bCs/>
          <w:sz w:val="32"/>
          <w:szCs w:val="32"/>
        </w:rPr>
      </w:pPr>
      <w:bookmarkStart w:id="21" w:name="_Toc9197"/>
      <w:bookmarkStart w:id="22" w:name="_Toc8636"/>
      <w:bookmarkStart w:id="23" w:name="_Toc28707"/>
      <w:bookmarkStart w:id="24" w:name="_Toc19156"/>
      <w:bookmarkStart w:id="25" w:name="_Toc5952"/>
      <w:bookmarkStart w:id="26" w:name="_Toc18721"/>
      <w:bookmarkStart w:id="27" w:name="_Toc220747433"/>
      <w:r>
        <w:rPr>
          <w:rFonts w:eastAsia="宋体" w:cs="Times New Roman"/>
          <w:b/>
          <w:bCs/>
          <w:sz w:val="32"/>
          <w:szCs w:val="32"/>
        </w:rPr>
        <w:t>二、矿山地质环境治理工程内容</w:t>
      </w:r>
      <w:bookmarkEnd w:id="21"/>
      <w:bookmarkEnd w:id="22"/>
      <w:bookmarkEnd w:id="23"/>
      <w:bookmarkEnd w:id="24"/>
      <w:bookmarkEnd w:id="25"/>
      <w:bookmarkEnd w:id="26"/>
      <w:r>
        <w:rPr>
          <w:rFonts w:eastAsia="宋体" w:cs="Times New Roman"/>
          <w:b/>
          <w:bCs/>
          <w:sz w:val="32"/>
          <w:szCs w:val="32"/>
        </w:rPr>
        <w:t>及完成情况</w:t>
      </w:r>
      <w:bookmarkEnd w:id="27"/>
    </w:p>
    <w:p w14:paraId="2B20BFC4">
      <w:pPr>
        <w:jc w:val="both"/>
        <w:rPr>
          <w:rFonts w:eastAsia="宋体" w:cs="Times New Roman"/>
          <w:b/>
          <w:bCs/>
          <w:sz w:val="2"/>
          <w:szCs w:val="2"/>
        </w:rPr>
      </w:pPr>
    </w:p>
    <w:p w14:paraId="554F8BDC">
      <w:pPr>
        <w:spacing w:line="360" w:lineRule="auto"/>
        <w:ind w:firstLine="472" w:firstLineChars="196"/>
        <w:jc w:val="both"/>
        <w:rPr>
          <w:rFonts w:eastAsia="宋体" w:cs="Times New Roman"/>
          <w:b/>
        </w:rPr>
      </w:pPr>
      <w:r>
        <w:rPr>
          <w:rFonts w:hint="eastAsia" w:eastAsia="宋体" w:cs="Times New Roman"/>
          <w:b/>
          <w:sz w:val="24"/>
          <w:szCs w:val="24"/>
        </w:rPr>
        <w:t>（一）2008年</w:t>
      </w:r>
      <w:r>
        <w:rPr>
          <w:rFonts w:eastAsia="宋体" w:cs="Times New Roman"/>
          <w:b/>
          <w:sz w:val="24"/>
          <w:szCs w:val="24"/>
        </w:rPr>
        <w:t>综合治理方案治理规划</w:t>
      </w:r>
    </w:p>
    <w:p w14:paraId="78181671">
      <w:pPr>
        <w:widowControl w:val="0"/>
        <w:adjustRightInd/>
        <w:snapToGrid/>
        <w:spacing w:line="360" w:lineRule="auto"/>
        <w:ind w:firstLine="482"/>
        <w:jc w:val="left"/>
        <w:rPr>
          <w:rFonts w:eastAsia="宋体" w:cs="Times New Roman"/>
          <w:sz w:val="24"/>
          <w:szCs w:val="24"/>
        </w:rPr>
      </w:pPr>
      <w:r>
        <w:rPr>
          <w:rFonts w:hint="eastAsia" w:eastAsia="宋体" w:cs="Times New Roman"/>
          <w:sz w:val="24"/>
          <w:szCs w:val="24"/>
        </w:rPr>
        <w:t>1、</w:t>
      </w:r>
      <w:r>
        <w:rPr>
          <w:rFonts w:eastAsia="宋体" w:cs="Times New Roman"/>
          <w:sz w:val="24"/>
          <w:szCs w:val="24"/>
        </w:rPr>
        <w:t>2008年综合治理方案首期设计</w:t>
      </w:r>
    </w:p>
    <w:p w14:paraId="511A4CD7">
      <w:pPr>
        <w:widowControl w:val="0"/>
        <w:adjustRightInd/>
        <w:snapToGrid/>
        <w:spacing w:line="360" w:lineRule="auto"/>
        <w:ind w:firstLine="480"/>
        <w:jc w:val="both"/>
        <w:rPr>
          <w:rFonts w:eastAsia="宋体" w:cs="Times New Roman"/>
          <w:sz w:val="24"/>
          <w:szCs w:val="24"/>
        </w:rPr>
      </w:pPr>
      <w:r>
        <w:rPr>
          <w:rFonts w:eastAsia="宋体" w:cs="Times New Roman"/>
          <w:sz w:val="24"/>
          <w:szCs w:val="24"/>
        </w:rPr>
        <w:t>矿方于2008年12月委托内蒙古自治区地质环境监测院编写了《赤峰柴胡栏子黄金矿业有限公司北采区、二号脉金矿矿山环境保护与综合治理方案》，方案首期治理规划设计为：完成矿区已存在的塌陷坑的治理；完成尾矿库事故池的加固治理；建立地面塌陷与地下水环境监测点；塌陷区设立警示牌。</w:t>
      </w:r>
    </w:p>
    <w:p w14:paraId="322DA59D">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（1）</w:t>
      </w:r>
      <w:r>
        <w:rPr>
          <w:rFonts w:eastAsia="宋体" w:cs="Times New Roman"/>
          <w:sz w:val="24"/>
          <w:szCs w:val="24"/>
        </w:rPr>
        <w:t>尾矿库事故池的加固：规划加固土方量为30×1.5×2=90m</w:t>
      </w:r>
      <w:r>
        <w:rPr>
          <w:rFonts w:eastAsia="宋体" w:cs="Times New Roman"/>
          <w:sz w:val="24"/>
          <w:szCs w:val="24"/>
          <w:vertAlign w:val="superscript"/>
        </w:rPr>
        <w:t>3</w:t>
      </w:r>
      <w:r>
        <w:rPr>
          <w:rFonts w:eastAsia="宋体" w:cs="Times New Roman"/>
          <w:sz w:val="24"/>
          <w:szCs w:val="24"/>
        </w:rPr>
        <w:t>；</w:t>
      </w:r>
    </w:p>
    <w:p w14:paraId="2133F0F2">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（2）</w:t>
      </w:r>
      <w:r>
        <w:rPr>
          <w:rFonts w:eastAsia="宋体" w:cs="Times New Roman"/>
          <w:sz w:val="24"/>
          <w:szCs w:val="24"/>
        </w:rPr>
        <w:t>地面塌陷治理：规划回填方量为1846.60 m</w:t>
      </w:r>
      <w:r>
        <w:rPr>
          <w:rFonts w:eastAsia="宋体" w:cs="Times New Roman"/>
          <w:sz w:val="24"/>
          <w:szCs w:val="24"/>
          <w:vertAlign w:val="superscript"/>
        </w:rPr>
        <w:t>2</w:t>
      </w:r>
      <w:r>
        <w:rPr>
          <w:rFonts w:eastAsia="宋体" w:cs="Times New Roman"/>
          <w:sz w:val="24"/>
          <w:szCs w:val="24"/>
        </w:rPr>
        <w:t>×2.0=3693.20m</w:t>
      </w:r>
      <w:r>
        <w:rPr>
          <w:rFonts w:eastAsia="宋体" w:cs="Times New Roman"/>
          <w:sz w:val="24"/>
          <w:szCs w:val="24"/>
          <w:vertAlign w:val="superscript"/>
        </w:rPr>
        <w:t>3</w:t>
      </w:r>
      <w:r>
        <w:rPr>
          <w:rFonts w:eastAsia="宋体" w:cs="Times New Roman"/>
          <w:sz w:val="24"/>
          <w:szCs w:val="24"/>
        </w:rPr>
        <w:t>；规划覆土方量为1846.60 m</w:t>
      </w:r>
      <w:r>
        <w:rPr>
          <w:rFonts w:eastAsia="宋体" w:cs="Times New Roman"/>
          <w:sz w:val="24"/>
          <w:szCs w:val="24"/>
          <w:vertAlign w:val="superscript"/>
        </w:rPr>
        <w:t>2</w:t>
      </w:r>
      <w:r>
        <w:rPr>
          <w:rFonts w:eastAsia="宋体" w:cs="Times New Roman"/>
          <w:sz w:val="24"/>
          <w:szCs w:val="24"/>
        </w:rPr>
        <w:t>×0.3=553.98m</w:t>
      </w:r>
      <w:r>
        <w:rPr>
          <w:rFonts w:eastAsia="宋体" w:cs="Times New Roman"/>
          <w:sz w:val="24"/>
          <w:szCs w:val="24"/>
          <w:vertAlign w:val="superscript"/>
        </w:rPr>
        <w:t>3</w:t>
      </w:r>
      <w:r>
        <w:rPr>
          <w:rFonts w:eastAsia="宋体" w:cs="Times New Roman"/>
          <w:sz w:val="24"/>
          <w:szCs w:val="24"/>
        </w:rPr>
        <w:t>；</w:t>
      </w:r>
    </w:p>
    <w:p w14:paraId="2573DCE2">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（3）</w:t>
      </w:r>
      <w:r>
        <w:rPr>
          <w:rFonts w:eastAsia="宋体" w:cs="Times New Roman"/>
          <w:sz w:val="24"/>
          <w:szCs w:val="24"/>
        </w:rPr>
        <w:t>治理区域植被恢复：规划治理区域种草1846.60m</w:t>
      </w:r>
      <w:r>
        <w:rPr>
          <w:rFonts w:eastAsia="宋体" w:cs="Times New Roman"/>
          <w:sz w:val="24"/>
          <w:szCs w:val="24"/>
          <w:vertAlign w:val="superscript"/>
        </w:rPr>
        <w:t>2</w:t>
      </w:r>
      <w:r>
        <w:rPr>
          <w:rFonts w:eastAsia="宋体" w:cs="Times New Roman"/>
          <w:sz w:val="24"/>
          <w:szCs w:val="24"/>
        </w:rPr>
        <w:t>；</w:t>
      </w:r>
    </w:p>
    <w:p w14:paraId="1513C6FB">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（4）</w:t>
      </w:r>
      <w:r>
        <w:rPr>
          <w:rFonts w:eastAsia="宋体" w:cs="Times New Roman"/>
          <w:sz w:val="24"/>
          <w:szCs w:val="24"/>
        </w:rPr>
        <w:t>监测与预警：设置地下水环境监测点2处；设置地面塌陷灾害监测点1处；规划建设矿区塌陷区警示标志牌9处。</w:t>
      </w:r>
    </w:p>
    <w:p w14:paraId="7C99A331">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2、</w:t>
      </w:r>
      <w:r>
        <w:rPr>
          <w:rFonts w:eastAsia="宋体" w:cs="Times New Roman"/>
          <w:sz w:val="24"/>
          <w:szCs w:val="24"/>
        </w:rPr>
        <w:t>实际完成情况</w:t>
      </w:r>
    </w:p>
    <w:p w14:paraId="6751A3BB">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（1）</w:t>
      </w:r>
      <w:r>
        <w:rPr>
          <w:rFonts w:eastAsia="宋体" w:cs="Times New Roman"/>
          <w:sz w:val="24"/>
          <w:szCs w:val="24"/>
        </w:rPr>
        <w:t>对已存在的塌陷坑进行了回填，覆土、种草、回填量约为3800m</w:t>
      </w:r>
      <w:r>
        <w:rPr>
          <w:rFonts w:eastAsia="宋体" w:cs="Times New Roman"/>
          <w:sz w:val="24"/>
          <w:szCs w:val="24"/>
          <w:vertAlign w:val="superscript"/>
        </w:rPr>
        <w:t>3</w:t>
      </w:r>
      <w:r>
        <w:rPr>
          <w:rFonts w:eastAsia="宋体" w:cs="Times New Roman"/>
          <w:sz w:val="24"/>
          <w:szCs w:val="24"/>
        </w:rPr>
        <w:t>，覆土量为570m</w:t>
      </w:r>
      <w:r>
        <w:rPr>
          <w:rFonts w:eastAsia="宋体" w:cs="Times New Roman"/>
          <w:sz w:val="24"/>
          <w:szCs w:val="24"/>
          <w:vertAlign w:val="superscript"/>
        </w:rPr>
        <w:t>3</w:t>
      </w:r>
      <w:r>
        <w:rPr>
          <w:rFonts w:eastAsia="宋体" w:cs="Times New Roman"/>
          <w:sz w:val="24"/>
          <w:szCs w:val="24"/>
        </w:rPr>
        <w:t>，种草面积1900m</w:t>
      </w:r>
      <w:r>
        <w:rPr>
          <w:rFonts w:eastAsia="宋体" w:cs="Times New Roman"/>
          <w:sz w:val="24"/>
          <w:szCs w:val="24"/>
          <w:vertAlign w:val="superscript"/>
        </w:rPr>
        <w:t>2</w:t>
      </w:r>
      <w:r>
        <w:rPr>
          <w:rFonts w:eastAsia="宋体" w:cs="Times New Roman"/>
          <w:sz w:val="24"/>
          <w:szCs w:val="24"/>
        </w:rPr>
        <w:t>；（见照片</w:t>
      </w:r>
      <w:r>
        <w:rPr>
          <w:rFonts w:hint="eastAsia" w:eastAsia="宋体" w:cs="Times New Roman"/>
          <w:sz w:val="24"/>
          <w:szCs w:val="24"/>
        </w:rPr>
        <w:t>2</w:t>
      </w:r>
      <w:r>
        <w:rPr>
          <w:rFonts w:eastAsia="宋体" w:cs="Times New Roman"/>
          <w:sz w:val="24"/>
          <w:szCs w:val="24"/>
        </w:rPr>
        <w:t>-</w:t>
      </w:r>
      <w:r>
        <w:rPr>
          <w:rFonts w:hint="eastAsia" w:eastAsia="宋体" w:cs="Times New Roman"/>
          <w:sz w:val="24"/>
          <w:szCs w:val="24"/>
        </w:rPr>
        <w:t>1</w:t>
      </w:r>
      <w:r>
        <w:rPr>
          <w:rFonts w:eastAsia="宋体" w:cs="Times New Roman"/>
          <w:sz w:val="24"/>
          <w:szCs w:val="24"/>
        </w:rPr>
        <w:t>、见照片</w:t>
      </w:r>
      <w:r>
        <w:rPr>
          <w:rFonts w:hint="eastAsia" w:eastAsia="宋体" w:cs="Times New Roman"/>
          <w:sz w:val="24"/>
          <w:szCs w:val="24"/>
        </w:rPr>
        <w:t>2</w:t>
      </w:r>
      <w:r>
        <w:rPr>
          <w:rFonts w:eastAsia="宋体" w:cs="Times New Roman"/>
          <w:sz w:val="24"/>
          <w:szCs w:val="24"/>
        </w:rPr>
        <w:t>-</w:t>
      </w:r>
      <w:r>
        <w:rPr>
          <w:rFonts w:hint="eastAsia" w:eastAsia="宋体" w:cs="Times New Roman"/>
          <w:sz w:val="24"/>
          <w:szCs w:val="24"/>
        </w:rPr>
        <w:t>2</w:t>
      </w:r>
      <w:r>
        <w:rPr>
          <w:rFonts w:eastAsia="宋体" w:cs="Times New Roman"/>
          <w:sz w:val="24"/>
          <w:szCs w:val="24"/>
        </w:rPr>
        <w:t>）</w:t>
      </w:r>
    </w:p>
    <w:p w14:paraId="3AA08129">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（2）</w:t>
      </w:r>
      <w:r>
        <w:rPr>
          <w:rFonts w:eastAsia="宋体" w:cs="Times New Roman"/>
          <w:sz w:val="24"/>
          <w:szCs w:val="24"/>
        </w:rPr>
        <w:t>尾矿库事故池进行了加固；</w:t>
      </w:r>
    </w:p>
    <w:p w14:paraId="3ACF8751">
      <w:pPr>
        <w:widowControl w:val="0"/>
        <w:adjustRightInd/>
        <w:snapToGrid/>
        <w:spacing w:line="360" w:lineRule="auto"/>
        <w:ind w:firstLine="480"/>
        <w:jc w:val="both"/>
        <w:rPr>
          <w:rFonts w:eastAsia="宋体" w:cs="Times New Roman"/>
          <w:sz w:val="24"/>
          <w:szCs w:val="24"/>
        </w:rPr>
      </w:pPr>
      <w:r>
        <w:rPr>
          <w:rFonts w:eastAsia="宋体" w:cs="Times New Roman"/>
          <w:sz w:val="24"/>
          <w:szCs w:val="24"/>
        </w:rPr>
        <w:t>治理投资费用为354万元。</w:t>
      </w:r>
    </w:p>
    <w:p w14:paraId="5BF0F800">
      <w:pPr>
        <w:pStyle w:val="18"/>
        <w:rPr>
          <w:rFonts w:ascii="Times New Roman" w:cs="Times New Roman"/>
          <w:color w:val="auto"/>
        </w:rPr>
      </w:pPr>
    </w:p>
    <w:p w14:paraId="712539C3">
      <w:pPr>
        <w:pStyle w:val="18"/>
        <w:rPr>
          <w:rFonts w:ascii="Times New Roman" w:cs="Times New Roman"/>
          <w:color w:val="auto"/>
        </w:rPr>
      </w:pPr>
    </w:p>
    <w:p w14:paraId="1F0A704B">
      <w:pPr>
        <w:pStyle w:val="18"/>
        <w:rPr>
          <w:rFonts w:ascii="Times New Roman" w:cs="Times New Roman"/>
          <w:color w:val="auto"/>
        </w:rPr>
      </w:pPr>
    </w:p>
    <w:p w14:paraId="276E3F05">
      <w:pPr>
        <w:pStyle w:val="18"/>
        <w:rPr>
          <w:rFonts w:ascii="Times New Roman" w:cs="Times New Roman"/>
          <w:color w:val="auto"/>
        </w:rPr>
      </w:pPr>
    </w:p>
    <w:p w14:paraId="6B7150EC">
      <w:pPr>
        <w:pStyle w:val="82"/>
        <w:spacing w:line="440" w:lineRule="exact"/>
        <w:ind w:firstLine="0" w:firstLineChars="0"/>
        <w:rPr>
          <w:rFonts w:eastAsia="宋体" w:cs="Times New Roman"/>
          <w:b/>
          <w:szCs w:val="24"/>
        </w:rPr>
      </w:pPr>
    </w:p>
    <w:p w14:paraId="6DB8C296">
      <w:pPr>
        <w:pStyle w:val="82"/>
        <w:spacing w:line="440" w:lineRule="exact"/>
        <w:ind w:firstLine="0" w:firstLineChars="0"/>
        <w:rPr>
          <w:rFonts w:eastAsia="宋体" w:cs="Times New Roman"/>
          <w:b/>
          <w:szCs w:val="24"/>
        </w:rPr>
      </w:pPr>
    </w:p>
    <w:p w14:paraId="71B6806B">
      <w:pPr>
        <w:pStyle w:val="82"/>
        <w:spacing w:line="440" w:lineRule="exact"/>
        <w:ind w:firstLine="0" w:firstLineChars="0"/>
        <w:rPr>
          <w:rFonts w:eastAsia="宋体" w:cs="Times New Roman"/>
          <w:b/>
          <w:szCs w:val="24"/>
        </w:rPr>
      </w:pPr>
    </w:p>
    <w:p w14:paraId="0C6945FB">
      <w:pPr>
        <w:pStyle w:val="82"/>
        <w:spacing w:line="440" w:lineRule="exact"/>
        <w:ind w:firstLine="0" w:firstLineChars="0"/>
        <w:rPr>
          <w:rFonts w:eastAsia="宋体" w:cs="Times New Roman"/>
          <w:b/>
          <w:szCs w:val="24"/>
        </w:rPr>
      </w:pPr>
    </w:p>
    <w:p w14:paraId="37B3EE1D">
      <w:pPr>
        <w:pStyle w:val="82"/>
        <w:spacing w:line="440" w:lineRule="exact"/>
        <w:ind w:firstLine="0" w:firstLineChars="0"/>
        <w:rPr>
          <w:rFonts w:eastAsia="宋体" w:cs="Times New Roman"/>
          <w:b/>
          <w:szCs w:val="24"/>
        </w:rPr>
      </w:pPr>
    </w:p>
    <w:p w14:paraId="393633CB">
      <w:pPr>
        <w:pStyle w:val="82"/>
        <w:spacing w:line="440" w:lineRule="exact"/>
        <w:ind w:firstLine="0" w:firstLineChars="0"/>
        <w:jc w:val="both"/>
        <w:rPr>
          <w:rFonts w:eastAsia="宋体" w:cs="Times New Roman"/>
          <w:b/>
          <w:szCs w:val="24"/>
        </w:rPr>
      </w:pPr>
    </w:p>
    <w:p w14:paraId="07549AB9">
      <w:pPr>
        <w:pStyle w:val="82"/>
        <w:spacing w:line="440" w:lineRule="exact"/>
        <w:ind w:firstLine="0" w:firstLineChars="0"/>
        <w:jc w:val="both"/>
        <w:rPr>
          <w:rFonts w:eastAsia="宋体" w:cs="Times New Roman"/>
          <w:b/>
          <w:szCs w:val="24"/>
        </w:rPr>
      </w:pPr>
    </w:p>
    <w:p w14:paraId="32385F83">
      <w:pPr>
        <w:pStyle w:val="82"/>
        <w:spacing w:line="440" w:lineRule="exact"/>
        <w:ind w:firstLine="0" w:firstLineChars="0"/>
        <w:jc w:val="both"/>
        <w:rPr>
          <w:rFonts w:eastAsia="宋体" w:cs="Times New Roman"/>
          <w:b/>
          <w:szCs w:val="24"/>
        </w:rPr>
      </w:pPr>
    </w:p>
    <w:p w14:paraId="0EDB7F9A">
      <w:pPr>
        <w:spacing w:line="360" w:lineRule="auto"/>
        <w:rPr>
          <w:rFonts w:eastAsia="宋体" w:cs="Times New Roman"/>
          <w:b/>
          <w:bCs/>
          <w:sz w:val="24"/>
          <w:szCs w:val="24"/>
        </w:rPr>
      </w:pPr>
      <w:r>
        <w:rPr>
          <w:rFonts w:eastAsia="宋体" w:cs="Times New Roman"/>
          <w:b/>
          <w:bCs/>
          <w:sz w:val="24"/>
          <w:szCs w:val="24"/>
        </w:rPr>
        <w:t>照片</w:t>
      </w:r>
      <w:r>
        <w:rPr>
          <w:rFonts w:hint="eastAsia" w:eastAsia="宋体" w:cs="Times New Roman"/>
          <w:b/>
          <w:bCs/>
          <w:sz w:val="24"/>
          <w:szCs w:val="24"/>
        </w:rPr>
        <w:t>2</w:t>
      </w:r>
      <w:r>
        <w:rPr>
          <w:rFonts w:eastAsia="宋体" w:cs="Times New Roman"/>
          <w:b/>
          <w:bCs/>
          <w:sz w:val="24"/>
          <w:szCs w:val="24"/>
        </w:rPr>
        <w:t>-</w:t>
      </w:r>
      <w:r>
        <w:rPr>
          <w:rFonts w:hint="eastAsia" w:eastAsia="宋体" w:cs="Times New Roman"/>
          <w:b/>
          <w:bCs/>
          <w:sz w:val="24"/>
          <w:szCs w:val="24"/>
        </w:rPr>
        <w:t>1</w:t>
      </w:r>
      <w:r>
        <w:rPr>
          <w:rFonts w:eastAsia="宋体" w:cs="Times New Roman"/>
          <w:b/>
          <w:bCs/>
          <w:sz w:val="24"/>
          <w:szCs w:val="24"/>
        </w:rPr>
        <w:t>已治理的塌陷坑照片</w:t>
      </w:r>
      <w:r>
        <w:rPr>
          <w:rFonts w:hint="eastAsia" w:eastAsia="宋体" w:cs="Times New Roman"/>
          <w:b/>
          <w:bCs/>
          <w:sz w:val="24"/>
          <w:szCs w:val="24"/>
        </w:rPr>
        <w:t xml:space="preserve">                 照片2</w:t>
      </w:r>
      <w:r>
        <w:rPr>
          <w:rFonts w:eastAsia="宋体" w:cs="Times New Roman"/>
          <w:b/>
          <w:bCs/>
          <w:sz w:val="24"/>
          <w:szCs w:val="24"/>
        </w:rPr>
        <w:t>-</w:t>
      </w:r>
      <w:r>
        <w:rPr>
          <w:rFonts w:hint="eastAsia" w:eastAsia="宋体" w:cs="Times New Roman"/>
          <w:b/>
          <w:bCs/>
          <w:sz w:val="24"/>
          <w:szCs w:val="24"/>
        </w:rPr>
        <w:t>2</w:t>
      </w:r>
      <w:r>
        <w:rPr>
          <w:rFonts w:eastAsia="宋体" w:cs="Times New Roman"/>
          <w:b/>
          <w:bCs/>
          <w:sz w:val="24"/>
          <w:szCs w:val="24"/>
        </w:rPr>
        <w:t>已加固的尾矿库</w:t>
      </w:r>
    </w:p>
    <w:p w14:paraId="427899B4">
      <w:pPr>
        <w:widowControl w:val="0"/>
        <w:adjustRightInd/>
        <w:snapToGrid/>
        <w:spacing w:line="360" w:lineRule="auto"/>
        <w:ind w:firstLine="482"/>
        <w:jc w:val="left"/>
        <w:rPr>
          <w:rFonts w:eastAsia="宋体" w:cs="Times New Roman"/>
          <w:bCs/>
          <w:sz w:val="24"/>
          <w:szCs w:val="24"/>
        </w:rPr>
      </w:pPr>
      <w:r>
        <w:rPr>
          <w:rFonts w:hint="eastAsia" w:eastAsia="宋体" w:cs="Times New Roman"/>
          <w:bCs/>
          <w:sz w:val="24"/>
          <w:szCs w:val="24"/>
        </w:rPr>
        <w:t>3、</w:t>
      </w:r>
      <w:r>
        <w:rPr>
          <w:rFonts w:eastAsia="宋体" w:cs="Times New Roman"/>
          <w:bCs/>
          <w:sz w:val="24"/>
          <w:szCs w:val="24"/>
        </w:rPr>
        <w:t>存在的问题</w:t>
      </w:r>
    </w:p>
    <w:p w14:paraId="5BA33014">
      <w:pPr>
        <w:widowControl w:val="0"/>
        <w:adjustRightInd/>
        <w:snapToGrid/>
        <w:spacing w:line="360" w:lineRule="auto"/>
        <w:ind w:firstLine="482"/>
        <w:jc w:val="left"/>
        <w:rPr>
          <w:rFonts w:eastAsia="宋体" w:cs="Times New Roman"/>
          <w:bCs/>
          <w:sz w:val="24"/>
          <w:szCs w:val="24"/>
        </w:rPr>
      </w:pPr>
      <w:r>
        <w:rPr>
          <w:rFonts w:eastAsia="宋体" w:cs="Times New Roman"/>
          <w:bCs/>
          <w:sz w:val="24"/>
          <w:szCs w:val="24"/>
        </w:rPr>
        <w:t>矿山前期开采产生的露天采坑未进行治理</w:t>
      </w:r>
      <w:r>
        <w:rPr>
          <w:rFonts w:hint="eastAsia" w:eastAsia="宋体" w:cs="Times New Roman"/>
          <w:bCs/>
          <w:sz w:val="24"/>
          <w:szCs w:val="24"/>
        </w:rPr>
        <w:t>，</w:t>
      </w:r>
      <w:r>
        <w:rPr>
          <w:rFonts w:eastAsia="宋体" w:cs="Times New Roman"/>
          <w:bCs/>
          <w:sz w:val="24"/>
          <w:szCs w:val="24"/>
        </w:rPr>
        <w:t>对地形地貌影响严重</w:t>
      </w:r>
      <w:r>
        <w:rPr>
          <w:rFonts w:hint="eastAsia" w:eastAsia="宋体" w:cs="Times New Roman"/>
          <w:bCs/>
          <w:sz w:val="24"/>
          <w:szCs w:val="24"/>
        </w:rPr>
        <w:t>，矿山2</w:t>
      </w:r>
      <w:r>
        <w:rPr>
          <w:rFonts w:eastAsia="宋体" w:cs="Times New Roman"/>
          <w:bCs/>
          <w:sz w:val="24"/>
          <w:szCs w:val="24"/>
        </w:rPr>
        <w:t>022</w:t>
      </w:r>
      <w:r>
        <w:rPr>
          <w:rFonts w:hint="eastAsia" w:eastAsia="宋体" w:cs="Times New Roman"/>
          <w:bCs/>
          <w:sz w:val="24"/>
          <w:szCs w:val="24"/>
        </w:rPr>
        <w:t>年度已对露天采坑进行了治理</w:t>
      </w:r>
      <w:r>
        <w:rPr>
          <w:rFonts w:eastAsia="宋体" w:cs="Times New Roman"/>
          <w:bCs/>
          <w:sz w:val="24"/>
          <w:szCs w:val="24"/>
        </w:rPr>
        <w:t>。</w:t>
      </w:r>
    </w:p>
    <w:p w14:paraId="1BB08289">
      <w:pPr>
        <w:widowControl w:val="0"/>
        <w:adjustRightInd/>
        <w:snapToGrid/>
        <w:spacing w:line="360" w:lineRule="auto"/>
        <w:ind w:firstLine="482"/>
        <w:jc w:val="left"/>
        <w:rPr>
          <w:rFonts w:eastAsia="宋体" w:cs="Times New Roman"/>
          <w:bCs/>
          <w:sz w:val="24"/>
          <w:szCs w:val="24"/>
        </w:rPr>
      </w:pPr>
      <w:r>
        <w:rPr>
          <w:rFonts w:hint="eastAsia" w:eastAsia="宋体" w:cs="Times New Roman"/>
          <w:bCs/>
          <w:sz w:val="24"/>
          <w:szCs w:val="24"/>
        </w:rPr>
        <w:t>4、</w:t>
      </w:r>
      <w:r>
        <w:rPr>
          <w:rFonts w:eastAsia="宋体" w:cs="Times New Roman"/>
          <w:bCs/>
          <w:sz w:val="24"/>
          <w:szCs w:val="24"/>
        </w:rPr>
        <w:t>验收情况</w:t>
      </w:r>
    </w:p>
    <w:p w14:paraId="3F04EE41">
      <w:pPr>
        <w:widowControl w:val="0"/>
        <w:adjustRightInd/>
        <w:snapToGrid/>
        <w:spacing w:line="360" w:lineRule="auto"/>
        <w:ind w:firstLine="482"/>
        <w:jc w:val="left"/>
        <w:rPr>
          <w:rFonts w:eastAsia="宋体" w:cs="Times New Roman"/>
          <w:bCs/>
          <w:sz w:val="24"/>
          <w:szCs w:val="24"/>
        </w:rPr>
      </w:pPr>
      <w:r>
        <w:rPr>
          <w:rFonts w:eastAsia="宋体" w:cs="Times New Roman"/>
          <w:bCs/>
          <w:sz w:val="24"/>
          <w:szCs w:val="24"/>
        </w:rPr>
        <w:t>未进行验收。</w:t>
      </w:r>
    </w:p>
    <w:p w14:paraId="4D46D462">
      <w:pPr>
        <w:widowControl w:val="0"/>
        <w:adjustRightInd/>
        <w:snapToGrid/>
        <w:spacing w:line="360" w:lineRule="auto"/>
        <w:ind w:firstLine="482"/>
        <w:jc w:val="left"/>
        <w:rPr>
          <w:rFonts w:eastAsia="宋体" w:cs="Times New Roman"/>
          <w:b/>
          <w:sz w:val="24"/>
          <w:szCs w:val="24"/>
        </w:rPr>
      </w:pPr>
      <w:r>
        <w:rPr>
          <w:rFonts w:hint="eastAsia" w:eastAsia="宋体" w:cs="Times New Roman"/>
          <w:b/>
          <w:sz w:val="24"/>
          <w:szCs w:val="24"/>
        </w:rPr>
        <w:t>（二）</w:t>
      </w:r>
      <w:r>
        <w:rPr>
          <w:rFonts w:eastAsia="宋体" w:cs="Times New Roman"/>
          <w:b/>
          <w:sz w:val="24"/>
          <w:szCs w:val="24"/>
        </w:rPr>
        <w:t>第一期分期治理方案（2009.1.1-2014.8.1）</w:t>
      </w:r>
    </w:p>
    <w:p w14:paraId="7422B7AB">
      <w:pPr>
        <w:widowControl w:val="0"/>
        <w:adjustRightInd/>
        <w:snapToGrid/>
        <w:spacing w:line="360" w:lineRule="auto"/>
        <w:ind w:firstLine="482"/>
        <w:jc w:val="left"/>
        <w:rPr>
          <w:rFonts w:eastAsia="宋体" w:cs="Times New Roman"/>
          <w:bCs/>
          <w:sz w:val="24"/>
          <w:szCs w:val="24"/>
        </w:rPr>
      </w:pPr>
      <w:r>
        <w:rPr>
          <w:rFonts w:hint="eastAsia" w:eastAsia="宋体" w:cs="Times New Roman"/>
          <w:bCs/>
          <w:sz w:val="24"/>
          <w:szCs w:val="24"/>
        </w:rPr>
        <w:t>1、</w:t>
      </w:r>
      <w:r>
        <w:rPr>
          <w:rFonts w:eastAsia="宋体" w:cs="Times New Roman"/>
          <w:bCs/>
          <w:sz w:val="24"/>
          <w:szCs w:val="24"/>
        </w:rPr>
        <w:t>第一期分期治理方案设计的内容</w:t>
      </w:r>
    </w:p>
    <w:p w14:paraId="609597BB">
      <w:pPr>
        <w:widowControl w:val="0"/>
        <w:adjustRightInd/>
        <w:snapToGrid/>
        <w:spacing w:line="360" w:lineRule="auto"/>
        <w:ind w:firstLine="480"/>
        <w:jc w:val="both"/>
        <w:rPr>
          <w:rFonts w:eastAsia="宋体" w:cs="Times New Roman"/>
          <w:sz w:val="24"/>
          <w:szCs w:val="24"/>
        </w:rPr>
      </w:pPr>
      <w:r>
        <w:rPr>
          <w:rFonts w:eastAsia="宋体" w:cs="Times New Roman"/>
          <w:sz w:val="24"/>
          <w:szCs w:val="24"/>
        </w:rPr>
        <w:t>矿方于2014年8月委托内蒙古第十地质矿产勘查开发有限责任公司编写了《赤峰市松山区（赤峰柴胡栏子黄金矿业有限公司）北采区、2号脉矿山地质环境分期治理及土地复垦方案【2009.1.1-2014.8.1】》，方案设计治理工程为：</w:t>
      </w:r>
    </w:p>
    <w:p w14:paraId="7C48981F">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（1）</w:t>
      </w:r>
      <w:r>
        <w:rPr>
          <w:rFonts w:eastAsia="宋体" w:cs="Times New Roman"/>
          <w:sz w:val="24"/>
          <w:szCs w:val="24"/>
        </w:rPr>
        <w:t>对废石场1进行废石整平、覆土、种树、种草；</w:t>
      </w:r>
    </w:p>
    <w:p w14:paraId="0C5E1391">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（2）</w:t>
      </w:r>
      <w:r>
        <w:rPr>
          <w:rFonts w:eastAsia="宋体" w:cs="Times New Roman"/>
          <w:sz w:val="24"/>
          <w:szCs w:val="24"/>
        </w:rPr>
        <w:t>对探槽进行废石回填、整平、覆土、种树、种草；</w:t>
      </w:r>
    </w:p>
    <w:p w14:paraId="3BF9447C">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（3）</w:t>
      </w:r>
      <w:r>
        <w:rPr>
          <w:rFonts w:eastAsia="宋体" w:cs="Times New Roman"/>
          <w:sz w:val="24"/>
          <w:szCs w:val="24"/>
        </w:rPr>
        <w:t>对拟建临时取土场进行整平、种树、种草</w:t>
      </w:r>
      <w:r>
        <w:rPr>
          <w:rFonts w:hint="eastAsia" w:eastAsia="宋体" w:cs="Times New Roman"/>
          <w:sz w:val="24"/>
          <w:szCs w:val="24"/>
        </w:rPr>
        <w:t>。</w:t>
      </w:r>
    </w:p>
    <w:p w14:paraId="7132736A">
      <w:pPr>
        <w:pStyle w:val="4"/>
        <w:adjustRightInd/>
        <w:spacing w:line="360" w:lineRule="auto"/>
        <w:ind w:firstLine="480"/>
        <w:rPr>
          <w:rFonts w:hint="eastAsia" w:cs="Times New Roman" w:asciiTheme="minorEastAsia" w:hAnsiTheme="minorEastAsia" w:eastAsiaTheme="minorEastAsia"/>
          <w:b/>
          <w:bCs/>
        </w:rPr>
      </w:pPr>
      <w:r>
        <w:rPr>
          <w:rFonts w:cs="Times New Roman" w:asciiTheme="minorEastAsia" w:hAnsiTheme="minorEastAsia" w:eastAsiaTheme="minorEastAsia"/>
          <w:b/>
          <w:sz w:val="24"/>
          <w:szCs w:val="24"/>
        </w:rPr>
        <w:t>表</w:t>
      </w:r>
      <w:r>
        <w:rPr>
          <w:rFonts w:hint="eastAsia" w:cs="Times New Roman" w:asciiTheme="minorEastAsia" w:hAnsiTheme="minorEastAsia" w:eastAsiaTheme="minorEastAsia"/>
          <w:b/>
          <w:sz w:val="24"/>
          <w:szCs w:val="24"/>
        </w:rPr>
        <w:t>2</w:t>
      </w:r>
      <w:r>
        <w:rPr>
          <w:rFonts w:cs="Times New Roman" w:asciiTheme="minorEastAsia" w:hAnsiTheme="minorEastAsia" w:eastAsiaTheme="minorEastAsia"/>
          <w:b/>
          <w:sz w:val="24"/>
          <w:szCs w:val="24"/>
        </w:rPr>
        <w:t>-</w:t>
      </w:r>
      <w:r>
        <w:rPr>
          <w:rFonts w:hint="eastAsia" w:cs="Times New Roman" w:asciiTheme="minorEastAsia" w:hAnsiTheme="minorEastAsia" w:eastAsiaTheme="minorEastAsia"/>
          <w:b/>
          <w:sz w:val="24"/>
          <w:szCs w:val="24"/>
        </w:rPr>
        <w:t xml:space="preserve">1  </w:t>
      </w:r>
      <w:r>
        <w:rPr>
          <w:rFonts w:cs="Times New Roman" w:asciiTheme="minorEastAsia" w:hAnsiTheme="minorEastAsia" w:eastAsiaTheme="minorEastAsia"/>
          <w:b/>
          <w:bCs/>
          <w:sz w:val="24"/>
          <w:szCs w:val="24"/>
        </w:rPr>
        <w:t>第一期分期设计治理工程量表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245"/>
        <w:gridCol w:w="1246"/>
        <w:gridCol w:w="1246"/>
        <w:gridCol w:w="1246"/>
        <w:gridCol w:w="1246"/>
        <w:gridCol w:w="1246"/>
      </w:tblGrid>
      <w:tr w14:paraId="3AD7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vMerge w:val="restart"/>
            <w:noWrap/>
            <w:vAlign w:val="center"/>
          </w:tcPr>
          <w:p w14:paraId="3EA3BB5A">
            <w:pPr>
              <w:widowControl w:val="0"/>
              <w:adjustRightInd/>
              <w:rPr>
                <w:rFonts w:cs="Times New Roman"/>
              </w:rPr>
            </w:pPr>
            <w:r>
              <w:rPr>
                <w:rFonts w:cs="Times New Roman"/>
              </w:rPr>
              <w:t>治理单元</w:t>
            </w:r>
          </w:p>
        </w:tc>
        <w:tc>
          <w:tcPr>
            <w:tcW w:w="1245" w:type="dxa"/>
            <w:noWrap/>
            <w:vAlign w:val="center"/>
          </w:tcPr>
          <w:p w14:paraId="6BE07792">
            <w:pPr>
              <w:widowControl w:val="0"/>
              <w:adjustRightInd/>
              <w:rPr>
                <w:rFonts w:cs="Times New Roman"/>
              </w:rPr>
            </w:pPr>
            <w:r>
              <w:rPr>
                <w:rFonts w:cs="Times New Roman"/>
              </w:rPr>
              <w:t>面积</w:t>
            </w:r>
          </w:p>
        </w:tc>
        <w:tc>
          <w:tcPr>
            <w:tcW w:w="6230" w:type="dxa"/>
            <w:gridSpan w:val="5"/>
            <w:noWrap/>
            <w:vAlign w:val="center"/>
          </w:tcPr>
          <w:p w14:paraId="435E58F5">
            <w:pPr>
              <w:widowControl w:val="0"/>
              <w:adjustRightInd/>
              <w:rPr>
                <w:rFonts w:cs="Times New Roman"/>
              </w:rPr>
            </w:pPr>
            <w:r>
              <w:rPr>
                <w:rFonts w:cs="Times New Roman"/>
              </w:rPr>
              <w:t>矿山地质环境治理及土地复垦工程</w:t>
            </w:r>
          </w:p>
        </w:tc>
      </w:tr>
      <w:tr w14:paraId="3111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vMerge w:val="continue"/>
            <w:noWrap/>
            <w:vAlign w:val="center"/>
          </w:tcPr>
          <w:p w14:paraId="1B4BBE11">
            <w:pPr>
              <w:widowControl w:val="0"/>
              <w:adjustRightInd/>
              <w:rPr>
                <w:rFonts w:cs="Times New Roman"/>
              </w:rPr>
            </w:pPr>
          </w:p>
        </w:tc>
        <w:tc>
          <w:tcPr>
            <w:tcW w:w="1245" w:type="dxa"/>
            <w:noWrap/>
            <w:vAlign w:val="center"/>
          </w:tcPr>
          <w:p w14:paraId="385AF539">
            <w:pPr>
              <w:widowControl w:val="0"/>
              <w:adjustRightInd/>
              <w:rPr>
                <w:rFonts w:cs="Times New Roman"/>
              </w:rPr>
            </w:pPr>
            <w:r>
              <w:rPr>
                <w:rFonts w:cs="Times New Roman"/>
              </w:rPr>
              <w:t>m</w:t>
            </w:r>
            <w:r>
              <w:rPr>
                <w:rFonts w:cs="Times New Roman"/>
                <w:vertAlign w:val="superscript"/>
              </w:rPr>
              <w:t>2</w:t>
            </w:r>
          </w:p>
        </w:tc>
        <w:tc>
          <w:tcPr>
            <w:tcW w:w="1246" w:type="dxa"/>
            <w:noWrap/>
            <w:vAlign w:val="center"/>
          </w:tcPr>
          <w:p w14:paraId="1487641F">
            <w:pPr>
              <w:widowControl w:val="0"/>
              <w:adjustRightInd/>
              <w:rPr>
                <w:rFonts w:cs="Times New Roman"/>
              </w:rPr>
            </w:pPr>
            <w:r>
              <w:rPr>
                <w:rFonts w:cs="Times New Roman"/>
              </w:rPr>
              <w:t>回填（m</w:t>
            </w:r>
            <w:r>
              <w:rPr>
                <w:rFonts w:cs="Times New Roman"/>
                <w:vertAlign w:val="superscript"/>
              </w:rPr>
              <w:t>3</w:t>
            </w:r>
            <w:r>
              <w:rPr>
                <w:rFonts w:cs="Times New Roman"/>
              </w:rPr>
              <w:t>）</w:t>
            </w:r>
          </w:p>
        </w:tc>
        <w:tc>
          <w:tcPr>
            <w:tcW w:w="1246" w:type="dxa"/>
            <w:noWrap/>
            <w:vAlign w:val="center"/>
          </w:tcPr>
          <w:p w14:paraId="117BF417">
            <w:pPr>
              <w:widowControl w:val="0"/>
              <w:adjustRightInd/>
              <w:rPr>
                <w:rFonts w:cs="Times New Roman"/>
              </w:rPr>
            </w:pPr>
            <w:r>
              <w:rPr>
                <w:rFonts w:cs="Times New Roman"/>
              </w:rPr>
              <w:t>覆土（m</w:t>
            </w:r>
            <w:r>
              <w:rPr>
                <w:rFonts w:cs="Times New Roman"/>
                <w:vertAlign w:val="superscript"/>
              </w:rPr>
              <w:t>2</w:t>
            </w:r>
            <w:r>
              <w:rPr>
                <w:rFonts w:cs="Times New Roman"/>
              </w:rPr>
              <w:t>）</w:t>
            </w:r>
          </w:p>
        </w:tc>
        <w:tc>
          <w:tcPr>
            <w:tcW w:w="1246" w:type="dxa"/>
            <w:noWrap/>
            <w:vAlign w:val="center"/>
          </w:tcPr>
          <w:p w14:paraId="36412042">
            <w:pPr>
              <w:widowControl w:val="0"/>
              <w:adjustRightInd/>
              <w:rPr>
                <w:rFonts w:cs="Times New Roman"/>
              </w:rPr>
            </w:pPr>
            <w:r>
              <w:rPr>
                <w:rFonts w:cs="Times New Roman"/>
              </w:rPr>
              <w:t>整平（m</w:t>
            </w:r>
            <w:r>
              <w:rPr>
                <w:rFonts w:cs="Times New Roman"/>
                <w:vertAlign w:val="superscript"/>
              </w:rPr>
              <w:t>3</w:t>
            </w:r>
            <w:r>
              <w:rPr>
                <w:rFonts w:cs="Times New Roman"/>
              </w:rPr>
              <w:t>）</w:t>
            </w:r>
          </w:p>
        </w:tc>
        <w:tc>
          <w:tcPr>
            <w:tcW w:w="1246" w:type="dxa"/>
            <w:noWrap/>
            <w:vAlign w:val="center"/>
          </w:tcPr>
          <w:p w14:paraId="30D1CB10">
            <w:pPr>
              <w:widowControl w:val="0"/>
              <w:adjustRightInd/>
              <w:rPr>
                <w:rFonts w:cs="Times New Roman"/>
              </w:rPr>
            </w:pPr>
            <w:r>
              <w:rPr>
                <w:rFonts w:cs="Times New Roman"/>
              </w:rPr>
              <w:t>种树（株）</w:t>
            </w:r>
          </w:p>
        </w:tc>
        <w:tc>
          <w:tcPr>
            <w:tcW w:w="1246" w:type="dxa"/>
            <w:noWrap/>
            <w:vAlign w:val="center"/>
          </w:tcPr>
          <w:p w14:paraId="3DF0B91E">
            <w:pPr>
              <w:widowControl w:val="0"/>
              <w:adjustRightInd/>
              <w:rPr>
                <w:rFonts w:cs="Times New Roman"/>
              </w:rPr>
            </w:pPr>
            <w:r>
              <w:rPr>
                <w:rFonts w:cs="Times New Roman"/>
              </w:rPr>
              <w:t>种草（m</w:t>
            </w:r>
            <w:r>
              <w:rPr>
                <w:rFonts w:cs="Times New Roman"/>
                <w:vertAlign w:val="superscript"/>
              </w:rPr>
              <w:t>2</w:t>
            </w:r>
            <w:r>
              <w:rPr>
                <w:rFonts w:cs="Times New Roman"/>
              </w:rPr>
              <w:t>）</w:t>
            </w:r>
          </w:p>
        </w:tc>
      </w:tr>
      <w:tr w14:paraId="1037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noWrap/>
            <w:vAlign w:val="center"/>
          </w:tcPr>
          <w:p w14:paraId="0A423DBB">
            <w:pPr>
              <w:widowControl w:val="0"/>
              <w:adjustRightInd/>
              <w:rPr>
                <w:rFonts w:cs="Times New Roman"/>
              </w:rPr>
            </w:pPr>
            <w:r>
              <w:rPr>
                <w:rFonts w:cs="Times New Roman"/>
              </w:rPr>
              <w:t>废石场1</w:t>
            </w:r>
          </w:p>
        </w:tc>
        <w:tc>
          <w:tcPr>
            <w:tcW w:w="1245" w:type="dxa"/>
            <w:noWrap/>
            <w:vAlign w:val="center"/>
          </w:tcPr>
          <w:p w14:paraId="6DCAEB7B">
            <w:pPr>
              <w:widowControl w:val="0"/>
              <w:adjustRightInd/>
              <w:rPr>
                <w:rFonts w:cs="Times New Roman"/>
              </w:rPr>
            </w:pPr>
          </w:p>
        </w:tc>
        <w:tc>
          <w:tcPr>
            <w:tcW w:w="1246" w:type="dxa"/>
            <w:noWrap/>
            <w:vAlign w:val="center"/>
          </w:tcPr>
          <w:p w14:paraId="5E12A4A0">
            <w:pPr>
              <w:widowControl w:val="0"/>
              <w:adjustRightInd/>
              <w:rPr>
                <w:rFonts w:cs="Times New Roman"/>
              </w:rPr>
            </w:pPr>
            <w:r>
              <w:rPr>
                <w:rFonts w:cs="Times New Roman"/>
              </w:rPr>
              <w:t>——</w:t>
            </w:r>
          </w:p>
        </w:tc>
        <w:tc>
          <w:tcPr>
            <w:tcW w:w="1246" w:type="dxa"/>
            <w:noWrap/>
            <w:vAlign w:val="center"/>
          </w:tcPr>
          <w:p w14:paraId="1365826C">
            <w:pPr>
              <w:widowControl w:val="0"/>
              <w:adjustRightInd/>
              <w:rPr>
                <w:rFonts w:cs="Times New Roman"/>
              </w:rPr>
            </w:pPr>
            <w:r>
              <w:rPr>
                <w:rFonts w:cs="Times New Roman"/>
              </w:rPr>
              <w:t>——</w:t>
            </w:r>
          </w:p>
        </w:tc>
        <w:tc>
          <w:tcPr>
            <w:tcW w:w="1246" w:type="dxa"/>
            <w:noWrap/>
            <w:vAlign w:val="center"/>
          </w:tcPr>
          <w:p w14:paraId="65FEC60C">
            <w:pPr>
              <w:widowControl w:val="0"/>
              <w:adjustRightInd/>
              <w:rPr>
                <w:rFonts w:cs="Times New Roman"/>
              </w:rPr>
            </w:pPr>
            <w:r>
              <w:rPr>
                <w:rFonts w:cs="Times New Roman"/>
              </w:rPr>
              <w:t>604.8</w:t>
            </w:r>
          </w:p>
        </w:tc>
        <w:tc>
          <w:tcPr>
            <w:tcW w:w="1246" w:type="dxa"/>
            <w:noWrap/>
            <w:vAlign w:val="center"/>
          </w:tcPr>
          <w:p w14:paraId="34B78038">
            <w:pPr>
              <w:widowControl w:val="0"/>
              <w:adjustRightInd/>
              <w:rPr>
                <w:rFonts w:cs="Times New Roman"/>
              </w:rPr>
            </w:pPr>
            <w:r>
              <w:rPr>
                <w:rFonts w:cs="Times New Roman"/>
              </w:rPr>
              <w:t>504</w:t>
            </w:r>
          </w:p>
        </w:tc>
        <w:tc>
          <w:tcPr>
            <w:tcW w:w="1246" w:type="dxa"/>
            <w:noWrap/>
            <w:vAlign w:val="center"/>
          </w:tcPr>
          <w:p w14:paraId="478E1D08">
            <w:pPr>
              <w:widowControl w:val="0"/>
              <w:adjustRightInd/>
              <w:rPr>
                <w:rFonts w:cs="Times New Roman"/>
              </w:rPr>
            </w:pPr>
          </w:p>
        </w:tc>
      </w:tr>
      <w:tr w14:paraId="2AD3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noWrap/>
            <w:vAlign w:val="center"/>
          </w:tcPr>
          <w:p w14:paraId="0722A0DE">
            <w:pPr>
              <w:widowControl w:val="0"/>
              <w:adjustRightInd/>
              <w:rPr>
                <w:rFonts w:cs="Times New Roman"/>
              </w:rPr>
            </w:pPr>
            <w:r>
              <w:rPr>
                <w:rFonts w:cs="Times New Roman"/>
              </w:rPr>
              <w:t>探槽</w:t>
            </w:r>
          </w:p>
        </w:tc>
        <w:tc>
          <w:tcPr>
            <w:tcW w:w="1245" w:type="dxa"/>
            <w:noWrap/>
            <w:vAlign w:val="center"/>
          </w:tcPr>
          <w:p w14:paraId="6EED4A0A">
            <w:pPr>
              <w:widowControl w:val="0"/>
              <w:adjustRightInd/>
              <w:rPr>
                <w:rFonts w:cs="Times New Roman"/>
              </w:rPr>
            </w:pPr>
            <w:r>
              <w:rPr>
                <w:rFonts w:cs="Times New Roman"/>
              </w:rPr>
              <w:t>1656.38</w:t>
            </w:r>
          </w:p>
        </w:tc>
        <w:tc>
          <w:tcPr>
            <w:tcW w:w="1246" w:type="dxa"/>
            <w:noWrap/>
            <w:vAlign w:val="center"/>
          </w:tcPr>
          <w:p w14:paraId="42C9C8AA">
            <w:pPr>
              <w:widowControl w:val="0"/>
              <w:adjustRightInd/>
              <w:rPr>
                <w:rFonts w:cs="Times New Roman"/>
              </w:rPr>
            </w:pPr>
            <w:r>
              <w:rPr>
                <w:rFonts w:cs="Times New Roman"/>
              </w:rPr>
              <w:t>2484.57</w:t>
            </w:r>
          </w:p>
        </w:tc>
        <w:tc>
          <w:tcPr>
            <w:tcW w:w="1246" w:type="dxa"/>
            <w:noWrap/>
            <w:vAlign w:val="center"/>
          </w:tcPr>
          <w:p w14:paraId="547796A3">
            <w:pPr>
              <w:widowControl w:val="0"/>
              <w:adjustRightInd/>
              <w:rPr>
                <w:rFonts w:cs="Times New Roman"/>
              </w:rPr>
            </w:pPr>
            <w:r>
              <w:rPr>
                <w:rFonts w:cs="Times New Roman"/>
              </w:rPr>
              <w:t>828.19</w:t>
            </w:r>
          </w:p>
        </w:tc>
        <w:tc>
          <w:tcPr>
            <w:tcW w:w="1246" w:type="dxa"/>
            <w:noWrap/>
            <w:vAlign w:val="center"/>
          </w:tcPr>
          <w:p w14:paraId="7572A4C1">
            <w:pPr>
              <w:widowControl w:val="0"/>
              <w:adjustRightInd/>
              <w:rPr>
                <w:rFonts w:cs="Times New Roman"/>
              </w:rPr>
            </w:pPr>
            <w:r>
              <w:rPr>
                <w:rFonts w:cs="Times New Roman"/>
              </w:rPr>
              <w:t>496.91</w:t>
            </w:r>
          </w:p>
        </w:tc>
        <w:tc>
          <w:tcPr>
            <w:tcW w:w="1246" w:type="dxa"/>
            <w:noWrap/>
            <w:vAlign w:val="center"/>
          </w:tcPr>
          <w:p w14:paraId="58E31CAA">
            <w:pPr>
              <w:widowControl w:val="0"/>
              <w:adjustRightInd/>
              <w:rPr>
                <w:rFonts w:cs="Times New Roman"/>
              </w:rPr>
            </w:pPr>
            <w:r>
              <w:rPr>
                <w:rFonts w:cs="Times New Roman"/>
              </w:rPr>
              <w:t>414</w:t>
            </w:r>
          </w:p>
        </w:tc>
        <w:tc>
          <w:tcPr>
            <w:tcW w:w="1246" w:type="dxa"/>
            <w:noWrap/>
            <w:vAlign w:val="center"/>
          </w:tcPr>
          <w:p w14:paraId="18D4284A">
            <w:pPr>
              <w:widowControl w:val="0"/>
              <w:adjustRightInd/>
              <w:rPr>
                <w:rFonts w:cs="Times New Roman"/>
              </w:rPr>
            </w:pPr>
            <w:r>
              <w:rPr>
                <w:rFonts w:cs="Times New Roman"/>
              </w:rPr>
              <w:t>1656.38</w:t>
            </w:r>
          </w:p>
        </w:tc>
      </w:tr>
      <w:tr w14:paraId="6188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noWrap/>
            <w:vAlign w:val="center"/>
          </w:tcPr>
          <w:p w14:paraId="64C85DC0">
            <w:pPr>
              <w:widowControl w:val="0"/>
              <w:adjustRightInd/>
              <w:rPr>
                <w:rFonts w:cs="Times New Roman"/>
              </w:rPr>
            </w:pPr>
            <w:r>
              <w:rPr>
                <w:rFonts w:cs="Times New Roman"/>
              </w:rPr>
              <w:t>拟建临时取土场</w:t>
            </w:r>
          </w:p>
        </w:tc>
        <w:tc>
          <w:tcPr>
            <w:tcW w:w="1245" w:type="dxa"/>
            <w:noWrap/>
            <w:vAlign w:val="center"/>
          </w:tcPr>
          <w:p w14:paraId="1D4CC178">
            <w:pPr>
              <w:widowControl w:val="0"/>
              <w:adjustRightInd/>
              <w:rPr>
                <w:rFonts w:cs="Times New Roman"/>
              </w:rPr>
            </w:pPr>
            <w:r>
              <w:rPr>
                <w:rFonts w:cs="Times New Roman"/>
              </w:rPr>
              <w:t>5340.40</w:t>
            </w:r>
          </w:p>
        </w:tc>
        <w:tc>
          <w:tcPr>
            <w:tcW w:w="1246" w:type="dxa"/>
            <w:noWrap/>
            <w:vAlign w:val="center"/>
          </w:tcPr>
          <w:p w14:paraId="43981F82">
            <w:pPr>
              <w:widowControl w:val="0"/>
              <w:adjustRightInd/>
              <w:rPr>
                <w:rFonts w:cs="Times New Roman"/>
              </w:rPr>
            </w:pPr>
            <w:r>
              <w:rPr>
                <w:rFonts w:cs="Times New Roman"/>
              </w:rPr>
              <w:t>——</w:t>
            </w:r>
          </w:p>
        </w:tc>
        <w:tc>
          <w:tcPr>
            <w:tcW w:w="1246" w:type="dxa"/>
            <w:noWrap/>
            <w:vAlign w:val="center"/>
          </w:tcPr>
          <w:p w14:paraId="1B49DA7D">
            <w:pPr>
              <w:widowControl w:val="0"/>
              <w:adjustRightInd/>
              <w:rPr>
                <w:rFonts w:cs="Times New Roman"/>
              </w:rPr>
            </w:pPr>
            <w:r>
              <w:rPr>
                <w:rFonts w:cs="Times New Roman"/>
              </w:rPr>
              <w:t>——</w:t>
            </w:r>
          </w:p>
        </w:tc>
        <w:tc>
          <w:tcPr>
            <w:tcW w:w="1246" w:type="dxa"/>
            <w:noWrap/>
            <w:vAlign w:val="center"/>
          </w:tcPr>
          <w:p w14:paraId="34509D0F">
            <w:pPr>
              <w:widowControl w:val="0"/>
              <w:adjustRightInd/>
              <w:rPr>
                <w:rFonts w:cs="Times New Roman"/>
              </w:rPr>
            </w:pPr>
            <w:r>
              <w:rPr>
                <w:rFonts w:cs="Times New Roman"/>
              </w:rPr>
              <w:t>1602.12</w:t>
            </w:r>
          </w:p>
        </w:tc>
        <w:tc>
          <w:tcPr>
            <w:tcW w:w="1246" w:type="dxa"/>
            <w:noWrap/>
            <w:vAlign w:val="center"/>
          </w:tcPr>
          <w:p w14:paraId="0F45491E">
            <w:pPr>
              <w:widowControl w:val="0"/>
              <w:adjustRightInd/>
              <w:rPr>
                <w:rFonts w:cs="Times New Roman"/>
              </w:rPr>
            </w:pPr>
            <w:r>
              <w:rPr>
                <w:rFonts w:cs="Times New Roman"/>
              </w:rPr>
              <w:t>1335</w:t>
            </w:r>
          </w:p>
        </w:tc>
        <w:tc>
          <w:tcPr>
            <w:tcW w:w="1246" w:type="dxa"/>
            <w:noWrap/>
            <w:vAlign w:val="center"/>
          </w:tcPr>
          <w:p w14:paraId="390A4C22">
            <w:pPr>
              <w:widowControl w:val="0"/>
              <w:adjustRightInd/>
              <w:rPr>
                <w:rFonts w:cs="Times New Roman"/>
              </w:rPr>
            </w:pPr>
            <w:r>
              <w:rPr>
                <w:rFonts w:cs="Times New Roman"/>
              </w:rPr>
              <w:t>5340.40</w:t>
            </w:r>
          </w:p>
        </w:tc>
      </w:tr>
      <w:tr w14:paraId="7B1D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5" w:type="dxa"/>
            <w:noWrap/>
            <w:vAlign w:val="center"/>
          </w:tcPr>
          <w:p w14:paraId="21FD8385">
            <w:pPr>
              <w:widowControl w:val="0"/>
              <w:adjustRightInd/>
              <w:rPr>
                <w:rFonts w:cs="Times New Roman"/>
              </w:rPr>
            </w:pPr>
            <w:r>
              <w:rPr>
                <w:rFonts w:cs="Times New Roman"/>
              </w:rPr>
              <w:t>合计</w:t>
            </w:r>
          </w:p>
        </w:tc>
        <w:tc>
          <w:tcPr>
            <w:tcW w:w="1245" w:type="dxa"/>
            <w:noWrap/>
            <w:vAlign w:val="center"/>
          </w:tcPr>
          <w:p w14:paraId="65DE159D">
            <w:pPr>
              <w:widowControl w:val="0"/>
              <w:adjustRightInd/>
              <w:rPr>
                <w:rFonts w:cs="Times New Roman"/>
              </w:rPr>
            </w:pPr>
            <w:r>
              <w:rPr>
                <w:rFonts w:cs="Times New Roman"/>
              </w:rPr>
              <w:t>9012.78</w:t>
            </w:r>
          </w:p>
        </w:tc>
        <w:tc>
          <w:tcPr>
            <w:tcW w:w="1246" w:type="dxa"/>
            <w:noWrap/>
            <w:vAlign w:val="center"/>
          </w:tcPr>
          <w:p w14:paraId="741AE28A">
            <w:pPr>
              <w:widowControl w:val="0"/>
              <w:adjustRightInd/>
              <w:rPr>
                <w:rFonts w:cs="Times New Roman"/>
              </w:rPr>
            </w:pPr>
            <w:r>
              <w:rPr>
                <w:rFonts w:cs="Times New Roman"/>
              </w:rPr>
              <w:t>2484.57</w:t>
            </w:r>
          </w:p>
        </w:tc>
        <w:tc>
          <w:tcPr>
            <w:tcW w:w="1246" w:type="dxa"/>
            <w:noWrap/>
            <w:vAlign w:val="center"/>
          </w:tcPr>
          <w:p w14:paraId="7C1325B3">
            <w:pPr>
              <w:widowControl w:val="0"/>
              <w:adjustRightInd/>
              <w:rPr>
                <w:rFonts w:cs="Times New Roman"/>
              </w:rPr>
            </w:pPr>
            <w:r>
              <w:rPr>
                <w:rFonts w:cs="Times New Roman"/>
              </w:rPr>
              <w:t>1836.19</w:t>
            </w:r>
          </w:p>
        </w:tc>
        <w:tc>
          <w:tcPr>
            <w:tcW w:w="1246" w:type="dxa"/>
            <w:noWrap/>
            <w:vAlign w:val="center"/>
          </w:tcPr>
          <w:p w14:paraId="311624EA">
            <w:pPr>
              <w:widowControl w:val="0"/>
              <w:adjustRightInd/>
              <w:rPr>
                <w:rFonts w:cs="Times New Roman"/>
              </w:rPr>
            </w:pPr>
            <w:r>
              <w:rPr>
                <w:rFonts w:cs="Times New Roman"/>
              </w:rPr>
              <w:t>2703.83</w:t>
            </w:r>
          </w:p>
        </w:tc>
        <w:tc>
          <w:tcPr>
            <w:tcW w:w="1246" w:type="dxa"/>
            <w:noWrap/>
            <w:vAlign w:val="center"/>
          </w:tcPr>
          <w:p w14:paraId="45C96020">
            <w:pPr>
              <w:widowControl w:val="0"/>
              <w:adjustRightInd/>
              <w:rPr>
                <w:rFonts w:cs="Times New Roman"/>
              </w:rPr>
            </w:pPr>
            <w:r>
              <w:rPr>
                <w:rFonts w:cs="Times New Roman"/>
              </w:rPr>
              <w:t>2253</w:t>
            </w:r>
          </w:p>
        </w:tc>
        <w:tc>
          <w:tcPr>
            <w:tcW w:w="1246" w:type="dxa"/>
            <w:noWrap/>
            <w:vAlign w:val="center"/>
          </w:tcPr>
          <w:p w14:paraId="4D8E04B2">
            <w:pPr>
              <w:widowControl w:val="0"/>
              <w:adjustRightInd/>
              <w:rPr>
                <w:rFonts w:cs="Times New Roman"/>
              </w:rPr>
            </w:pPr>
            <w:r>
              <w:rPr>
                <w:rFonts w:cs="Times New Roman"/>
              </w:rPr>
              <w:t>9012.78</w:t>
            </w:r>
          </w:p>
        </w:tc>
      </w:tr>
    </w:tbl>
    <w:p w14:paraId="2025C0F8">
      <w:pPr>
        <w:widowControl w:val="0"/>
        <w:adjustRightInd/>
        <w:snapToGrid/>
        <w:spacing w:line="360" w:lineRule="auto"/>
        <w:ind w:firstLine="480" w:firstLineChars="200"/>
        <w:jc w:val="both"/>
        <w:rPr>
          <w:rFonts w:cs="Times New Roman"/>
          <w:sz w:val="24"/>
          <w:szCs w:val="24"/>
        </w:rPr>
      </w:pPr>
      <w:r>
        <w:rPr>
          <w:rFonts w:hint="eastAsia" w:cs="Times New Roman"/>
          <w:sz w:val="24"/>
          <w:szCs w:val="24"/>
        </w:rPr>
        <w:t>2、</w:t>
      </w:r>
      <w:r>
        <w:rPr>
          <w:rFonts w:cs="Times New Roman"/>
          <w:sz w:val="24"/>
          <w:szCs w:val="24"/>
        </w:rPr>
        <w:t>实际完成情况</w:t>
      </w:r>
    </w:p>
    <w:p w14:paraId="05645E46">
      <w:pPr>
        <w:widowControl w:val="0"/>
        <w:adjustRightInd/>
        <w:snapToGrid/>
        <w:spacing w:line="360" w:lineRule="auto"/>
        <w:ind w:firstLine="480"/>
        <w:jc w:val="both"/>
        <w:rPr>
          <w:rFonts w:eastAsia="宋体" w:cs="Times New Roman"/>
          <w:sz w:val="24"/>
          <w:szCs w:val="24"/>
        </w:rPr>
      </w:pPr>
      <w:r>
        <w:rPr>
          <w:rFonts w:eastAsia="宋体" w:cs="Times New Roman"/>
          <w:sz w:val="24"/>
          <w:szCs w:val="24"/>
        </w:rPr>
        <w:t>根据2016年8月19日赤峰市国土资源局出具的《赤峰柴胡栏子黄金矿业有限公司（北采区、2号脉）分期治理工程验收意见书》（备案号16032）。矿山实际完成的工程量为：</w:t>
      </w:r>
    </w:p>
    <w:p w14:paraId="56038B5B">
      <w:pPr>
        <w:widowControl w:val="0"/>
        <w:adjustRightInd/>
        <w:snapToGrid/>
        <w:spacing w:line="360" w:lineRule="auto"/>
        <w:ind w:firstLine="480" w:firstLineChars="200"/>
        <w:jc w:val="both"/>
        <w:rPr>
          <w:rFonts w:eastAsia="宋体" w:cs="Times New Roman"/>
          <w:sz w:val="24"/>
          <w:szCs w:val="24"/>
        </w:rPr>
      </w:pPr>
      <w:r>
        <w:rPr>
          <w:rFonts w:hint="eastAsia" w:eastAsia="宋体" w:cs="Times New Roman"/>
          <w:sz w:val="24"/>
          <w:szCs w:val="24"/>
        </w:rPr>
        <w:t>（1）</w:t>
      </w:r>
      <w:r>
        <w:rPr>
          <w:rFonts w:eastAsia="宋体" w:cs="Times New Roman"/>
          <w:sz w:val="24"/>
          <w:szCs w:val="24"/>
        </w:rPr>
        <w:t>对废石场（6#废渣场、7#废渣场）覆土量2300m</w:t>
      </w:r>
      <w:r>
        <w:rPr>
          <w:rFonts w:eastAsia="宋体" w:cs="Times New Roman"/>
          <w:sz w:val="24"/>
          <w:szCs w:val="24"/>
          <w:vertAlign w:val="superscript"/>
        </w:rPr>
        <w:t>3</w:t>
      </w:r>
      <w:r>
        <w:rPr>
          <w:rFonts w:eastAsia="宋体" w:cs="Times New Roman"/>
          <w:sz w:val="24"/>
          <w:szCs w:val="24"/>
        </w:rPr>
        <w:t>，种树2960株，种草2016m</w:t>
      </w:r>
      <w:r>
        <w:rPr>
          <w:rFonts w:eastAsia="宋体" w:cs="Times New Roman"/>
          <w:sz w:val="24"/>
          <w:szCs w:val="24"/>
          <w:vertAlign w:val="superscript"/>
        </w:rPr>
        <w:t>2</w:t>
      </w:r>
      <w:r>
        <w:rPr>
          <w:rFonts w:eastAsia="宋体" w:cs="Times New Roman"/>
          <w:sz w:val="24"/>
          <w:szCs w:val="24"/>
        </w:rPr>
        <w:t>。</w:t>
      </w:r>
    </w:p>
    <w:p w14:paraId="51E36116">
      <w:pPr>
        <w:widowControl w:val="0"/>
        <w:adjustRightInd/>
        <w:snapToGrid/>
        <w:spacing w:line="360" w:lineRule="auto"/>
        <w:ind w:firstLine="480" w:firstLineChars="200"/>
        <w:jc w:val="both"/>
        <w:rPr>
          <w:rFonts w:eastAsia="宋体" w:cs="Times New Roman"/>
          <w:sz w:val="24"/>
          <w:szCs w:val="24"/>
        </w:rPr>
      </w:pPr>
      <w:r>
        <w:rPr>
          <w:rFonts w:hint="eastAsia" w:eastAsia="宋体" w:cs="Times New Roman"/>
          <w:sz w:val="24"/>
          <w:szCs w:val="24"/>
        </w:rPr>
        <w:t>（2）</w:t>
      </w:r>
      <w:r>
        <w:rPr>
          <w:rFonts w:eastAsia="宋体" w:cs="Times New Roman"/>
          <w:sz w:val="24"/>
          <w:szCs w:val="24"/>
        </w:rPr>
        <w:t>探槽回填2484.57m</w:t>
      </w:r>
      <w:r>
        <w:rPr>
          <w:rFonts w:eastAsia="宋体" w:cs="Times New Roman"/>
          <w:sz w:val="24"/>
          <w:szCs w:val="24"/>
          <w:vertAlign w:val="superscript"/>
        </w:rPr>
        <w:t>3</w:t>
      </w:r>
      <w:r>
        <w:rPr>
          <w:rFonts w:eastAsia="宋体" w:cs="Times New Roman"/>
          <w:sz w:val="24"/>
          <w:szCs w:val="24"/>
        </w:rPr>
        <w:t>，覆土量966m</w:t>
      </w:r>
      <w:r>
        <w:rPr>
          <w:rFonts w:eastAsia="宋体" w:cs="Times New Roman"/>
          <w:sz w:val="24"/>
          <w:szCs w:val="24"/>
          <w:vertAlign w:val="superscript"/>
        </w:rPr>
        <w:t>3</w:t>
      </w:r>
      <w:r>
        <w:rPr>
          <w:rFonts w:eastAsia="宋体" w:cs="Times New Roman"/>
          <w:sz w:val="24"/>
          <w:szCs w:val="24"/>
        </w:rPr>
        <w:t>，种树1400株，种草1656.38m</w:t>
      </w:r>
      <w:r>
        <w:rPr>
          <w:rFonts w:eastAsia="宋体" w:cs="Times New Roman"/>
          <w:sz w:val="24"/>
          <w:szCs w:val="24"/>
          <w:vertAlign w:val="superscript"/>
        </w:rPr>
        <w:t>2</w:t>
      </w:r>
      <w:r>
        <w:rPr>
          <w:rFonts w:eastAsia="宋体" w:cs="Times New Roman"/>
          <w:sz w:val="24"/>
          <w:szCs w:val="24"/>
        </w:rPr>
        <w:t>。</w:t>
      </w:r>
    </w:p>
    <w:p w14:paraId="1D345FA6">
      <w:pPr>
        <w:widowControl w:val="0"/>
        <w:adjustRightInd/>
        <w:snapToGrid/>
        <w:spacing w:line="360" w:lineRule="auto"/>
        <w:ind w:firstLine="480"/>
        <w:jc w:val="both"/>
        <w:rPr>
          <w:rFonts w:eastAsia="宋体" w:cs="Times New Roman"/>
          <w:sz w:val="24"/>
          <w:szCs w:val="24"/>
        </w:rPr>
      </w:pPr>
      <w:r>
        <w:rPr>
          <w:rFonts w:eastAsia="宋体" w:cs="Times New Roman"/>
          <w:sz w:val="24"/>
          <w:szCs w:val="24"/>
        </w:rPr>
        <w:t>治理投资费用为22.48万元。</w:t>
      </w:r>
    </w:p>
    <w:p w14:paraId="473DF860">
      <w:pPr>
        <w:spacing w:line="360" w:lineRule="auto"/>
        <w:rPr>
          <w:rFonts w:hint="eastAsia" w:eastAsia="宋体" w:cs="Times New Roman"/>
          <w:b/>
          <w:bCs/>
          <w:sz w:val="24"/>
          <w:szCs w:val="24"/>
          <w:lang w:eastAsia="zh-CN"/>
        </w:rPr>
      </w:pPr>
      <w:r>
        <w:rPr>
          <w:rFonts w:hint="eastAsia" w:eastAsia="宋体" w:cs="Times New Roman"/>
          <w:b/>
          <w:bCs/>
          <w:sz w:val="24"/>
          <w:szCs w:val="24"/>
          <w:lang w:eastAsia="zh-CN"/>
        </w:rPr>
        <w:t xml:space="preserve">    </w:t>
      </w:r>
    </w:p>
    <w:p w14:paraId="417141DC">
      <w:pPr>
        <w:spacing w:line="360" w:lineRule="auto"/>
        <w:rPr>
          <w:rFonts w:eastAsia="宋体" w:cs="Times New Roman"/>
          <w:b/>
          <w:bCs/>
          <w:sz w:val="24"/>
          <w:szCs w:val="24"/>
        </w:rPr>
      </w:pPr>
      <w:r>
        <w:rPr>
          <w:rFonts w:eastAsia="宋体" w:cs="Times New Roman"/>
          <w:b/>
          <w:bCs/>
          <w:sz w:val="24"/>
          <w:szCs w:val="24"/>
        </w:rPr>
        <w:t>照片</w:t>
      </w:r>
      <w:r>
        <w:rPr>
          <w:rFonts w:hint="eastAsia" w:eastAsia="宋体" w:cs="Times New Roman"/>
          <w:b/>
          <w:bCs/>
          <w:sz w:val="24"/>
          <w:szCs w:val="24"/>
        </w:rPr>
        <w:t>2-3</w:t>
      </w:r>
      <w:r>
        <w:rPr>
          <w:rFonts w:eastAsia="宋体" w:cs="Times New Roman"/>
          <w:b/>
          <w:bCs/>
          <w:sz w:val="24"/>
          <w:szCs w:val="24"/>
        </w:rPr>
        <w:t>已治理并验收的6#废渣场</w:t>
      </w:r>
    </w:p>
    <w:p w14:paraId="12D43E04">
      <w:pPr>
        <w:rPr>
          <w:rFonts w:hint="eastAsia" w:eastAsia="宋体" w:cs="Times New Roman"/>
          <w:b/>
          <w:bCs/>
          <w:lang w:eastAsia="zh-CN"/>
        </w:rPr>
      </w:pPr>
      <w:r>
        <w:rPr>
          <w:rFonts w:hint="eastAsia" w:eastAsia="宋体" w:cs="Times New Roman"/>
          <w:b/>
          <w:bCs/>
          <w:lang w:eastAsia="zh-CN"/>
        </w:rPr>
        <w:t xml:space="preserve">    </w:t>
      </w:r>
    </w:p>
    <w:p w14:paraId="2DA454FA">
      <w:pPr>
        <w:spacing w:line="360" w:lineRule="auto"/>
        <w:rPr>
          <w:rFonts w:eastAsia="宋体" w:cs="Times New Roman"/>
          <w:b/>
          <w:bCs/>
          <w:sz w:val="24"/>
          <w:szCs w:val="24"/>
        </w:rPr>
      </w:pPr>
      <w:r>
        <w:rPr>
          <w:rFonts w:eastAsia="宋体" w:cs="Times New Roman"/>
          <w:b/>
          <w:bCs/>
          <w:sz w:val="24"/>
          <w:szCs w:val="24"/>
        </w:rPr>
        <w:t>照片</w:t>
      </w:r>
      <w:r>
        <w:rPr>
          <w:rFonts w:hint="eastAsia" w:eastAsia="宋体" w:cs="Times New Roman"/>
          <w:b/>
          <w:bCs/>
          <w:sz w:val="24"/>
          <w:szCs w:val="24"/>
        </w:rPr>
        <w:t>2-</w:t>
      </w:r>
      <w:r>
        <w:rPr>
          <w:rFonts w:eastAsia="宋体" w:cs="Times New Roman"/>
          <w:b/>
          <w:bCs/>
          <w:sz w:val="24"/>
          <w:szCs w:val="24"/>
        </w:rPr>
        <w:t>4已治理并验收的探槽</w:t>
      </w:r>
    </w:p>
    <w:p w14:paraId="514B2C75">
      <w:pPr>
        <w:spacing w:line="360" w:lineRule="auto"/>
        <w:rPr>
          <w:rFonts w:hint="eastAsia" w:eastAsia="宋体" w:cs="Times New Roman"/>
          <w:b/>
          <w:bCs/>
          <w:sz w:val="24"/>
          <w:szCs w:val="24"/>
          <w:lang w:eastAsia="zh-CN"/>
        </w:rPr>
      </w:pPr>
      <w:r>
        <w:rPr>
          <w:rFonts w:hint="eastAsia" w:eastAsia="宋体" w:cs="Times New Roman"/>
          <w:b/>
          <w:bCs/>
          <w:sz w:val="24"/>
          <w:szCs w:val="24"/>
          <w:lang w:eastAsia="zh-CN"/>
        </w:rPr>
        <w:t xml:space="preserve">    </w:t>
      </w:r>
    </w:p>
    <w:p w14:paraId="2B56880B">
      <w:pPr>
        <w:spacing w:line="360" w:lineRule="auto"/>
        <w:rPr>
          <w:rFonts w:eastAsia="宋体" w:cs="Times New Roman"/>
          <w:b/>
          <w:bCs/>
        </w:rPr>
      </w:pPr>
      <w:r>
        <w:rPr>
          <w:rFonts w:eastAsia="宋体" w:cs="Times New Roman"/>
          <w:b/>
          <w:bCs/>
          <w:sz w:val="24"/>
          <w:szCs w:val="24"/>
        </w:rPr>
        <w:t>照片</w:t>
      </w:r>
      <w:r>
        <w:rPr>
          <w:rFonts w:hint="eastAsia" w:eastAsia="宋体" w:cs="Times New Roman"/>
          <w:b/>
          <w:bCs/>
          <w:sz w:val="24"/>
          <w:szCs w:val="24"/>
        </w:rPr>
        <w:t>2-</w:t>
      </w:r>
      <w:r>
        <w:rPr>
          <w:rFonts w:eastAsia="宋体" w:cs="Times New Roman"/>
          <w:b/>
          <w:bCs/>
          <w:sz w:val="24"/>
          <w:szCs w:val="24"/>
        </w:rPr>
        <w:t>5已治理并验收的探槽</w:t>
      </w:r>
    </w:p>
    <w:p w14:paraId="5BBA6A7B">
      <w:pPr>
        <w:widowControl w:val="0"/>
        <w:adjustRightInd/>
        <w:snapToGrid/>
        <w:spacing w:line="360" w:lineRule="auto"/>
        <w:ind w:left="420"/>
        <w:jc w:val="both"/>
        <w:rPr>
          <w:rFonts w:cs="Times New Roman"/>
          <w:sz w:val="24"/>
          <w:szCs w:val="24"/>
        </w:rPr>
      </w:pPr>
      <w:r>
        <w:rPr>
          <w:rFonts w:hint="eastAsia" w:eastAsia="宋体" w:cs="Times New Roman"/>
          <w:sz w:val="24"/>
          <w:szCs w:val="24"/>
        </w:rPr>
        <w:t>3、</w:t>
      </w:r>
      <w:r>
        <w:rPr>
          <w:rFonts w:eastAsia="宋体" w:cs="Times New Roman"/>
          <w:sz w:val="24"/>
          <w:szCs w:val="24"/>
        </w:rPr>
        <w:t>第一期分期治理</w:t>
      </w:r>
      <w:r>
        <w:rPr>
          <w:rFonts w:cs="Times New Roman"/>
          <w:sz w:val="24"/>
          <w:szCs w:val="24"/>
        </w:rPr>
        <w:t>验收情况</w:t>
      </w:r>
    </w:p>
    <w:p w14:paraId="36768F68">
      <w:pPr>
        <w:widowControl w:val="0"/>
        <w:adjustRightInd/>
        <w:snapToGrid/>
        <w:spacing w:line="360" w:lineRule="auto"/>
        <w:ind w:firstLine="480"/>
        <w:jc w:val="both"/>
        <w:rPr>
          <w:rFonts w:eastAsia="宋体" w:cs="Times New Roman"/>
          <w:sz w:val="24"/>
          <w:szCs w:val="24"/>
        </w:rPr>
      </w:pPr>
      <w:r>
        <w:rPr>
          <w:rFonts w:eastAsia="宋体" w:cs="Times New Roman"/>
          <w:sz w:val="24"/>
          <w:szCs w:val="24"/>
        </w:rPr>
        <w:t>2016年7月15日，赤峰市国土资源局聘请有关专家组成验收组对赤峰柴胡栏子黄金矿业有限公司（北采区、2号脉）矿山地质环境分期治理工程进行现场验收，专家组认为，赤峰柴胡栏子黄金矿业有限公司（北采区、2号脉）矿山地质环境分期治理工程基本完成了分期治理方案设计的工程内容，治理工程基本符合设计要求，经专家组讨论，一致同意该工程通过验收。</w:t>
      </w:r>
    </w:p>
    <w:p w14:paraId="154988BF">
      <w:pPr>
        <w:widowControl w:val="0"/>
        <w:adjustRightInd/>
        <w:snapToGrid/>
        <w:spacing w:line="360" w:lineRule="auto"/>
        <w:ind w:left="420"/>
        <w:jc w:val="both"/>
        <w:rPr>
          <w:rFonts w:eastAsia="宋体" w:cs="Times New Roman"/>
          <w:sz w:val="24"/>
          <w:szCs w:val="24"/>
        </w:rPr>
      </w:pPr>
      <w:r>
        <w:rPr>
          <w:rFonts w:hint="eastAsia" w:eastAsia="宋体" w:cs="Times New Roman"/>
          <w:sz w:val="24"/>
          <w:szCs w:val="24"/>
        </w:rPr>
        <w:t>4、</w:t>
      </w:r>
      <w:r>
        <w:rPr>
          <w:rFonts w:eastAsia="宋体" w:cs="Times New Roman"/>
          <w:sz w:val="24"/>
          <w:szCs w:val="24"/>
        </w:rPr>
        <w:t>存在的问题</w:t>
      </w:r>
    </w:p>
    <w:p w14:paraId="02918D04">
      <w:pPr>
        <w:widowControl w:val="0"/>
        <w:adjustRightInd/>
        <w:snapToGrid/>
        <w:spacing w:line="360" w:lineRule="auto"/>
        <w:jc w:val="both"/>
        <w:rPr>
          <w:rFonts w:eastAsia="宋体" w:cs="Times New Roman"/>
          <w:sz w:val="24"/>
          <w:szCs w:val="24"/>
        </w:rPr>
      </w:pPr>
      <w:r>
        <w:rPr>
          <w:rFonts w:eastAsia="宋体" w:cs="Times New Roman"/>
          <w:sz w:val="24"/>
          <w:szCs w:val="24"/>
        </w:rPr>
        <w:t>现状存在露天采场、多处挖损区及废渣场，对环境影响较大，矿方应尽快组织治理</w:t>
      </w:r>
      <w:r>
        <w:rPr>
          <w:rFonts w:hint="eastAsia" w:eastAsia="宋体" w:cs="Times New Roman"/>
          <w:sz w:val="24"/>
          <w:szCs w:val="24"/>
        </w:rPr>
        <w:t>，矿山2</w:t>
      </w:r>
      <w:r>
        <w:rPr>
          <w:rFonts w:eastAsia="宋体" w:cs="Times New Roman"/>
          <w:sz w:val="24"/>
          <w:szCs w:val="24"/>
        </w:rPr>
        <w:t>022</w:t>
      </w:r>
      <w:r>
        <w:rPr>
          <w:rFonts w:hint="eastAsia" w:eastAsia="宋体" w:cs="Times New Roman"/>
          <w:sz w:val="24"/>
          <w:szCs w:val="24"/>
        </w:rPr>
        <w:t>年度对露天采场及在其附近的废石堆进行了治理</w:t>
      </w:r>
      <w:r>
        <w:rPr>
          <w:rFonts w:eastAsia="宋体" w:cs="Times New Roman"/>
          <w:sz w:val="24"/>
          <w:szCs w:val="24"/>
        </w:rPr>
        <w:t>。</w:t>
      </w:r>
    </w:p>
    <w:p w14:paraId="382D82AD">
      <w:pPr>
        <w:widowControl w:val="0"/>
        <w:adjustRightInd/>
        <w:snapToGrid/>
        <w:spacing w:line="360" w:lineRule="auto"/>
        <w:ind w:firstLine="480"/>
        <w:jc w:val="both"/>
        <w:rPr>
          <w:rFonts w:eastAsia="宋体" w:cs="Times New Roman"/>
          <w:b/>
          <w:bCs/>
          <w:sz w:val="24"/>
          <w:szCs w:val="24"/>
        </w:rPr>
      </w:pPr>
      <w:r>
        <w:rPr>
          <w:rFonts w:hint="eastAsia" w:eastAsia="宋体" w:cs="Times New Roman"/>
          <w:b/>
          <w:bCs/>
          <w:sz w:val="24"/>
          <w:szCs w:val="24"/>
        </w:rPr>
        <w:t>（三）</w:t>
      </w:r>
      <w:r>
        <w:rPr>
          <w:rFonts w:eastAsia="宋体" w:cs="Times New Roman"/>
          <w:b/>
          <w:bCs/>
          <w:sz w:val="24"/>
          <w:szCs w:val="24"/>
        </w:rPr>
        <w:t>采矿权人前期自主治理的工程</w:t>
      </w:r>
    </w:p>
    <w:p w14:paraId="210A4EA5">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（1）</w:t>
      </w:r>
      <w:r>
        <w:rPr>
          <w:rFonts w:eastAsia="宋体" w:cs="Times New Roman"/>
          <w:sz w:val="24"/>
          <w:szCs w:val="24"/>
        </w:rPr>
        <w:t>1#废渣场覆土3547.5m</w:t>
      </w:r>
      <w:r>
        <w:rPr>
          <w:rFonts w:eastAsia="宋体" w:cs="Times New Roman"/>
          <w:sz w:val="24"/>
          <w:szCs w:val="24"/>
          <w:vertAlign w:val="superscript"/>
        </w:rPr>
        <w:t>3</w:t>
      </w:r>
      <w:r>
        <w:rPr>
          <w:rFonts w:eastAsia="宋体" w:cs="Times New Roman"/>
          <w:sz w:val="24"/>
          <w:szCs w:val="24"/>
        </w:rPr>
        <w:t>，种草5734m</w:t>
      </w:r>
      <w:r>
        <w:rPr>
          <w:rFonts w:eastAsia="宋体" w:cs="Times New Roman"/>
          <w:sz w:val="24"/>
          <w:szCs w:val="24"/>
          <w:vertAlign w:val="superscript"/>
        </w:rPr>
        <w:t>2</w:t>
      </w:r>
      <w:r>
        <w:rPr>
          <w:rFonts w:eastAsia="宋体" w:cs="Times New Roman"/>
          <w:sz w:val="24"/>
          <w:szCs w:val="24"/>
        </w:rPr>
        <w:t>。</w:t>
      </w:r>
    </w:p>
    <w:p w14:paraId="71F5312E">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（2）</w:t>
      </w:r>
      <w:r>
        <w:rPr>
          <w:rFonts w:eastAsia="宋体" w:cs="Times New Roman"/>
          <w:sz w:val="24"/>
          <w:szCs w:val="24"/>
        </w:rPr>
        <w:t>2#废渣场覆土3143.5m</w:t>
      </w:r>
      <w:r>
        <w:rPr>
          <w:rFonts w:eastAsia="宋体" w:cs="Times New Roman"/>
          <w:sz w:val="24"/>
          <w:szCs w:val="24"/>
          <w:vertAlign w:val="superscript"/>
        </w:rPr>
        <w:t>3</w:t>
      </w:r>
      <w:r>
        <w:rPr>
          <w:rFonts w:eastAsia="宋体" w:cs="Times New Roman"/>
          <w:sz w:val="24"/>
          <w:szCs w:val="24"/>
        </w:rPr>
        <w:t>，种草4585m</w:t>
      </w:r>
      <w:r>
        <w:rPr>
          <w:rFonts w:eastAsia="宋体" w:cs="Times New Roman"/>
          <w:sz w:val="24"/>
          <w:szCs w:val="24"/>
          <w:vertAlign w:val="superscript"/>
        </w:rPr>
        <w:t>2</w:t>
      </w:r>
      <w:r>
        <w:rPr>
          <w:rFonts w:eastAsia="宋体" w:cs="Times New Roman"/>
          <w:sz w:val="24"/>
          <w:szCs w:val="24"/>
        </w:rPr>
        <w:t>。</w:t>
      </w:r>
    </w:p>
    <w:p w14:paraId="72878085">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（3）</w:t>
      </w:r>
      <w:r>
        <w:rPr>
          <w:rFonts w:eastAsia="宋体" w:cs="Times New Roman"/>
          <w:sz w:val="24"/>
          <w:szCs w:val="24"/>
        </w:rPr>
        <w:t>3#废渣场覆土5965.2m</w:t>
      </w:r>
      <w:r>
        <w:rPr>
          <w:rFonts w:eastAsia="宋体" w:cs="Times New Roman"/>
          <w:sz w:val="24"/>
          <w:szCs w:val="24"/>
          <w:vertAlign w:val="superscript"/>
        </w:rPr>
        <w:t>3</w:t>
      </w:r>
      <w:r>
        <w:rPr>
          <w:rFonts w:eastAsia="宋体" w:cs="Times New Roman"/>
          <w:sz w:val="24"/>
          <w:szCs w:val="24"/>
        </w:rPr>
        <w:t>，种草13804m</w:t>
      </w:r>
      <w:r>
        <w:rPr>
          <w:rFonts w:eastAsia="宋体" w:cs="Times New Roman"/>
          <w:sz w:val="24"/>
          <w:szCs w:val="24"/>
          <w:vertAlign w:val="superscript"/>
        </w:rPr>
        <w:t>2</w:t>
      </w:r>
      <w:r>
        <w:rPr>
          <w:rFonts w:eastAsia="宋体" w:cs="Times New Roman"/>
          <w:sz w:val="24"/>
          <w:szCs w:val="24"/>
        </w:rPr>
        <w:t>。</w:t>
      </w:r>
    </w:p>
    <w:p w14:paraId="24E9CE73">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（4）</w:t>
      </w:r>
      <w:r>
        <w:rPr>
          <w:rFonts w:eastAsia="宋体" w:cs="Times New Roman"/>
          <w:sz w:val="24"/>
          <w:szCs w:val="24"/>
        </w:rPr>
        <w:t>4#废渣场覆土5396.3m</w:t>
      </w:r>
      <w:r>
        <w:rPr>
          <w:rFonts w:eastAsia="宋体" w:cs="Times New Roman"/>
          <w:sz w:val="24"/>
          <w:szCs w:val="24"/>
          <w:vertAlign w:val="superscript"/>
        </w:rPr>
        <w:t>3</w:t>
      </w:r>
      <w:r>
        <w:rPr>
          <w:rFonts w:eastAsia="宋体" w:cs="Times New Roman"/>
          <w:sz w:val="24"/>
          <w:szCs w:val="24"/>
        </w:rPr>
        <w:t>，种草11918m</w:t>
      </w:r>
      <w:r>
        <w:rPr>
          <w:rFonts w:eastAsia="宋体" w:cs="Times New Roman"/>
          <w:sz w:val="24"/>
          <w:szCs w:val="24"/>
          <w:vertAlign w:val="superscript"/>
        </w:rPr>
        <w:t>2</w:t>
      </w:r>
      <w:r>
        <w:rPr>
          <w:rFonts w:eastAsia="宋体" w:cs="Times New Roman"/>
          <w:sz w:val="24"/>
          <w:szCs w:val="24"/>
        </w:rPr>
        <w:t>。</w:t>
      </w:r>
    </w:p>
    <w:p w14:paraId="1ACFFA67">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（5）</w:t>
      </w:r>
      <w:r>
        <w:rPr>
          <w:rFonts w:eastAsia="宋体" w:cs="Times New Roman"/>
          <w:sz w:val="24"/>
          <w:szCs w:val="24"/>
        </w:rPr>
        <w:t>5#废渣场覆土8910.5m</w:t>
      </w:r>
      <w:r>
        <w:rPr>
          <w:rFonts w:eastAsia="宋体" w:cs="Times New Roman"/>
          <w:sz w:val="24"/>
          <w:szCs w:val="24"/>
          <w:vertAlign w:val="superscript"/>
        </w:rPr>
        <w:t>3</w:t>
      </w:r>
      <w:r>
        <w:rPr>
          <w:rFonts w:eastAsia="宋体" w:cs="Times New Roman"/>
          <w:sz w:val="24"/>
          <w:szCs w:val="24"/>
        </w:rPr>
        <w:t>，，种草25258m</w:t>
      </w:r>
      <w:r>
        <w:rPr>
          <w:rFonts w:eastAsia="宋体" w:cs="Times New Roman"/>
          <w:sz w:val="24"/>
          <w:szCs w:val="24"/>
          <w:vertAlign w:val="superscript"/>
        </w:rPr>
        <w:t>2</w:t>
      </w:r>
      <w:r>
        <w:rPr>
          <w:rFonts w:eastAsia="宋体" w:cs="Times New Roman"/>
          <w:sz w:val="24"/>
          <w:szCs w:val="24"/>
        </w:rPr>
        <w:t>。</w:t>
      </w:r>
    </w:p>
    <w:p w14:paraId="15DDE9DB">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（6）</w:t>
      </w:r>
      <w:r>
        <w:rPr>
          <w:rFonts w:eastAsia="宋体" w:cs="Times New Roman"/>
          <w:sz w:val="24"/>
          <w:szCs w:val="24"/>
        </w:rPr>
        <w:t>8#废渣场覆土4317.4m</w:t>
      </w:r>
      <w:r>
        <w:rPr>
          <w:rFonts w:eastAsia="宋体" w:cs="Times New Roman"/>
          <w:sz w:val="24"/>
          <w:szCs w:val="24"/>
          <w:vertAlign w:val="superscript"/>
        </w:rPr>
        <w:t>3</w:t>
      </w:r>
      <w:r>
        <w:rPr>
          <w:rFonts w:eastAsia="宋体" w:cs="Times New Roman"/>
          <w:sz w:val="24"/>
          <w:szCs w:val="24"/>
        </w:rPr>
        <w:t>，种草9188m</w:t>
      </w:r>
      <w:r>
        <w:rPr>
          <w:rFonts w:eastAsia="宋体" w:cs="Times New Roman"/>
          <w:sz w:val="24"/>
          <w:szCs w:val="24"/>
          <w:vertAlign w:val="superscript"/>
        </w:rPr>
        <w:t>2</w:t>
      </w:r>
      <w:r>
        <w:rPr>
          <w:rFonts w:eastAsia="宋体" w:cs="Times New Roman"/>
          <w:sz w:val="24"/>
          <w:szCs w:val="24"/>
        </w:rPr>
        <w:t>。</w:t>
      </w:r>
    </w:p>
    <w:p w14:paraId="53A0DE7D">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（7）</w:t>
      </w:r>
      <w:r>
        <w:rPr>
          <w:rFonts w:eastAsia="宋体" w:cs="Times New Roman"/>
          <w:sz w:val="24"/>
          <w:szCs w:val="24"/>
        </w:rPr>
        <w:t>9#废渣场覆土5011.6m</w:t>
      </w:r>
      <w:r>
        <w:rPr>
          <w:rFonts w:eastAsia="宋体" w:cs="Times New Roman"/>
          <w:sz w:val="24"/>
          <w:szCs w:val="24"/>
          <w:vertAlign w:val="superscript"/>
        </w:rPr>
        <w:t>3</w:t>
      </w:r>
      <w:r>
        <w:rPr>
          <w:rFonts w:eastAsia="宋体" w:cs="Times New Roman"/>
          <w:sz w:val="24"/>
          <w:szCs w:val="24"/>
        </w:rPr>
        <w:t>，种草6703m</w:t>
      </w:r>
      <w:r>
        <w:rPr>
          <w:rFonts w:eastAsia="宋体" w:cs="Times New Roman"/>
          <w:sz w:val="24"/>
          <w:szCs w:val="24"/>
          <w:vertAlign w:val="superscript"/>
        </w:rPr>
        <w:t>2</w:t>
      </w:r>
      <w:r>
        <w:rPr>
          <w:rFonts w:eastAsia="宋体" w:cs="Times New Roman"/>
          <w:sz w:val="24"/>
          <w:szCs w:val="24"/>
        </w:rPr>
        <w:t>，种树362株。</w:t>
      </w:r>
    </w:p>
    <w:p w14:paraId="08FF7A1C">
      <w:pPr>
        <w:widowControl w:val="0"/>
        <w:adjustRightInd/>
        <w:snapToGrid/>
        <w:spacing w:line="360" w:lineRule="auto"/>
        <w:ind w:firstLine="480"/>
        <w:jc w:val="both"/>
        <w:rPr>
          <w:rFonts w:eastAsia="宋体" w:cs="Times New Roman"/>
          <w:sz w:val="24"/>
          <w:szCs w:val="24"/>
        </w:rPr>
      </w:pPr>
      <w:r>
        <w:rPr>
          <w:rFonts w:cs="Times New Roman"/>
          <w:kern w:val="0"/>
          <w:sz w:val="24"/>
          <w:szCs w:val="24"/>
        </w:rPr>
        <w:t>合计总覆土量为：覆土36293</w:t>
      </w:r>
      <w:r>
        <w:rPr>
          <w:rFonts w:eastAsia="宋体" w:cs="Times New Roman"/>
          <w:sz w:val="24"/>
          <w:szCs w:val="24"/>
        </w:rPr>
        <w:t>m</w:t>
      </w:r>
      <w:r>
        <w:rPr>
          <w:rFonts w:eastAsia="宋体" w:cs="Times New Roman"/>
          <w:sz w:val="24"/>
          <w:szCs w:val="24"/>
          <w:vertAlign w:val="superscript"/>
        </w:rPr>
        <w:t>3</w:t>
      </w:r>
      <w:r>
        <w:rPr>
          <w:rFonts w:cs="Times New Roman"/>
          <w:kern w:val="0"/>
          <w:sz w:val="24"/>
          <w:szCs w:val="24"/>
        </w:rPr>
        <w:t>，种草77190</w:t>
      </w:r>
      <w:r>
        <w:rPr>
          <w:rFonts w:eastAsia="宋体" w:cs="Times New Roman"/>
          <w:sz w:val="24"/>
          <w:szCs w:val="24"/>
        </w:rPr>
        <w:t>m</w:t>
      </w:r>
      <w:r>
        <w:rPr>
          <w:rFonts w:eastAsia="宋体" w:cs="Times New Roman"/>
          <w:sz w:val="24"/>
          <w:szCs w:val="24"/>
          <w:vertAlign w:val="superscript"/>
        </w:rPr>
        <w:t>2</w:t>
      </w:r>
      <w:r>
        <w:rPr>
          <w:rFonts w:cs="Times New Roman"/>
          <w:kern w:val="0"/>
          <w:sz w:val="24"/>
          <w:szCs w:val="24"/>
        </w:rPr>
        <w:t>，种树362</w:t>
      </w:r>
      <w:r>
        <w:rPr>
          <w:rFonts w:eastAsia="宋体" w:cs="Times New Roman"/>
          <w:sz w:val="24"/>
          <w:szCs w:val="24"/>
        </w:rPr>
        <w:t>株</w:t>
      </w:r>
      <w:r>
        <w:rPr>
          <w:rFonts w:cs="Times New Roman"/>
          <w:kern w:val="0"/>
          <w:sz w:val="24"/>
          <w:szCs w:val="24"/>
        </w:rPr>
        <w:t>；</w:t>
      </w:r>
      <w:r>
        <w:rPr>
          <w:rFonts w:eastAsia="宋体" w:cs="Times New Roman"/>
          <w:sz w:val="24"/>
          <w:szCs w:val="24"/>
        </w:rPr>
        <w:t>治理投资费用为22.48万元。上述治理内容未进行验收。</w:t>
      </w:r>
    </w:p>
    <w:p w14:paraId="2E8EBE44">
      <w:pPr>
        <w:pStyle w:val="82"/>
        <w:spacing w:line="440" w:lineRule="exact"/>
        <w:ind w:firstLine="0" w:firstLineChars="0"/>
        <w:jc w:val="left"/>
        <w:rPr>
          <w:rFonts w:eastAsia="宋体" w:cs="Times New Roman"/>
          <w:b/>
          <w:bCs/>
          <w:szCs w:val="24"/>
        </w:rPr>
      </w:pPr>
      <w:r>
        <w:rPr>
          <w:rFonts w:eastAsia="宋体" w:cs="Times New Roman"/>
          <w:b/>
          <w:bCs/>
          <w:szCs w:val="24"/>
        </w:rPr>
        <w:t>照片</w:t>
      </w:r>
      <w:r>
        <w:rPr>
          <w:rFonts w:hint="eastAsia" w:eastAsia="宋体" w:cs="Times New Roman"/>
          <w:b/>
          <w:bCs/>
          <w:szCs w:val="24"/>
        </w:rPr>
        <w:t>2-7</w:t>
      </w:r>
      <w:r>
        <w:rPr>
          <w:rFonts w:eastAsia="宋体" w:cs="Times New Roman"/>
          <w:b/>
          <w:bCs/>
          <w:szCs w:val="24"/>
        </w:rPr>
        <w:t>已治理的1#废渣场</w:t>
      </w:r>
      <w:r>
        <w:rPr>
          <w:rFonts w:hint="eastAsia" w:eastAsia="宋体" w:cs="Times New Roman"/>
          <w:b/>
          <w:bCs/>
          <w:szCs w:val="24"/>
        </w:rPr>
        <w:t xml:space="preserve">                     </w:t>
      </w:r>
      <w:r>
        <w:rPr>
          <w:rFonts w:eastAsia="宋体" w:cs="Times New Roman"/>
          <w:b/>
          <w:bCs/>
          <w:szCs w:val="24"/>
        </w:rPr>
        <w:t>照片</w:t>
      </w:r>
      <w:r>
        <w:rPr>
          <w:rFonts w:hint="eastAsia" w:eastAsia="宋体" w:cs="Times New Roman"/>
          <w:b/>
          <w:bCs/>
          <w:szCs w:val="24"/>
        </w:rPr>
        <w:t>2-8</w:t>
      </w:r>
      <w:r>
        <w:rPr>
          <w:rFonts w:eastAsia="宋体" w:cs="Times New Roman"/>
          <w:b/>
          <w:bCs/>
          <w:szCs w:val="24"/>
        </w:rPr>
        <w:t>已治理的2#废渣场</w:t>
      </w:r>
    </w:p>
    <w:p w14:paraId="6CB1D5D4">
      <w:pPr>
        <w:jc w:val="left"/>
        <w:rPr>
          <w:rFonts w:eastAsia="宋体" w:cs="Times New Roman"/>
          <w:b/>
          <w:bCs/>
          <w:sz w:val="24"/>
          <w:szCs w:val="24"/>
        </w:rPr>
      </w:pPr>
      <w:r>
        <w:rPr>
          <w:rFonts w:eastAsia="宋体" w:cs="Times New Roman"/>
          <w:b/>
          <w:bCs/>
          <w:sz w:val="24"/>
          <w:szCs w:val="24"/>
        </w:rPr>
        <w:t>照片</w:t>
      </w:r>
      <w:r>
        <w:rPr>
          <w:rFonts w:hint="eastAsia" w:eastAsia="宋体" w:cs="Times New Roman"/>
          <w:b/>
          <w:bCs/>
          <w:sz w:val="24"/>
          <w:szCs w:val="24"/>
        </w:rPr>
        <w:t>2-10</w:t>
      </w:r>
      <w:r>
        <w:rPr>
          <w:rFonts w:eastAsia="宋体" w:cs="Times New Roman"/>
          <w:b/>
          <w:bCs/>
          <w:sz w:val="24"/>
          <w:szCs w:val="24"/>
        </w:rPr>
        <w:t>已治理的4#废渣场</w:t>
      </w:r>
      <w:r>
        <w:rPr>
          <w:rFonts w:hint="eastAsia" w:eastAsia="宋体" w:cs="Times New Roman"/>
          <w:b/>
          <w:bCs/>
          <w:sz w:val="24"/>
          <w:szCs w:val="24"/>
        </w:rPr>
        <w:t xml:space="preserve">                    </w:t>
      </w:r>
      <w:r>
        <w:rPr>
          <w:rFonts w:eastAsia="宋体" w:cs="Times New Roman"/>
          <w:b/>
          <w:bCs/>
          <w:sz w:val="24"/>
          <w:szCs w:val="24"/>
        </w:rPr>
        <w:t>照片</w:t>
      </w:r>
      <w:r>
        <w:rPr>
          <w:rFonts w:hint="eastAsia" w:eastAsia="宋体" w:cs="Times New Roman"/>
          <w:b/>
          <w:bCs/>
          <w:sz w:val="24"/>
          <w:szCs w:val="24"/>
        </w:rPr>
        <w:t>2-9</w:t>
      </w:r>
      <w:r>
        <w:rPr>
          <w:rFonts w:eastAsia="宋体" w:cs="Times New Roman"/>
          <w:b/>
          <w:bCs/>
          <w:sz w:val="24"/>
          <w:szCs w:val="24"/>
        </w:rPr>
        <w:t>已治理的3#废渣场</w:t>
      </w:r>
    </w:p>
    <w:p w14:paraId="08A808FD">
      <w:pPr>
        <w:ind w:firstLine="583" w:firstLineChars="242"/>
        <w:jc w:val="left"/>
        <w:rPr>
          <w:rFonts w:eastAsia="宋体" w:cs="Times New Roman"/>
          <w:b/>
          <w:bCs/>
          <w:sz w:val="24"/>
          <w:szCs w:val="24"/>
        </w:rPr>
      </w:pPr>
    </w:p>
    <w:p w14:paraId="4A7F2417">
      <w:pPr>
        <w:ind w:firstLine="583" w:firstLineChars="242"/>
        <w:jc w:val="left"/>
        <w:rPr>
          <w:rFonts w:eastAsia="宋体" w:cs="Times New Roman"/>
          <w:b/>
          <w:bCs/>
          <w:sz w:val="24"/>
          <w:szCs w:val="24"/>
        </w:rPr>
      </w:pPr>
    </w:p>
    <w:p w14:paraId="20EBACD6">
      <w:pPr>
        <w:ind w:firstLine="583" w:firstLineChars="242"/>
        <w:jc w:val="left"/>
        <w:rPr>
          <w:rFonts w:eastAsia="宋体" w:cs="Times New Roman"/>
          <w:b/>
          <w:bCs/>
          <w:sz w:val="24"/>
          <w:szCs w:val="24"/>
        </w:rPr>
      </w:pPr>
    </w:p>
    <w:p w14:paraId="48B5383F">
      <w:pPr>
        <w:ind w:firstLine="583" w:firstLineChars="242"/>
        <w:jc w:val="left"/>
        <w:rPr>
          <w:rFonts w:eastAsia="宋体" w:cs="Times New Roman"/>
          <w:b/>
          <w:bCs/>
          <w:sz w:val="24"/>
          <w:szCs w:val="24"/>
        </w:rPr>
      </w:pPr>
    </w:p>
    <w:p w14:paraId="2C27C8F8">
      <w:pPr>
        <w:ind w:firstLine="583" w:firstLineChars="242"/>
        <w:jc w:val="left"/>
        <w:rPr>
          <w:rFonts w:eastAsia="宋体" w:cs="Times New Roman"/>
          <w:b/>
          <w:bCs/>
          <w:sz w:val="24"/>
          <w:szCs w:val="24"/>
        </w:rPr>
      </w:pPr>
    </w:p>
    <w:p w14:paraId="4D1BA849">
      <w:pPr>
        <w:ind w:firstLine="583" w:firstLineChars="242"/>
        <w:jc w:val="left"/>
        <w:rPr>
          <w:rFonts w:eastAsia="宋体" w:cs="Times New Roman"/>
          <w:b/>
          <w:bCs/>
          <w:sz w:val="24"/>
          <w:szCs w:val="24"/>
        </w:rPr>
      </w:pPr>
    </w:p>
    <w:p w14:paraId="5B9C093A">
      <w:pPr>
        <w:ind w:firstLine="583" w:firstLineChars="242"/>
        <w:jc w:val="left"/>
        <w:rPr>
          <w:rFonts w:eastAsia="宋体" w:cs="Times New Roman"/>
          <w:b/>
          <w:bCs/>
          <w:sz w:val="24"/>
          <w:szCs w:val="24"/>
        </w:rPr>
      </w:pPr>
    </w:p>
    <w:p w14:paraId="56545984">
      <w:pPr>
        <w:ind w:firstLine="583" w:firstLineChars="242"/>
        <w:jc w:val="left"/>
        <w:rPr>
          <w:rFonts w:eastAsia="宋体" w:cs="Times New Roman"/>
          <w:b/>
          <w:bCs/>
          <w:sz w:val="24"/>
          <w:szCs w:val="24"/>
        </w:rPr>
      </w:pPr>
    </w:p>
    <w:p w14:paraId="7783D357">
      <w:pPr>
        <w:ind w:firstLine="583" w:firstLineChars="242"/>
        <w:jc w:val="left"/>
        <w:rPr>
          <w:rFonts w:eastAsia="宋体" w:cs="Times New Roman"/>
          <w:b/>
          <w:bCs/>
          <w:sz w:val="24"/>
          <w:szCs w:val="24"/>
        </w:rPr>
      </w:pPr>
    </w:p>
    <w:p w14:paraId="390385E5">
      <w:pPr>
        <w:jc w:val="left"/>
        <w:rPr>
          <w:rFonts w:eastAsia="宋体" w:cs="Times New Roman"/>
          <w:b/>
          <w:szCs w:val="24"/>
        </w:rPr>
      </w:pPr>
    </w:p>
    <w:p w14:paraId="3F1416E1">
      <w:pPr>
        <w:spacing w:line="360" w:lineRule="auto"/>
        <w:ind w:firstLine="723" w:firstLineChars="300"/>
        <w:rPr>
          <w:rFonts w:eastAsia="宋体" w:cs="Times New Roman"/>
          <w:sz w:val="24"/>
          <w:szCs w:val="24"/>
        </w:rPr>
      </w:pPr>
      <w:r>
        <w:rPr>
          <w:rFonts w:eastAsia="宋体" w:cs="Times New Roman"/>
          <w:b/>
          <w:bCs/>
          <w:sz w:val="24"/>
          <w:szCs w:val="24"/>
        </w:rPr>
        <w:t>照片</w:t>
      </w:r>
      <w:r>
        <w:rPr>
          <w:rFonts w:hint="eastAsia" w:eastAsia="宋体" w:cs="Times New Roman"/>
          <w:b/>
          <w:bCs/>
          <w:sz w:val="24"/>
          <w:szCs w:val="24"/>
        </w:rPr>
        <w:t>2-11</w:t>
      </w:r>
      <w:r>
        <w:rPr>
          <w:rFonts w:eastAsia="宋体" w:cs="Times New Roman"/>
          <w:b/>
          <w:bCs/>
          <w:sz w:val="24"/>
          <w:szCs w:val="24"/>
        </w:rPr>
        <w:t>已治理的5#废渣场</w:t>
      </w:r>
    </w:p>
    <w:p w14:paraId="6884C40B">
      <w:pPr>
        <w:pStyle w:val="18"/>
        <w:rPr>
          <w:rFonts w:ascii="Times New Roman" w:cs="Times New Roman"/>
          <w:b/>
          <w:color w:val="auto"/>
        </w:rPr>
      </w:pPr>
      <w:bookmarkStart w:id="95" w:name="_GoBack"/>
      <w:bookmarkEnd w:id="95"/>
    </w:p>
    <w:p w14:paraId="50AFB40B">
      <w:pPr>
        <w:spacing w:line="360" w:lineRule="auto"/>
        <w:rPr>
          <w:rFonts w:eastAsia="宋体" w:cs="Times New Roman"/>
          <w:b/>
          <w:bCs/>
          <w:sz w:val="24"/>
          <w:szCs w:val="24"/>
        </w:rPr>
      </w:pPr>
      <w:r>
        <w:rPr>
          <w:rFonts w:eastAsia="宋体" w:cs="Times New Roman"/>
          <w:b/>
          <w:bCs/>
          <w:sz w:val="24"/>
          <w:szCs w:val="24"/>
        </w:rPr>
        <w:t>照片</w:t>
      </w:r>
      <w:r>
        <w:rPr>
          <w:rFonts w:hint="eastAsia" w:eastAsia="宋体" w:cs="Times New Roman"/>
          <w:b/>
          <w:bCs/>
          <w:sz w:val="24"/>
          <w:szCs w:val="24"/>
        </w:rPr>
        <w:t>2-12</w:t>
      </w:r>
      <w:r>
        <w:rPr>
          <w:rFonts w:eastAsia="宋体" w:cs="Times New Roman"/>
          <w:b/>
          <w:bCs/>
          <w:sz w:val="24"/>
          <w:szCs w:val="24"/>
        </w:rPr>
        <w:t>已治理的8#废渣场</w:t>
      </w:r>
      <w:r>
        <w:rPr>
          <w:rFonts w:hint="eastAsia" w:eastAsia="宋体" w:cs="Times New Roman"/>
          <w:b/>
          <w:bCs/>
          <w:sz w:val="24"/>
          <w:szCs w:val="24"/>
        </w:rPr>
        <w:t xml:space="preserve">                   </w:t>
      </w:r>
      <w:r>
        <w:rPr>
          <w:rFonts w:eastAsia="宋体" w:cs="Times New Roman"/>
          <w:b/>
          <w:bCs/>
          <w:sz w:val="24"/>
          <w:szCs w:val="24"/>
        </w:rPr>
        <w:t>照片</w:t>
      </w:r>
      <w:r>
        <w:rPr>
          <w:rFonts w:hint="eastAsia" w:eastAsia="宋体" w:cs="Times New Roman"/>
          <w:b/>
          <w:bCs/>
          <w:sz w:val="24"/>
          <w:szCs w:val="24"/>
        </w:rPr>
        <w:t>2-13</w:t>
      </w:r>
      <w:r>
        <w:rPr>
          <w:rFonts w:eastAsia="宋体" w:cs="Times New Roman"/>
          <w:b/>
          <w:bCs/>
          <w:sz w:val="24"/>
          <w:szCs w:val="24"/>
        </w:rPr>
        <w:t>已治理的9#废渣场</w:t>
      </w:r>
    </w:p>
    <w:p w14:paraId="1F852B01">
      <w:pPr>
        <w:widowControl w:val="0"/>
        <w:adjustRightInd/>
        <w:snapToGrid/>
        <w:spacing w:line="360" w:lineRule="auto"/>
        <w:ind w:firstLine="482"/>
        <w:jc w:val="left"/>
        <w:rPr>
          <w:rFonts w:eastAsia="宋体" w:cs="Times New Roman"/>
          <w:b/>
          <w:sz w:val="24"/>
          <w:szCs w:val="24"/>
        </w:rPr>
      </w:pPr>
      <w:r>
        <w:rPr>
          <w:rFonts w:hint="eastAsia" w:eastAsia="宋体" w:cs="Times New Roman"/>
          <w:b/>
          <w:bCs/>
          <w:sz w:val="24"/>
          <w:szCs w:val="24"/>
        </w:rPr>
        <w:t>（四）</w:t>
      </w:r>
      <w:r>
        <w:rPr>
          <w:rFonts w:eastAsia="宋体" w:cs="Times New Roman"/>
          <w:b/>
          <w:sz w:val="24"/>
          <w:szCs w:val="24"/>
        </w:rPr>
        <w:t>第二期分期治理方案（2014.8.1-2017.7.31）设计的治理内容</w:t>
      </w:r>
    </w:p>
    <w:p w14:paraId="48197C11">
      <w:pPr>
        <w:widowControl w:val="0"/>
        <w:adjustRightInd/>
        <w:snapToGrid/>
        <w:spacing w:line="360" w:lineRule="auto"/>
        <w:ind w:firstLine="482"/>
        <w:jc w:val="both"/>
        <w:rPr>
          <w:rFonts w:eastAsia="宋体" w:cs="Times New Roman"/>
          <w:sz w:val="24"/>
          <w:szCs w:val="24"/>
        </w:rPr>
      </w:pPr>
      <w:r>
        <w:rPr>
          <w:rFonts w:hint="eastAsia" w:eastAsia="宋体" w:cs="Times New Roman"/>
          <w:bCs/>
          <w:sz w:val="24"/>
          <w:szCs w:val="24"/>
        </w:rPr>
        <w:t>1、</w:t>
      </w:r>
      <w:r>
        <w:rPr>
          <w:rFonts w:eastAsia="宋体" w:cs="Times New Roman"/>
          <w:sz w:val="24"/>
          <w:szCs w:val="24"/>
        </w:rPr>
        <w:t>矿方于2018年7月委托赤峰冠诚地质勘查有限责任公司编写的《赤峰柴胡栏子黄金矿业有限公司（北采区、2号脉）矿山地质环境分期治理方案（2014.8.1-2017.7.31）》方案设计治理工程为：</w:t>
      </w:r>
    </w:p>
    <w:p w14:paraId="025455A0">
      <w:pPr>
        <w:widowControl w:val="0"/>
        <w:adjustRightInd/>
        <w:snapToGrid/>
        <w:spacing w:line="360" w:lineRule="auto"/>
        <w:ind w:firstLine="482"/>
        <w:jc w:val="both"/>
        <w:rPr>
          <w:rFonts w:eastAsia="宋体" w:cs="Times New Roman"/>
          <w:sz w:val="24"/>
          <w:szCs w:val="24"/>
        </w:rPr>
      </w:pPr>
      <w:r>
        <w:rPr>
          <w:rFonts w:eastAsia="宋体" w:cs="Times New Roman"/>
          <w:sz w:val="24"/>
          <w:szCs w:val="24"/>
        </w:rPr>
        <w:t>（</w:t>
      </w:r>
      <w:r>
        <w:rPr>
          <w:rFonts w:hint="eastAsia" w:eastAsia="宋体" w:cs="Times New Roman"/>
          <w:sz w:val="24"/>
          <w:szCs w:val="24"/>
        </w:rPr>
        <w:t>1</w:t>
      </w:r>
      <w:r>
        <w:rPr>
          <w:rFonts w:eastAsia="宋体" w:cs="Times New Roman"/>
          <w:sz w:val="24"/>
          <w:szCs w:val="24"/>
        </w:rPr>
        <w:t>）将矿区范围内今后不再利用的8#废渣场、9#废渣场进行清运，清运至6个挖损区进行回填，回填至原始地形后将场地整平、覆土并撒播牧草恢复植被，若废渣堆不够，采用外购废渣的方式对6个挖损区进行回填；</w:t>
      </w:r>
    </w:p>
    <w:p w14:paraId="25E6733A">
      <w:pPr>
        <w:widowControl w:val="0"/>
        <w:adjustRightInd/>
        <w:snapToGrid/>
        <w:spacing w:line="360" w:lineRule="auto"/>
        <w:ind w:firstLine="482"/>
        <w:jc w:val="both"/>
        <w:rPr>
          <w:rFonts w:eastAsia="宋体" w:cs="Times New Roman"/>
          <w:sz w:val="24"/>
          <w:szCs w:val="24"/>
        </w:rPr>
      </w:pPr>
      <w:r>
        <w:rPr>
          <w:rFonts w:eastAsia="宋体" w:cs="Times New Roman"/>
          <w:sz w:val="24"/>
          <w:szCs w:val="24"/>
        </w:rPr>
        <w:t>（</w:t>
      </w:r>
      <w:r>
        <w:rPr>
          <w:rFonts w:hint="eastAsia" w:eastAsia="宋体" w:cs="Times New Roman"/>
          <w:sz w:val="24"/>
          <w:szCs w:val="24"/>
        </w:rPr>
        <w:t>2</w:t>
      </w:r>
      <w:r>
        <w:rPr>
          <w:rFonts w:eastAsia="宋体" w:cs="Times New Roman"/>
          <w:sz w:val="24"/>
          <w:szCs w:val="24"/>
        </w:rPr>
        <w:t>）将矿区范围内不再利用的矿区道路覆土并恢复植被；</w:t>
      </w:r>
    </w:p>
    <w:p w14:paraId="11D4BAFB">
      <w:pPr>
        <w:widowControl w:val="0"/>
        <w:adjustRightInd/>
        <w:snapToGrid/>
        <w:spacing w:line="360" w:lineRule="auto"/>
        <w:ind w:firstLine="482"/>
        <w:jc w:val="both"/>
        <w:rPr>
          <w:rFonts w:eastAsia="宋体" w:cs="Times New Roman"/>
          <w:sz w:val="24"/>
          <w:szCs w:val="24"/>
        </w:rPr>
      </w:pPr>
      <w:r>
        <w:rPr>
          <w:rFonts w:eastAsia="宋体" w:cs="Times New Roman"/>
          <w:sz w:val="24"/>
          <w:szCs w:val="24"/>
        </w:rPr>
        <w:t>（</w:t>
      </w:r>
      <w:r>
        <w:rPr>
          <w:rFonts w:hint="eastAsia" w:eastAsia="宋体" w:cs="Times New Roman"/>
          <w:sz w:val="24"/>
          <w:szCs w:val="24"/>
        </w:rPr>
        <w:t>3</w:t>
      </w:r>
      <w:r>
        <w:rPr>
          <w:rFonts w:eastAsia="宋体" w:cs="Times New Roman"/>
          <w:sz w:val="24"/>
          <w:szCs w:val="24"/>
        </w:rPr>
        <w:t>）尾矿库西部的部分直立土坡，本期设计将其削坡治理。</w:t>
      </w:r>
    </w:p>
    <w:p w14:paraId="380BAD48">
      <w:pPr>
        <w:widowControl w:val="0"/>
        <w:adjustRightInd/>
        <w:snapToGrid/>
        <w:spacing w:line="360" w:lineRule="auto"/>
        <w:ind w:firstLine="482"/>
        <w:jc w:val="both"/>
        <w:rPr>
          <w:rFonts w:eastAsia="宋体" w:cs="Times New Roman"/>
          <w:sz w:val="24"/>
          <w:szCs w:val="24"/>
        </w:rPr>
      </w:pPr>
    </w:p>
    <w:p w14:paraId="3E5A1E62">
      <w:pPr>
        <w:pStyle w:val="4"/>
        <w:adjustRightInd/>
        <w:ind w:firstLine="480"/>
        <w:rPr>
          <w:rFonts w:ascii="Times New Roman" w:hAnsi="Times New Roman" w:cs="Times New Roman" w:eastAsiaTheme="minorEastAsia"/>
          <w:b/>
          <w:bCs/>
          <w:sz w:val="24"/>
          <w:szCs w:val="24"/>
        </w:rPr>
      </w:pPr>
    </w:p>
    <w:p w14:paraId="203BE32B">
      <w:pPr>
        <w:pStyle w:val="4"/>
        <w:adjustRightInd/>
        <w:ind w:firstLine="480"/>
        <w:rPr>
          <w:rFonts w:ascii="Times New Roman" w:hAnsi="Times New Roman" w:cs="Times New Roman" w:eastAsiaTheme="minorEastAsia"/>
          <w:b/>
          <w:bCs/>
          <w:sz w:val="24"/>
          <w:szCs w:val="24"/>
        </w:rPr>
      </w:pPr>
    </w:p>
    <w:p w14:paraId="14FCEA0C">
      <w:pPr>
        <w:pStyle w:val="4"/>
        <w:adjustRightInd/>
        <w:ind w:firstLine="48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表</w:t>
      </w:r>
      <w:r>
        <w:rPr>
          <w:rFonts w:hint="eastAsia" w:ascii="Times New Roman" w:hAnsi="Times New Roman" w:cs="Times New Roman" w:eastAsiaTheme="minorEastAsia"/>
          <w:b/>
          <w:bCs/>
          <w:sz w:val="24"/>
          <w:szCs w:val="24"/>
        </w:rPr>
        <w:t xml:space="preserve">2-2  </w:t>
      </w:r>
      <w:r>
        <w:rPr>
          <w:rStyle w:val="86"/>
          <w:rFonts w:ascii="Times New Roman" w:hAnsi="Times New Roman" w:cs="Times New Roman" w:eastAsiaTheme="minorEastAsia"/>
          <w:b/>
          <w:bCs/>
          <w:sz w:val="24"/>
          <w:szCs w:val="24"/>
        </w:rPr>
        <w:t>第二期分期设计治理工程量表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297"/>
        <w:gridCol w:w="1179"/>
        <w:gridCol w:w="1363"/>
        <w:gridCol w:w="1945"/>
        <w:gridCol w:w="1333"/>
      </w:tblGrid>
      <w:tr w14:paraId="7A32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vMerge w:val="restart"/>
            <w:noWrap/>
            <w:vAlign w:val="center"/>
          </w:tcPr>
          <w:p w14:paraId="1CFF1533">
            <w:pPr>
              <w:adjustRightInd/>
              <w:rPr>
                <w:rFonts w:eastAsia="宋体" w:cs="Times New Roman"/>
              </w:rPr>
            </w:pPr>
            <w:r>
              <w:rPr>
                <w:rFonts w:eastAsia="宋体" w:cs="Times New Roman"/>
              </w:rPr>
              <w:t>单元名称</w:t>
            </w:r>
          </w:p>
        </w:tc>
        <w:tc>
          <w:tcPr>
            <w:tcW w:w="1297" w:type="dxa"/>
            <w:noWrap/>
            <w:vAlign w:val="center"/>
          </w:tcPr>
          <w:p w14:paraId="34475F5A">
            <w:pPr>
              <w:adjustRightInd/>
              <w:rPr>
                <w:rFonts w:eastAsia="宋体" w:cs="Times New Roman"/>
              </w:rPr>
            </w:pPr>
            <w:r>
              <w:rPr>
                <w:rFonts w:eastAsia="宋体" w:cs="Times New Roman"/>
              </w:rPr>
              <w:t>土方削坡</w:t>
            </w:r>
          </w:p>
        </w:tc>
        <w:tc>
          <w:tcPr>
            <w:tcW w:w="1179" w:type="dxa"/>
            <w:noWrap/>
            <w:vAlign w:val="center"/>
          </w:tcPr>
          <w:p w14:paraId="17AC76B9">
            <w:pPr>
              <w:adjustRightInd/>
              <w:rPr>
                <w:rFonts w:eastAsia="宋体" w:cs="Times New Roman"/>
              </w:rPr>
            </w:pPr>
            <w:r>
              <w:rPr>
                <w:rFonts w:eastAsia="宋体" w:cs="Times New Roman"/>
              </w:rPr>
              <w:t>石方清运</w:t>
            </w:r>
          </w:p>
        </w:tc>
        <w:tc>
          <w:tcPr>
            <w:tcW w:w="1363" w:type="dxa"/>
            <w:noWrap/>
            <w:vAlign w:val="center"/>
          </w:tcPr>
          <w:p w14:paraId="54343E41">
            <w:pPr>
              <w:adjustRightInd/>
              <w:rPr>
                <w:rFonts w:eastAsia="宋体" w:cs="Times New Roman"/>
              </w:rPr>
            </w:pPr>
            <w:r>
              <w:rPr>
                <w:rFonts w:eastAsia="宋体" w:cs="Times New Roman"/>
              </w:rPr>
              <w:t>石方整平</w:t>
            </w:r>
          </w:p>
        </w:tc>
        <w:tc>
          <w:tcPr>
            <w:tcW w:w="1945" w:type="dxa"/>
            <w:noWrap/>
            <w:vAlign w:val="center"/>
          </w:tcPr>
          <w:p w14:paraId="244B1AD4">
            <w:pPr>
              <w:adjustRightInd/>
              <w:rPr>
                <w:rFonts w:eastAsia="宋体" w:cs="Times New Roman"/>
              </w:rPr>
            </w:pPr>
            <w:r>
              <w:rPr>
                <w:rFonts w:eastAsia="宋体" w:cs="Times New Roman"/>
              </w:rPr>
              <w:t>覆土及土方整平</w:t>
            </w:r>
          </w:p>
        </w:tc>
        <w:tc>
          <w:tcPr>
            <w:tcW w:w="1333" w:type="dxa"/>
            <w:noWrap/>
            <w:vAlign w:val="center"/>
          </w:tcPr>
          <w:p w14:paraId="0A4E6E66">
            <w:pPr>
              <w:adjustRightInd/>
              <w:rPr>
                <w:rFonts w:eastAsia="宋体" w:cs="Times New Roman"/>
              </w:rPr>
            </w:pPr>
            <w:r>
              <w:rPr>
                <w:rFonts w:eastAsia="宋体" w:cs="Times New Roman"/>
              </w:rPr>
              <w:t>撒播牧草</w:t>
            </w:r>
          </w:p>
        </w:tc>
      </w:tr>
      <w:tr w14:paraId="101A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vMerge w:val="continue"/>
            <w:noWrap/>
            <w:vAlign w:val="center"/>
          </w:tcPr>
          <w:p w14:paraId="5655AD1A">
            <w:pPr>
              <w:adjustRightInd/>
              <w:rPr>
                <w:rFonts w:eastAsia="宋体" w:cs="Times New Roman"/>
              </w:rPr>
            </w:pPr>
          </w:p>
        </w:tc>
        <w:tc>
          <w:tcPr>
            <w:tcW w:w="1297" w:type="dxa"/>
            <w:noWrap/>
            <w:vAlign w:val="center"/>
          </w:tcPr>
          <w:p w14:paraId="70252045">
            <w:pPr>
              <w:adjustRightInd/>
              <w:rPr>
                <w:rFonts w:eastAsia="宋体" w:cs="Times New Roman"/>
              </w:rPr>
            </w:pPr>
            <w:r>
              <w:rPr>
                <w:rFonts w:eastAsia="宋体" w:cs="Times New Roman"/>
              </w:rPr>
              <w:t>m</w:t>
            </w:r>
            <w:r>
              <w:rPr>
                <w:rFonts w:eastAsia="宋体" w:cs="Times New Roman"/>
                <w:vertAlign w:val="superscript"/>
              </w:rPr>
              <w:t>3</w:t>
            </w:r>
          </w:p>
        </w:tc>
        <w:tc>
          <w:tcPr>
            <w:tcW w:w="1179" w:type="dxa"/>
            <w:noWrap/>
            <w:vAlign w:val="center"/>
          </w:tcPr>
          <w:p w14:paraId="5023C1DB">
            <w:pPr>
              <w:adjustRightInd/>
              <w:rPr>
                <w:rFonts w:eastAsia="宋体" w:cs="Times New Roman"/>
              </w:rPr>
            </w:pPr>
            <w:r>
              <w:rPr>
                <w:rFonts w:eastAsia="宋体" w:cs="Times New Roman"/>
              </w:rPr>
              <w:t>m</w:t>
            </w:r>
            <w:r>
              <w:rPr>
                <w:rFonts w:eastAsia="宋体" w:cs="Times New Roman"/>
                <w:vertAlign w:val="superscript"/>
              </w:rPr>
              <w:t>3</w:t>
            </w:r>
          </w:p>
        </w:tc>
        <w:tc>
          <w:tcPr>
            <w:tcW w:w="1363" w:type="dxa"/>
            <w:noWrap/>
            <w:vAlign w:val="center"/>
          </w:tcPr>
          <w:p w14:paraId="0B1609DF">
            <w:pPr>
              <w:adjustRightInd/>
              <w:rPr>
                <w:rFonts w:eastAsia="宋体" w:cs="Times New Roman"/>
              </w:rPr>
            </w:pPr>
            <w:r>
              <w:rPr>
                <w:rFonts w:eastAsia="宋体" w:cs="Times New Roman"/>
              </w:rPr>
              <w:t>m</w:t>
            </w:r>
            <w:r>
              <w:rPr>
                <w:rFonts w:eastAsia="宋体" w:cs="Times New Roman"/>
                <w:vertAlign w:val="superscript"/>
              </w:rPr>
              <w:t>3</w:t>
            </w:r>
          </w:p>
        </w:tc>
        <w:tc>
          <w:tcPr>
            <w:tcW w:w="1945" w:type="dxa"/>
            <w:noWrap/>
            <w:vAlign w:val="center"/>
          </w:tcPr>
          <w:p w14:paraId="30201027">
            <w:pPr>
              <w:adjustRightInd/>
              <w:rPr>
                <w:rFonts w:eastAsia="宋体" w:cs="Times New Roman"/>
              </w:rPr>
            </w:pPr>
            <w:r>
              <w:rPr>
                <w:rFonts w:eastAsia="宋体" w:cs="Times New Roman"/>
              </w:rPr>
              <w:t>m</w:t>
            </w:r>
            <w:r>
              <w:rPr>
                <w:rFonts w:eastAsia="宋体" w:cs="Times New Roman"/>
                <w:vertAlign w:val="superscript"/>
              </w:rPr>
              <w:t>3</w:t>
            </w:r>
          </w:p>
        </w:tc>
        <w:tc>
          <w:tcPr>
            <w:tcW w:w="1333" w:type="dxa"/>
            <w:noWrap/>
            <w:vAlign w:val="center"/>
          </w:tcPr>
          <w:p w14:paraId="7028AA9A">
            <w:pPr>
              <w:adjustRightInd/>
              <w:rPr>
                <w:rFonts w:eastAsia="宋体" w:cs="Times New Roman"/>
              </w:rPr>
            </w:pPr>
            <w:r>
              <w:rPr>
                <w:rFonts w:eastAsia="宋体" w:cs="Times New Roman"/>
              </w:rPr>
              <w:t>m</w:t>
            </w:r>
            <w:r>
              <w:rPr>
                <w:rFonts w:eastAsia="宋体" w:cs="Times New Roman"/>
                <w:vertAlign w:val="superscript"/>
              </w:rPr>
              <w:t>2</w:t>
            </w:r>
          </w:p>
        </w:tc>
      </w:tr>
      <w:tr w14:paraId="3338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14B56541">
            <w:pPr>
              <w:adjustRightInd/>
              <w:rPr>
                <w:rFonts w:eastAsia="宋体" w:cs="Times New Roman"/>
              </w:rPr>
            </w:pPr>
            <w:r>
              <w:rPr>
                <w:rFonts w:eastAsia="宋体" w:cs="Times New Roman"/>
              </w:rPr>
              <w:t>8#废渣场</w:t>
            </w:r>
          </w:p>
        </w:tc>
        <w:tc>
          <w:tcPr>
            <w:tcW w:w="1297" w:type="dxa"/>
            <w:noWrap/>
            <w:vAlign w:val="center"/>
          </w:tcPr>
          <w:p w14:paraId="123ACC90">
            <w:pPr>
              <w:adjustRightInd/>
              <w:rPr>
                <w:rFonts w:eastAsia="宋体" w:cs="Times New Roman"/>
              </w:rPr>
            </w:pPr>
          </w:p>
        </w:tc>
        <w:tc>
          <w:tcPr>
            <w:tcW w:w="1179" w:type="dxa"/>
            <w:noWrap/>
            <w:vAlign w:val="center"/>
          </w:tcPr>
          <w:p w14:paraId="7D9CEE2F">
            <w:pPr>
              <w:adjustRightInd/>
              <w:textAlignment w:val="center"/>
              <w:rPr>
                <w:rFonts w:eastAsia="宋体" w:cs="Times New Roman"/>
              </w:rPr>
            </w:pPr>
            <w:r>
              <w:rPr>
                <w:rFonts w:eastAsia="宋体" w:cs="Times New Roman"/>
                <w:kern w:val="0"/>
              </w:rPr>
              <w:t>37209.3</w:t>
            </w:r>
          </w:p>
        </w:tc>
        <w:tc>
          <w:tcPr>
            <w:tcW w:w="1363" w:type="dxa"/>
            <w:noWrap/>
            <w:vAlign w:val="center"/>
          </w:tcPr>
          <w:p w14:paraId="477B7614">
            <w:pPr>
              <w:adjustRightInd/>
              <w:rPr>
                <w:rFonts w:eastAsia="宋体" w:cs="Times New Roman"/>
              </w:rPr>
            </w:pPr>
          </w:p>
        </w:tc>
        <w:tc>
          <w:tcPr>
            <w:tcW w:w="1945" w:type="dxa"/>
            <w:noWrap/>
            <w:vAlign w:val="center"/>
          </w:tcPr>
          <w:p w14:paraId="7CFCA765">
            <w:pPr>
              <w:adjustRightInd/>
              <w:textAlignment w:val="center"/>
              <w:rPr>
                <w:rFonts w:eastAsia="宋体" w:cs="Times New Roman"/>
              </w:rPr>
            </w:pPr>
            <w:r>
              <w:rPr>
                <w:rFonts w:eastAsia="宋体" w:cs="Times New Roman"/>
                <w:kern w:val="0"/>
              </w:rPr>
              <w:t>3675.2</w:t>
            </w:r>
          </w:p>
        </w:tc>
        <w:tc>
          <w:tcPr>
            <w:tcW w:w="1333" w:type="dxa"/>
            <w:noWrap/>
            <w:vAlign w:val="center"/>
          </w:tcPr>
          <w:p w14:paraId="644A7C9F">
            <w:pPr>
              <w:adjustRightInd/>
              <w:textAlignment w:val="center"/>
              <w:rPr>
                <w:rFonts w:eastAsia="宋体" w:cs="Times New Roman"/>
              </w:rPr>
            </w:pPr>
            <w:r>
              <w:rPr>
                <w:rFonts w:eastAsia="宋体" w:cs="Times New Roman"/>
                <w:kern w:val="0"/>
              </w:rPr>
              <w:t>9188</w:t>
            </w:r>
          </w:p>
        </w:tc>
      </w:tr>
      <w:tr w14:paraId="29BA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28A63F00">
            <w:pPr>
              <w:adjustRightInd/>
              <w:rPr>
                <w:rFonts w:eastAsia="宋体" w:cs="Times New Roman"/>
              </w:rPr>
            </w:pPr>
            <w:r>
              <w:rPr>
                <w:rFonts w:eastAsia="宋体" w:cs="Times New Roman"/>
              </w:rPr>
              <w:t>9#废渣场</w:t>
            </w:r>
          </w:p>
        </w:tc>
        <w:tc>
          <w:tcPr>
            <w:tcW w:w="1297" w:type="dxa"/>
            <w:noWrap/>
            <w:vAlign w:val="center"/>
          </w:tcPr>
          <w:p w14:paraId="33C86D6E">
            <w:pPr>
              <w:adjustRightInd/>
              <w:rPr>
                <w:rFonts w:eastAsia="宋体" w:cs="Times New Roman"/>
              </w:rPr>
            </w:pPr>
          </w:p>
        </w:tc>
        <w:tc>
          <w:tcPr>
            <w:tcW w:w="1179" w:type="dxa"/>
            <w:noWrap/>
            <w:vAlign w:val="center"/>
          </w:tcPr>
          <w:p w14:paraId="24215455">
            <w:pPr>
              <w:adjustRightInd/>
              <w:textAlignment w:val="center"/>
              <w:rPr>
                <w:rFonts w:eastAsia="宋体" w:cs="Times New Roman"/>
              </w:rPr>
            </w:pPr>
            <w:r>
              <w:rPr>
                <w:rFonts w:eastAsia="宋体" w:cs="Times New Roman"/>
                <w:kern w:val="0"/>
              </w:rPr>
              <w:t>36277.5</w:t>
            </w:r>
          </w:p>
        </w:tc>
        <w:tc>
          <w:tcPr>
            <w:tcW w:w="1363" w:type="dxa"/>
            <w:noWrap/>
            <w:vAlign w:val="center"/>
          </w:tcPr>
          <w:p w14:paraId="7714ACF4">
            <w:pPr>
              <w:adjustRightInd/>
              <w:rPr>
                <w:rFonts w:eastAsia="宋体" w:cs="Times New Roman"/>
              </w:rPr>
            </w:pPr>
          </w:p>
        </w:tc>
        <w:tc>
          <w:tcPr>
            <w:tcW w:w="1945" w:type="dxa"/>
            <w:noWrap/>
            <w:vAlign w:val="center"/>
          </w:tcPr>
          <w:p w14:paraId="17F510BE">
            <w:pPr>
              <w:adjustRightInd/>
              <w:textAlignment w:val="center"/>
              <w:rPr>
                <w:rFonts w:eastAsia="宋体" w:cs="Times New Roman"/>
              </w:rPr>
            </w:pPr>
            <w:r>
              <w:rPr>
                <w:rFonts w:eastAsia="宋体" w:cs="Times New Roman"/>
                <w:kern w:val="0"/>
              </w:rPr>
              <w:t>2681.2</w:t>
            </w:r>
          </w:p>
        </w:tc>
        <w:tc>
          <w:tcPr>
            <w:tcW w:w="1333" w:type="dxa"/>
            <w:noWrap/>
            <w:vAlign w:val="center"/>
          </w:tcPr>
          <w:p w14:paraId="3AB6B981">
            <w:pPr>
              <w:adjustRightInd/>
              <w:textAlignment w:val="center"/>
              <w:rPr>
                <w:rFonts w:eastAsia="宋体" w:cs="Times New Roman"/>
              </w:rPr>
            </w:pPr>
            <w:r>
              <w:rPr>
                <w:rFonts w:eastAsia="宋体" w:cs="Times New Roman"/>
                <w:kern w:val="0"/>
              </w:rPr>
              <w:t>6703</w:t>
            </w:r>
          </w:p>
        </w:tc>
      </w:tr>
      <w:tr w14:paraId="3421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6807AB18">
            <w:pPr>
              <w:adjustRightInd/>
              <w:rPr>
                <w:rFonts w:eastAsia="宋体" w:cs="Times New Roman"/>
              </w:rPr>
            </w:pPr>
            <w:r>
              <w:rPr>
                <w:rFonts w:eastAsia="宋体" w:cs="Times New Roman"/>
              </w:rPr>
              <w:t>1#挖损区</w:t>
            </w:r>
          </w:p>
        </w:tc>
        <w:tc>
          <w:tcPr>
            <w:tcW w:w="1297" w:type="dxa"/>
            <w:noWrap/>
            <w:vAlign w:val="center"/>
          </w:tcPr>
          <w:p w14:paraId="3028442D">
            <w:pPr>
              <w:adjustRightInd/>
              <w:rPr>
                <w:rFonts w:eastAsia="宋体" w:cs="Times New Roman"/>
              </w:rPr>
            </w:pPr>
          </w:p>
        </w:tc>
        <w:tc>
          <w:tcPr>
            <w:tcW w:w="1179" w:type="dxa"/>
            <w:noWrap/>
            <w:vAlign w:val="center"/>
          </w:tcPr>
          <w:p w14:paraId="0971A485">
            <w:pPr>
              <w:adjustRightInd/>
              <w:rPr>
                <w:rFonts w:eastAsia="宋体" w:cs="Times New Roman"/>
              </w:rPr>
            </w:pPr>
          </w:p>
        </w:tc>
        <w:tc>
          <w:tcPr>
            <w:tcW w:w="1363" w:type="dxa"/>
            <w:noWrap/>
            <w:vAlign w:val="center"/>
          </w:tcPr>
          <w:p w14:paraId="0A67BDE0">
            <w:pPr>
              <w:adjustRightInd/>
              <w:textAlignment w:val="center"/>
              <w:rPr>
                <w:rFonts w:eastAsia="宋体" w:cs="Times New Roman"/>
              </w:rPr>
            </w:pPr>
            <w:r>
              <w:rPr>
                <w:rFonts w:eastAsia="宋体" w:cs="Times New Roman"/>
                <w:kern w:val="0"/>
              </w:rPr>
              <w:t>1674</w:t>
            </w:r>
          </w:p>
        </w:tc>
        <w:tc>
          <w:tcPr>
            <w:tcW w:w="1945" w:type="dxa"/>
            <w:noWrap/>
            <w:vAlign w:val="center"/>
          </w:tcPr>
          <w:p w14:paraId="54A950E0">
            <w:pPr>
              <w:adjustRightInd/>
              <w:textAlignment w:val="center"/>
              <w:rPr>
                <w:rFonts w:eastAsia="宋体" w:cs="Times New Roman"/>
              </w:rPr>
            </w:pPr>
            <w:r>
              <w:rPr>
                <w:rFonts w:eastAsia="宋体" w:cs="Times New Roman"/>
                <w:kern w:val="0"/>
              </w:rPr>
              <w:t>1339.2</w:t>
            </w:r>
          </w:p>
        </w:tc>
        <w:tc>
          <w:tcPr>
            <w:tcW w:w="1333" w:type="dxa"/>
            <w:noWrap/>
            <w:vAlign w:val="center"/>
          </w:tcPr>
          <w:p w14:paraId="20788B38">
            <w:pPr>
              <w:adjustRightInd/>
              <w:textAlignment w:val="center"/>
              <w:rPr>
                <w:rFonts w:eastAsia="宋体" w:cs="Times New Roman"/>
              </w:rPr>
            </w:pPr>
            <w:r>
              <w:rPr>
                <w:rFonts w:eastAsia="宋体" w:cs="Times New Roman"/>
                <w:kern w:val="0"/>
              </w:rPr>
              <w:t>3348</w:t>
            </w:r>
          </w:p>
        </w:tc>
      </w:tr>
      <w:tr w14:paraId="1AE6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1D698ABF">
            <w:pPr>
              <w:adjustRightInd/>
              <w:rPr>
                <w:rFonts w:eastAsia="宋体" w:cs="Times New Roman"/>
              </w:rPr>
            </w:pPr>
            <w:r>
              <w:rPr>
                <w:rFonts w:eastAsia="宋体" w:cs="Times New Roman"/>
              </w:rPr>
              <w:t>2#挖损区</w:t>
            </w:r>
          </w:p>
        </w:tc>
        <w:tc>
          <w:tcPr>
            <w:tcW w:w="1297" w:type="dxa"/>
            <w:noWrap/>
            <w:vAlign w:val="center"/>
          </w:tcPr>
          <w:p w14:paraId="4FC239A8">
            <w:pPr>
              <w:adjustRightInd/>
              <w:rPr>
                <w:rFonts w:eastAsia="宋体" w:cs="Times New Roman"/>
              </w:rPr>
            </w:pPr>
          </w:p>
        </w:tc>
        <w:tc>
          <w:tcPr>
            <w:tcW w:w="1179" w:type="dxa"/>
            <w:noWrap/>
            <w:vAlign w:val="center"/>
          </w:tcPr>
          <w:p w14:paraId="416E7514">
            <w:pPr>
              <w:adjustRightInd/>
              <w:rPr>
                <w:rFonts w:eastAsia="宋体" w:cs="Times New Roman"/>
              </w:rPr>
            </w:pPr>
          </w:p>
        </w:tc>
        <w:tc>
          <w:tcPr>
            <w:tcW w:w="1363" w:type="dxa"/>
            <w:noWrap/>
            <w:vAlign w:val="center"/>
          </w:tcPr>
          <w:p w14:paraId="4C1D907A">
            <w:pPr>
              <w:adjustRightInd/>
              <w:textAlignment w:val="center"/>
              <w:rPr>
                <w:rFonts w:eastAsia="宋体" w:cs="Times New Roman"/>
              </w:rPr>
            </w:pPr>
            <w:r>
              <w:rPr>
                <w:rFonts w:eastAsia="宋体" w:cs="Times New Roman"/>
                <w:kern w:val="0"/>
              </w:rPr>
              <w:t>1366.5</w:t>
            </w:r>
          </w:p>
        </w:tc>
        <w:tc>
          <w:tcPr>
            <w:tcW w:w="1945" w:type="dxa"/>
            <w:noWrap/>
            <w:vAlign w:val="center"/>
          </w:tcPr>
          <w:p w14:paraId="26F74C56">
            <w:pPr>
              <w:adjustRightInd/>
              <w:textAlignment w:val="center"/>
              <w:rPr>
                <w:rFonts w:eastAsia="宋体" w:cs="Times New Roman"/>
              </w:rPr>
            </w:pPr>
            <w:r>
              <w:rPr>
                <w:rFonts w:eastAsia="宋体" w:cs="Times New Roman"/>
                <w:kern w:val="0"/>
              </w:rPr>
              <w:t>1093.2</w:t>
            </w:r>
          </w:p>
        </w:tc>
        <w:tc>
          <w:tcPr>
            <w:tcW w:w="1333" w:type="dxa"/>
            <w:noWrap/>
            <w:vAlign w:val="center"/>
          </w:tcPr>
          <w:p w14:paraId="479A7C0B">
            <w:pPr>
              <w:adjustRightInd/>
              <w:textAlignment w:val="center"/>
              <w:rPr>
                <w:rFonts w:eastAsia="宋体" w:cs="Times New Roman"/>
              </w:rPr>
            </w:pPr>
            <w:r>
              <w:rPr>
                <w:rFonts w:eastAsia="宋体" w:cs="Times New Roman"/>
                <w:kern w:val="0"/>
              </w:rPr>
              <w:t>2733</w:t>
            </w:r>
          </w:p>
        </w:tc>
      </w:tr>
      <w:tr w14:paraId="5FFB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1CB84506">
            <w:pPr>
              <w:adjustRightInd/>
              <w:rPr>
                <w:rFonts w:eastAsia="宋体" w:cs="Times New Roman"/>
              </w:rPr>
            </w:pPr>
            <w:r>
              <w:rPr>
                <w:rFonts w:eastAsia="宋体" w:cs="Times New Roman"/>
              </w:rPr>
              <w:t>3#挖损区</w:t>
            </w:r>
          </w:p>
        </w:tc>
        <w:tc>
          <w:tcPr>
            <w:tcW w:w="1297" w:type="dxa"/>
            <w:noWrap/>
            <w:vAlign w:val="center"/>
          </w:tcPr>
          <w:p w14:paraId="13579C4F">
            <w:pPr>
              <w:adjustRightInd/>
              <w:rPr>
                <w:rFonts w:eastAsia="宋体" w:cs="Times New Roman"/>
              </w:rPr>
            </w:pPr>
          </w:p>
        </w:tc>
        <w:tc>
          <w:tcPr>
            <w:tcW w:w="1179" w:type="dxa"/>
            <w:noWrap/>
            <w:vAlign w:val="center"/>
          </w:tcPr>
          <w:p w14:paraId="7F751B6B">
            <w:pPr>
              <w:adjustRightInd/>
              <w:rPr>
                <w:rFonts w:eastAsia="宋体" w:cs="Times New Roman"/>
              </w:rPr>
            </w:pPr>
          </w:p>
        </w:tc>
        <w:tc>
          <w:tcPr>
            <w:tcW w:w="1363" w:type="dxa"/>
            <w:noWrap/>
            <w:vAlign w:val="center"/>
          </w:tcPr>
          <w:p w14:paraId="5CCC580C">
            <w:pPr>
              <w:adjustRightInd/>
              <w:textAlignment w:val="center"/>
              <w:rPr>
                <w:rFonts w:eastAsia="宋体" w:cs="Times New Roman"/>
              </w:rPr>
            </w:pPr>
            <w:r>
              <w:rPr>
                <w:rFonts w:eastAsia="宋体" w:cs="Times New Roman"/>
                <w:kern w:val="0"/>
              </w:rPr>
              <w:t>2619</w:t>
            </w:r>
          </w:p>
        </w:tc>
        <w:tc>
          <w:tcPr>
            <w:tcW w:w="1945" w:type="dxa"/>
            <w:noWrap/>
            <w:vAlign w:val="center"/>
          </w:tcPr>
          <w:p w14:paraId="74469D7F">
            <w:pPr>
              <w:adjustRightInd/>
              <w:textAlignment w:val="center"/>
              <w:rPr>
                <w:rFonts w:eastAsia="宋体" w:cs="Times New Roman"/>
              </w:rPr>
            </w:pPr>
            <w:r>
              <w:rPr>
                <w:rFonts w:eastAsia="宋体" w:cs="Times New Roman"/>
                <w:kern w:val="0"/>
              </w:rPr>
              <w:t>2095.2</w:t>
            </w:r>
          </w:p>
        </w:tc>
        <w:tc>
          <w:tcPr>
            <w:tcW w:w="1333" w:type="dxa"/>
            <w:noWrap/>
            <w:vAlign w:val="center"/>
          </w:tcPr>
          <w:p w14:paraId="4287D2F2">
            <w:pPr>
              <w:adjustRightInd/>
              <w:textAlignment w:val="center"/>
              <w:rPr>
                <w:rFonts w:eastAsia="宋体" w:cs="Times New Roman"/>
              </w:rPr>
            </w:pPr>
            <w:r>
              <w:rPr>
                <w:rFonts w:eastAsia="宋体" w:cs="Times New Roman"/>
                <w:kern w:val="0"/>
              </w:rPr>
              <w:t>5238</w:t>
            </w:r>
          </w:p>
        </w:tc>
      </w:tr>
      <w:tr w14:paraId="16F3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46B4BAB7">
            <w:pPr>
              <w:adjustRightInd/>
              <w:rPr>
                <w:rFonts w:eastAsia="宋体" w:cs="Times New Roman"/>
              </w:rPr>
            </w:pPr>
            <w:r>
              <w:rPr>
                <w:rFonts w:eastAsia="宋体" w:cs="Times New Roman"/>
              </w:rPr>
              <w:t>4#挖损区</w:t>
            </w:r>
          </w:p>
        </w:tc>
        <w:tc>
          <w:tcPr>
            <w:tcW w:w="1297" w:type="dxa"/>
            <w:noWrap/>
            <w:vAlign w:val="center"/>
          </w:tcPr>
          <w:p w14:paraId="695BFF95">
            <w:pPr>
              <w:adjustRightInd/>
              <w:rPr>
                <w:rFonts w:eastAsia="宋体" w:cs="Times New Roman"/>
              </w:rPr>
            </w:pPr>
          </w:p>
        </w:tc>
        <w:tc>
          <w:tcPr>
            <w:tcW w:w="1179" w:type="dxa"/>
            <w:noWrap/>
            <w:vAlign w:val="center"/>
          </w:tcPr>
          <w:p w14:paraId="7461F600">
            <w:pPr>
              <w:adjustRightInd/>
              <w:rPr>
                <w:rFonts w:eastAsia="宋体" w:cs="Times New Roman"/>
              </w:rPr>
            </w:pPr>
          </w:p>
        </w:tc>
        <w:tc>
          <w:tcPr>
            <w:tcW w:w="1363" w:type="dxa"/>
            <w:noWrap/>
            <w:vAlign w:val="center"/>
          </w:tcPr>
          <w:p w14:paraId="015F96EF">
            <w:pPr>
              <w:adjustRightInd/>
              <w:textAlignment w:val="center"/>
              <w:rPr>
                <w:rFonts w:eastAsia="宋体" w:cs="Times New Roman"/>
              </w:rPr>
            </w:pPr>
            <w:r>
              <w:rPr>
                <w:rFonts w:eastAsia="宋体" w:cs="Times New Roman"/>
                <w:kern w:val="0"/>
              </w:rPr>
              <w:t>2625.5</w:t>
            </w:r>
          </w:p>
        </w:tc>
        <w:tc>
          <w:tcPr>
            <w:tcW w:w="1945" w:type="dxa"/>
            <w:noWrap/>
            <w:vAlign w:val="center"/>
          </w:tcPr>
          <w:p w14:paraId="45678313">
            <w:pPr>
              <w:adjustRightInd/>
              <w:textAlignment w:val="center"/>
              <w:rPr>
                <w:rFonts w:eastAsia="宋体" w:cs="Times New Roman"/>
              </w:rPr>
            </w:pPr>
            <w:r>
              <w:rPr>
                <w:rFonts w:eastAsia="宋体" w:cs="Times New Roman"/>
                <w:kern w:val="0"/>
              </w:rPr>
              <w:t>2100.4</w:t>
            </w:r>
          </w:p>
        </w:tc>
        <w:tc>
          <w:tcPr>
            <w:tcW w:w="1333" w:type="dxa"/>
            <w:noWrap/>
            <w:vAlign w:val="center"/>
          </w:tcPr>
          <w:p w14:paraId="611D8931">
            <w:pPr>
              <w:adjustRightInd/>
              <w:textAlignment w:val="center"/>
              <w:rPr>
                <w:rFonts w:eastAsia="宋体" w:cs="Times New Roman"/>
              </w:rPr>
            </w:pPr>
            <w:r>
              <w:rPr>
                <w:rFonts w:eastAsia="宋体" w:cs="Times New Roman"/>
                <w:kern w:val="0"/>
              </w:rPr>
              <w:t>5251</w:t>
            </w:r>
          </w:p>
        </w:tc>
      </w:tr>
      <w:tr w14:paraId="6B1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2F994599">
            <w:pPr>
              <w:adjustRightInd/>
              <w:rPr>
                <w:rFonts w:eastAsia="宋体" w:cs="Times New Roman"/>
              </w:rPr>
            </w:pPr>
            <w:r>
              <w:rPr>
                <w:rFonts w:eastAsia="宋体" w:cs="Times New Roman"/>
              </w:rPr>
              <w:t>5#挖损区</w:t>
            </w:r>
          </w:p>
        </w:tc>
        <w:tc>
          <w:tcPr>
            <w:tcW w:w="1297" w:type="dxa"/>
            <w:noWrap/>
            <w:vAlign w:val="center"/>
          </w:tcPr>
          <w:p w14:paraId="7DA68AB4">
            <w:pPr>
              <w:adjustRightInd/>
              <w:rPr>
                <w:rFonts w:eastAsia="宋体" w:cs="Times New Roman"/>
              </w:rPr>
            </w:pPr>
          </w:p>
        </w:tc>
        <w:tc>
          <w:tcPr>
            <w:tcW w:w="1179" w:type="dxa"/>
            <w:noWrap/>
            <w:vAlign w:val="center"/>
          </w:tcPr>
          <w:p w14:paraId="2EF1C7A6">
            <w:pPr>
              <w:adjustRightInd/>
              <w:rPr>
                <w:rFonts w:eastAsia="宋体" w:cs="Times New Roman"/>
              </w:rPr>
            </w:pPr>
          </w:p>
        </w:tc>
        <w:tc>
          <w:tcPr>
            <w:tcW w:w="1363" w:type="dxa"/>
            <w:noWrap/>
            <w:vAlign w:val="center"/>
          </w:tcPr>
          <w:p w14:paraId="0F4D248E">
            <w:pPr>
              <w:adjustRightInd/>
              <w:textAlignment w:val="center"/>
              <w:rPr>
                <w:rFonts w:eastAsia="宋体" w:cs="Times New Roman"/>
              </w:rPr>
            </w:pPr>
            <w:r>
              <w:rPr>
                <w:rFonts w:eastAsia="宋体" w:cs="Times New Roman"/>
                <w:kern w:val="0"/>
              </w:rPr>
              <w:t>5436.5</w:t>
            </w:r>
          </w:p>
        </w:tc>
        <w:tc>
          <w:tcPr>
            <w:tcW w:w="1945" w:type="dxa"/>
            <w:noWrap/>
            <w:vAlign w:val="center"/>
          </w:tcPr>
          <w:p w14:paraId="5E1C5702">
            <w:pPr>
              <w:adjustRightInd/>
              <w:textAlignment w:val="center"/>
              <w:rPr>
                <w:rFonts w:eastAsia="宋体" w:cs="Times New Roman"/>
              </w:rPr>
            </w:pPr>
            <w:r>
              <w:rPr>
                <w:rFonts w:eastAsia="宋体" w:cs="Times New Roman"/>
                <w:kern w:val="0"/>
              </w:rPr>
              <w:t>4349.2</w:t>
            </w:r>
          </w:p>
        </w:tc>
        <w:tc>
          <w:tcPr>
            <w:tcW w:w="1333" w:type="dxa"/>
            <w:noWrap/>
            <w:vAlign w:val="center"/>
          </w:tcPr>
          <w:p w14:paraId="34E72DC1">
            <w:pPr>
              <w:adjustRightInd/>
              <w:textAlignment w:val="center"/>
              <w:rPr>
                <w:rFonts w:eastAsia="宋体" w:cs="Times New Roman"/>
              </w:rPr>
            </w:pPr>
            <w:r>
              <w:rPr>
                <w:rFonts w:eastAsia="宋体" w:cs="Times New Roman"/>
                <w:kern w:val="0"/>
              </w:rPr>
              <w:t>10873</w:t>
            </w:r>
          </w:p>
        </w:tc>
      </w:tr>
      <w:tr w14:paraId="061E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0232F950">
            <w:pPr>
              <w:adjustRightInd/>
              <w:rPr>
                <w:rFonts w:eastAsia="宋体" w:cs="Times New Roman"/>
              </w:rPr>
            </w:pPr>
            <w:r>
              <w:rPr>
                <w:rFonts w:eastAsia="宋体" w:cs="Times New Roman"/>
              </w:rPr>
              <w:t>6#挖损区</w:t>
            </w:r>
          </w:p>
        </w:tc>
        <w:tc>
          <w:tcPr>
            <w:tcW w:w="1297" w:type="dxa"/>
            <w:noWrap/>
            <w:vAlign w:val="center"/>
          </w:tcPr>
          <w:p w14:paraId="00EC10DF">
            <w:pPr>
              <w:adjustRightInd/>
              <w:rPr>
                <w:rFonts w:eastAsia="宋体" w:cs="Times New Roman"/>
              </w:rPr>
            </w:pPr>
          </w:p>
        </w:tc>
        <w:tc>
          <w:tcPr>
            <w:tcW w:w="1179" w:type="dxa"/>
            <w:noWrap/>
            <w:vAlign w:val="center"/>
          </w:tcPr>
          <w:p w14:paraId="522FE252">
            <w:pPr>
              <w:adjustRightInd/>
              <w:rPr>
                <w:rFonts w:eastAsia="宋体" w:cs="Times New Roman"/>
              </w:rPr>
            </w:pPr>
          </w:p>
        </w:tc>
        <w:tc>
          <w:tcPr>
            <w:tcW w:w="1363" w:type="dxa"/>
            <w:noWrap/>
            <w:vAlign w:val="center"/>
          </w:tcPr>
          <w:p w14:paraId="4221775C">
            <w:pPr>
              <w:adjustRightInd/>
              <w:textAlignment w:val="center"/>
              <w:rPr>
                <w:rFonts w:eastAsia="宋体" w:cs="Times New Roman"/>
              </w:rPr>
            </w:pPr>
            <w:r>
              <w:rPr>
                <w:rFonts w:eastAsia="宋体" w:cs="Times New Roman"/>
                <w:kern w:val="0"/>
              </w:rPr>
              <w:t>433.5</w:t>
            </w:r>
          </w:p>
        </w:tc>
        <w:tc>
          <w:tcPr>
            <w:tcW w:w="1945" w:type="dxa"/>
            <w:noWrap/>
            <w:vAlign w:val="center"/>
          </w:tcPr>
          <w:p w14:paraId="28336499">
            <w:pPr>
              <w:adjustRightInd/>
              <w:textAlignment w:val="center"/>
              <w:rPr>
                <w:rFonts w:eastAsia="宋体" w:cs="Times New Roman"/>
              </w:rPr>
            </w:pPr>
            <w:r>
              <w:rPr>
                <w:rFonts w:eastAsia="宋体" w:cs="Times New Roman"/>
                <w:kern w:val="0"/>
              </w:rPr>
              <w:t>346.8</w:t>
            </w:r>
          </w:p>
        </w:tc>
        <w:tc>
          <w:tcPr>
            <w:tcW w:w="1333" w:type="dxa"/>
            <w:noWrap/>
            <w:vAlign w:val="center"/>
          </w:tcPr>
          <w:p w14:paraId="43ED45F2">
            <w:pPr>
              <w:adjustRightInd/>
              <w:textAlignment w:val="center"/>
              <w:rPr>
                <w:rFonts w:eastAsia="宋体" w:cs="Times New Roman"/>
              </w:rPr>
            </w:pPr>
            <w:r>
              <w:rPr>
                <w:rFonts w:eastAsia="宋体" w:cs="Times New Roman"/>
                <w:kern w:val="0"/>
              </w:rPr>
              <w:t>867</w:t>
            </w:r>
          </w:p>
        </w:tc>
      </w:tr>
      <w:tr w14:paraId="5B65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0B5391BA">
            <w:pPr>
              <w:adjustRightInd/>
              <w:rPr>
                <w:rFonts w:eastAsia="宋体" w:cs="Times New Roman"/>
              </w:rPr>
            </w:pPr>
            <w:r>
              <w:rPr>
                <w:rFonts w:eastAsia="宋体" w:cs="Times New Roman"/>
              </w:rPr>
              <w:t>矿区道路</w:t>
            </w:r>
          </w:p>
        </w:tc>
        <w:tc>
          <w:tcPr>
            <w:tcW w:w="1297" w:type="dxa"/>
            <w:noWrap/>
            <w:vAlign w:val="center"/>
          </w:tcPr>
          <w:p w14:paraId="76A7F876">
            <w:pPr>
              <w:adjustRightInd/>
              <w:rPr>
                <w:rFonts w:eastAsia="宋体" w:cs="Times New Roman"/>
              </w:rPr>
            </w:pPr>
          </w:p>
        </w:tc>
        <w:tc>
          <w:tcPr>
            <w:tcW w:w="1179" w:type="dxa"/>
            <w:noWrap/>
            <w:vAlign w:val="center"/>
          </w:tcPr>
          <w:p w14:paraId="43ACE024">
            <w:pPr>
              <w:adjustRightInd/>
              <w:rPr>
                <w:rFonts w:eastAsia="宋体" w:cs="Times New Roman"/>
              </w:rPr>
            </w:pPr>
          </w:p>
        </w:tc>
        <w:tc>
          <w:tcPr>
            <w:tcW w:w="1363" w:type="dxa"/>
            <w:noWrap/>
            <w:vAlign w:val="center"/>
          </w:tcPr>
          <w:p w14:paraId="096EE048">
            <w:pPr>
              <w:adjustRightInd/>
              <w:rPr>
                <w:rFonts w:eastAsia="宋体" w:cs="Times New Roman"/>
              </w:rPr>
            </w:pPr>
          </w:p>
        </w:tc>
        <w:tc>
          <w:tcPr>
            <w:tcW w:w="1945" w:type="dxa"/>
            <w:noWrap/>
            <w:vAlign w:val="center"/>
          </w:tcPr>
          <w:p w14:paraId="01FA9147">
            <w:pPr>
              <w:adjustRightInd/>
              <w:textAlignment w:val="center"/>
              <w:rPr>
                <w:rFonts w:eastAsia="宋体" w:cs="Times New Roman"/>
              </w:rPr>
            </w:pPr>
            <w:r>
              <w:rPr>
                <w:rFonts w:eastAsia="宋体" w:cs="Times New Roman"/>
                <w:kern w:val="0"/>
              </w:rPr>
              <w:t>5069.6</w:t>
            </w:r>
          </w:p>
        </w:tc>
        <w:tc>
          <w:tcPr>
            <w:tcW w:w="1333" w:type="dxa"/>
            <w:noWrap/>
            <w:vAlign w:val="center"/>
          </w:tcPr>
          <w:p w14:paraId="4791B9C9">
            <w:pPr>
              <w:adjustRightInd/>
              <w:textAlignment w:val="center"/>
              <w:rPr>
                <w:rFonts w:eastAsia="宋体" w:cs="Times New Roman"/>
              </w:rPr>
            </w:pPr>
            <w:r>
              <w:rPr>
                <w:rFonts w:eastAsia="宋体" w:cs="Times New Roman"/>
                <w:kern w:val="0"/>
              </w:rPr>
              <w:t>12674</w:t>
            </w:r>
          </w:p>
        </w:tc>
      </w:tr>
      <w:tr w14:paraId="29C7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4A70B35B">
            <w:pPr>
              <w:adjustRightInd/>
              <w:rPr>
                <w:rFonts w:eastAsia="宋体" w:cs="Times New Roman"/>
              </w:rPr>
            </w:pPr>
            <w:r>
              <w:rPr>
                <w:rFonts w:eastAsia="宋体" w:cs="Times New Roman"/>
              </w:rPr>
              <w:t>尾矿库</w:t>
            </w:r>
          </w:p>
        </w:tc>
        <w:tc>
          <w:tcPr>
            <w:tcW w:w="1297" w:type="dxa"/>
            <w:noWrap/>
            <w:vAlign w:val="center"/>
          </w:tcPr>
          <w:p w14:paraId="2CD81C57">
            <w:pPr>
              <w:adjustRightInd/>
              <w:textAlignment w:val="center"/>
              <w:rPr>
                <w:rFonts w:eastAsia="宋体" w:cs="Times New Roman"/>
              </w:rPr>
            </w:pPr>
            <w:r>
              <w:rPr>
                <w:rFonts w:eastAsia="宋体" w:cs="Times New Roman"/>
                <w:kern w:val="0"/>
              </w:rPr>
              <w:t>3285</w:t>
            </w:r>
          </w:p>
        </w:tc>
        <w:tc>
          <w:tcPr>
            <w:tcW w:w="1179" w:type="dxa"/>
            <w:noWrap/>
            <w:vAlign w:val="center"/>
          </w:tcPr>
          <w:p w14:paraId="7C81A812">
            <w:pPr>
              <w:adjustRightInd/>
              <w:rPr>
                <w:rFonts w:eastAsia="宋体" w:cs="Times New Roman"/>
              </w:rPr>
            </w:pPr>
          </w:p>
        </w:tc>
        <w:tc>
          <w:tcPr>
            <w:tcW w:w="1363" w:type="dxa"/>
            <w:noWrap/>
            <w:vAlign w:val="center"/>
          </w:tcPr>
          <w:p w14:paraId="1C40A9BC">
            <w:pPr>
              <w:adjustRightInd/>
              <w:rPr>
                <w:rFonts w:eastAsia="宋体" w:cs="Times New Roman"/>
              </w:rPr>
            </w:pPr>
          </w:p>
        </w:tc>
        <w:tc>
          <w:tcPr>
            <w:tcW w:w="1945" w:type="dxa"/>
            <w:noWrap/>
            <w:vAlign w:val="center"/>
          </w:tcPr>
          <w:p w14:paraId="3D0625E4">
            <w:pPr>
              <w:adjustRightInd/>
              <w:rPr>
                <w:rFonts w:eastAsia="宋体" w:cs="Times New Roman"/>
              </w:rPr>
            </w:pPr>
          </w:p>
        </w:tc>
        <w:tc>
          <w:tcPr>
            <w:tcW w:w="1333" w:type="dxa"/>
            <w:noWrap/>
            <w:vAlign w:val="center"/>
          </w:tcPr>
          <w:p w14:paraId="13A4BAE1">
            <w:pPr>
              <w:adjustRightInd/>
              <w:rPr>
                <w:rFonts w:eastAsia="宋体" w:cs="Times New Roman"/>
              </w:rPr>
            </w:pPr>
          </w:p>
        </w:tc>
      </w:tr>
      <w:tr w14:paraId="6158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3575CDC2">
            <w:pPr>
              <w:adjustRightInd/>
              <w:rPr>
                <w:rFonts w:eastAsia="宋体" w:cs="Times New Roman"/>
              </w:rPr>
            </w:pPr>
            <w:r>
              <w:rPr>
                <w:rFonts w:eastAsia="宋体" w:cs="Times New Roman"/>
              </w:rPr>
              <w:t>合计</w:t>
            </w:r>
          </w:p>
        </w:tc>
        <w:tc>
          <w:tcPr>
            <w:tcW w:w="1297" w:type="dxa"/>
            <w:noWrap/>
            <w:vAlign w:val="center"/>
          </w:tcPr>
          <w:p w14:paraId="62CD8D83">
            <w:pPr>
              <w:adjustRightInd/>
              <w:textAlignment w:val="center"/>
              <w:rPr>
                <w:rFonts w:eastAsia="宋体" w:cs="Times New Roman"/>
              </w:rPr>
            </w:pPr>
            <w:r>
              <w:rPr>
                <w:rFonts w:eastAsia="宋体" w:cs="Times New Roman"/>
                <w:kern w:val="0"/>
              </w:rPr>
              <w:t>3285</w:t>
            </w:r>
          </w:p>
        </w:tc>
        <w:tc>
          <w:tcPr>
            <w:tcW w:w="1179" w:type="dxa"/>
            <w:noWrap/>
            <w:vAlign w:val="center"/>
          </w:tcPr>
          <w:p w14:paraId="119234CC">
            <w:pPr>
              <w:adjustRightInd/>
              <w:textAlignment w:val="center"/>
              <w:rPr>
                <w:rFonts w:eastAsia="宋体" w:cs="Times New Roman"/>
              </w:rPr>
            </w:pPr>
            <w:r>
              <w:rPr>
                <w:rFonts w:eastAsia="宋体" w:cs="Times New Roman"/>
                <w:kern w:val="0"/>
              </w:rPr>
              <w:t>73486.8</w:t>
            </w:r>
          </w:p>
        </w:tc>
        <w:tc>
          <w:tcPr>
            <w:tcW w:w="1363" w:type="dxa"/>
            <w:noWrap/>
            <w:vAlign w:val="center"/>
          </w:tcPr>
          <w:p w14:paraId="2FB1D54E">
            <w:pPr>
              <w:adjustRightInd/>
              <w:textAlignment w:val="center"/>
              <w:rPr>
                <w:rFonts w:eastAsia="宋体" w:cs="Times New Roman"/>
              </w:rPr>
            </w:pPr>
            <w:r>
              <w:rPr>
                <w:rFonts w:eastAsia="宋体" w:cs="Times New Roman"/>
                <w:kern w:val="0"/>
              </w:rPr>
              <w:t>14155</w:t>
            </w:r>
          </w:p>
        </w:tc>
        <w:tc>
          <w:tcPr>
            <w:tcW w:w="1945" w:type="dxa"/>
            <w:noWrap/>
            <w:vAlign w:val="center"/>
          </w:tcPr>
          <w:p w14:paraId="6817F960">
            <w:pPr>
              <w:adjustRightInd/>
              <w:textAlignment w:val="center"/>
              <w:rPr>
                <w:rFonts w:eastAsia="宋体" w:cs="Times New Roman"/>
              </w:rPr>
            </w:pPr>
            <w:r>
              <w:rPr>
                <w:rFonts w:eastAsia="宋体" w:cs="Times New Roman"/>
                <w:kern w:val="0"/>
              </w:rPr>
              <w:t>22750</w:t>
            </w:r>
          </w:p>
        </w:tc>
        <w:tc>
          <w:tcPr>
            <w:tcW w:w="1333" w:type="dxa"/>
            <w:noWrap/>
            <w:vAlign w:val="center"/>
          </w:tcPr>
          <w:p w14:paraId="7F409FE1">
            <w:pPr>
              <w:adjustRightInd/>
              <w:textAlignment w:val="center"/>
              <w:rPr>
                <w:rFonts w:eastAsia="宋体" w:cs="Times New Roman"/>
              </w:rPr>
            </w:pPr>
            <w:r>
              <w:rPr>
                <w:rFonts w:eastAsia="宋体" w:cs="Times New Roman"/>
                <w:kern w:val="0"/>
              </w:rPr>
              <w:t>56875</w:t>
            </w:r>
          </w:p>
        </w:tc>
      </w:tr>
    </w:tbl>
    <w:p w14:paraId="41D16FBE">
      <w:pPr>
        <w:jc w:val="left"/>
        <w:rPr>
          <w:rFonts w:eastAsia="宋体" w:cs="Times New Roman"/>
          <w:b/>
          <w:bCs/>
        </w:rPr>
      </w:pPr>
    </w:p>
    <w:p w14:paraId="58AFE2AC">
      <w:pPr>
        <w:widowControl w:val="0"/>
        <w:adjustRightInd/>
        <w:snapToGrid/>
        <w:spacing w:line="360" w:lineRule="auto"/>
        <w:ind w:left="420"/>
        <w:jc w:val="both"/>
        <w:rPr>
          <w:rFonts w:cs="Times New Roman"/>
          <w:sz w:val="24"/>
          <w:szCs w:val="24"/>
        </w:rPr>
      </w:pPr>
      <w:r>
        <w:rPr>
          <w:rFonts w:hint="eastAsia" w:eastAsia="宋体" w:cs="Times New Roman"/>
          <w:sz w:val="24"/>
          <w:szCs w:val="24"/>
        </w:rPr>
        <w:t>2、</w:t>
      </w:r>
      <w:r>
        <w:rPr>
          <w:rFonts w:eastAsia="宋体" w:cs="Times New Roman"/>
          <w:sz w:val="24"/>
          <w:szCs w:val="24"/>
        </w:rPr>
        <w:t>第</w:t>
      </w:r>
      <w:r>
        <w:rPr>
          <w:rFonts w:hint="eastAsia" w:eastAsia="宋体" w:cs="Times New Roman"/>
          <w:sz w:val="24"/>
          <w:szCs w:val="24"/>
        </w:rPr>
        <w:t>二</w:t>
      </w:r>
      <w:r>
        <w:rPr>
          <w:rFonts w:eastAsia="宋体" w:cs="Times New Roman"/>
          <w:sz w:val="24"/>
          <w:szCs w:val="24"/>
        </w:rPr>
        <w:t>期分期治理</w:t>
      </w:r>
      <w:r>
        <w:rPr>
          <w:rFonts w:cs="Times New Roman"/>
          <w:sz w:val="24"/>
          <w:szCs w:val="24"/>
        </w:rPr>
        <w:t>验收情况</w:t>
      </w:r>
    </w:p>
    <w:p w14:paraId="5D415AE2">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2020</w:t>
      </w:r>
      <w:r>
        <w:rPr>
          <w:rFonts w:eastAsia="宋体" w:cs="Times New Roman"/>
          <w:sz w:val="24"/>
          <w:szCs w:val="24"/>
        </w:rPr>
        <w:t>年7月</w:t>
      </w:r>
      <w:r>
        <w:rPr>
          <w:rFonts w:hint="eastAsia" w:eastAsia="宋体" w:cs="Times New Roman"/>
          <w:sz w:val="24"/>
          <w:szCs w:val="24"/>
        </w:rPr>
        <w:t>2</w:t>
      </w:r>
      <w:r>
        <w:rPr>
          <w:rFonts w:eastAsia="宋体" w:cs="Times New Roman"/>
          <w:sz w:val="24"/>
          <w:szCs w:val="24"/>
        </w:rPr>
        <w:t>日，赤峰市</w:t>
      </w:r>
      <w:r>
        <w:rPr>
          <w:rFonts w:hint="eastAsia" w:eastAsia="宋体" w:cs="Times New Roman"/>
          <w:sz w:val="24"/>
          <w:szCs w:val="24"/>
        </w:rPr>
        <w:t>松山区自然</w:t>
      </w:r>
      <w:r>
        <w:rPr>
          <w:rFonts w:eastAsia="宋体" w:cs="Times New Roman"/>
          <w:sz w:val="24"/>
          <w:szCs w:val="24"/>
        </w:rPr>
        <w:t>资源局聘请有关专家组成</w:t>
      </w:r>
      <w:r>
        <w:rPr>
          <w:rFonts w:hint="eastAsia" w:eastAsia="宋体" w:cs="Times New Roman"/>
          <w:sz w:val="24"/>
          <w:szCs w:val="24"/>
        </w:rPr>
        <w:t>核查</w:t>
      </w:r>
      <w:r>
        <w:rPr>
          <w:rFonts w:eastAsia="宋体" w:cs="Times New Roman"/>
          <w:sz w:val="24"/>
          <w:szCs w:val="24"/>
        </w:rPr>
        <w:t>组对赤峰柴胡栏子黄金矿业有限公司（北采区、2号脉）矿山地质环境分期治理工程进行现场验收，专家组认为，赤峰柴胡栏子黄金矿业有限公司（北采区、2号脉）矿山地质环境分期治理工程基本完成了分期治理方案设计的工程内容，治理工程基本符合设计要求，经专家组讨论，一致同意该工程通过验收。</w:t>
      </w:r>
    </w:p>
    <w:p w14:paraId="5766B533">
      <w:pPr>
        <w:rPr>
          <w:rFonts w:hint="eastAsia" w:eastAsia="宋体" w:cs="Times New Roman"/>
          <w:sz w:val="24"/>
          <w:szCs w:val="24"/>
          <w:lang w:eastAsia="zh-CN"/>
        </w:rPr>
      </w:pPr>
      <w:r>
        <w:rPr>
          <w:rFonts w:hint="eastAsia" w:eastAsia="宋体" w:cs="Times New Roman"/>
          <w:sz w:val="24"/>
          <w:szCs w:val="24"/>
          <w:lang w:eastAsia="zh-CN"/>
        </w:rPr>
        <w:t xml:space="preserve">    </w:t>
      </w:r>
    </w:p>
    <w:p w14:paraId="53FB788D">
      <w:pPr>
        <w:pStyle w:val="4"/>
        <w:adjustRightInd/>
        <w:spacing w:line="360" w:lineRule="auto"/>
        <w:ind w:firstLine="48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照片</w:t>
      </w:r>
      <w:r>
        <w:rPr>
          <w:rFonts w:hint="eastAsia" w:ascii="Times New Roman" w:hAnsi="Times New Roman" w:cs="Times New Roman" w:eastAsiaTheme="minorEastAsia"/>
          <w:b/>
          <w:bCs/>
          <w:sz w:val="24"/>
          <w:szCs w:val="24"/>
        </w:rPr>
        <w:t xml:space="preserve">2-14 </w:t>
      </w:r>
      <w:r>
        <w:rPr>
          <w:rFonts w:ascii="Times New Roman" w:hAnsi="Times New Roman" w:cs="Times New Roman" w:eastAsiaTheme="minorEastAsia"/>
          <w:b/>
          <w:bCs/>
          <w:sz w:val="24"/>
          <w:szCs w:val="24"/>
        </w:rPr>
        <w:t>已治理的9#废渣场</w:t>
      </w:r>
    </w:p>
    <w:p w14:paraId="1053EEA4">
      <w:pPr>
        <w:rPr>
          <w:rFonts w:hint="eastAsia" w:eastAsia="宋体" w:cs="Times New Roman"/>
          <w:sz w:val="24"/>
          <w:szCs w:val="24"/>
          <w:lang w:eastAsia="zh-CN"/>
        </w:rPr>
      </w:pPr>
      <w:r>
        <w:rPr>
          <w:rFonts w:hint="eastAsia" w:eastAsia="宋体" w:cs="Times New Roman"/>
          <w:sz w:val="24"/>
          <w:szCs w:val="24"/>
          <w:lang w:eastAsia="zh-CN"/>
        </w:rPr>
        <w:t xml:space="preserve">    </w:t>
      </w:r>
    </w:p>
    <w:p w14:paraId="72577FF6">
      <w:pPr>
        <w:spacing w:line="360" w:lineRule="auto"/>
        <w:rPr>
          <w:rFonts w:eastAsia="宋体" w:cs="Times New Roman"/>
          <w:sz w:val="24"/>
          <w:szCs w:val="24"/>
        </w:rPr>
      </w:pPr>
      <w:r>
        <w:rPr>
          <w:rFonts w:cs="Times New Roman"/>
          <w:b/>
          <w:bCs/>
          <w:sz w:val="24"/>
          <w:szCs w:val="24"/>
        </w:rPr>
        <w:t>照片</w:t>
      </w:r>
      <w:r>
        <w:rPr>
          <w:rFonts w:hint="eastAsia" w:cs="Times New Roman"/>
          <w:b/>
          <w:bCs/>
          <w:sz w:val="24"/>
          <w:szCs w:val="24"/>
        </w:rPr>
        <w:t xml:space="preserve">2-15 </w:t>
      </w:r>
      <w:r>
        <w:rPr>
          <w:rFonts w:cs="Times New Roman"/>
          <w:b/>
          <w:bCs/>
          <w:sz w:val="24"/>
          <w:szCs w:val="24"/>
        </w:rPr>
        <w:t>已治理的</w:t>
      </w:r>
      <w:r>
        <w:rPr>
          <w:rFonts w:hint="eastAsia" w:cs="Times New Roman"/>
          <w:b/>
          <w:bCs/>
          <w:sz w:val="24"/>
          <w:szCs w:val="24"/>
        </w:rPr>
        <w:t>3#挖损区</w:t>
      </w:r>
    </w:p>
    <w:p w14:paraId="62245B4B">
      <w:pPr>
        <w:pStyle w:val="18"/>
        <w:spacing w:line="360" w:lineRule="auto"/>
        <w:ind w:firstLine="480" w:firstLineChars="200"/>
        <w:rPr>
          <w:rFonts w:ascii="Times New Roman" w:cs="Times New Roman"/>
          <w:color w:val="auto"/>
          <w:kern w:val="2"/>
          <w:szCs w:val="21"/>
        </w:rPr>
      </w:pPr>
      <w:r>
        <w:rPr>
          <w:rFonts w:hint="eastAsia" w:ascii="Times New Roman" w:cs="Times New Roman"/>
          <w:color w:val="auto"/>
          <w:kern w:val="2"/>
          <w:szCs w:val="21"/>
        </w:rPr>
        <w:t>3、</w:t>
      </w:r>
      <w:r>
        <w:rPr>
          <w:rFonts w:ascii="Times New Roman" w:cs="Times New Roman"/>
          <w:color w:val="auto"/>
          <w:kern w:val="2"/>
          <w:szCs w:val="21"/>
        </w:rPr>
        <w:t>存在的问题</w:t>
      </w:r>
    </w:p>
    <w:p w14:paraId="050DB8EF">
      <w:pPr>
        <w:pStyle w:val="18"/>
        <w:spacing w:line="360" w:lineRule="auto"/>
        <w:ind w:firstLine="480" w:firstLineChars="200"/>
        <w:rPr>
          <w:rFonts w:ascii="Times New Roman" w:cs="Times New Roman"/>
          <w:color w:val="auto"/>
          <w:kern w:val="2"/>
          <w:szCs w:val="21"/>
        </w:rPr>
      </w:pPr>
      <w:r>
        <w:rPr>
          <w:rFonts w:hint="eastAsia" w:ascii="Times New Roman" w:cs="Times New Roman"/>
          <w:color w:val="auto"/>
          <w:kern w:val="2"/>
          <w:szCs w:val="21"/>
        </w:rPr>
        <w:t>矿山后期应继续做好治理单元的管护工作，继续按照要求实施地面塌陷监测工作。</w:t>
      </w:r>
    </w:p>
    <w:p w14:paraId="17A2A1D1">
      <w:pPr>
        <w:widowControl w:val="0"/>
        <w:adjustRightInd/>
        <w:snapToGrid/>
        <w:spacing w:line="360" w:lineRule="auto"/>
        <w:ind w:firstLine="482" w:firstLineChars="200"/>
        <w:contextualSpacing/>
        <w:jc w:val="left"/>
        <w:rPr>
          <w:rFonts w:eastAsia="宋体" w:cs="Times New Roman"/>
          <w:b/>
          <w:sz w:val="24"/>
        </w:rPr>
      </w:pPr>
      <w:r>
        <w:rPr>
          <w:rFonts w:eastAsia="宋体" w:cs="Times New Roman"/>
          <w:b/>
          <w:sz w:val="24"/>
        </w:rPr>
        <w:t>五、2020年度治理计划书</w:t>
      </w:r>
    </w:p>
    <w:p w14:paraId="3C65ADA7">
      <w:pPr>
        <w:widowControl w:val="0"/>
        <w:adjustRightInd/>
        <w:snapToGrid/>
        <w:spacing w:line="360" w:lineRule="auto"/>
        <w:ind w:firstLine="480" w:firstLineChars="200"/>
        <w:jc w:val="left"/>
        <w:rPr>
          <w:rFonts w:eastAsia="宋体" w:cs="Times New Roman"/>
          <w:sz w:val="24"/>
        </w:rPr>
      </w:pPr>
      <w:r>
        <w:rPr>
          <w:rFonts w:eastAsia="宋体" w:cs="Times New Roman"/>
          <w:sz w:val="24"/>
        </w:rPr>
        <w:t>矿山于2020年6月编制</w:t>
      </w:r>
      <w:r>
        <w:rPr>
          <w:rFonts w:eastAsia="宋体" w:cs="Times New Roman"/>
          <w:sz w:val="24"/>
          <w:szCs w:val="24"/>
        </w:rPr>
        <w:t>完成《赤峰柴胡栏子黄金矿业有限公司柴胡栏子金矿2020</w:t>
      </w:r>
      <w:r>
        <w:rPr>
          <w:rFonts w:eastAsia="宋体" w:cs="Times New Roman"/>
          <w:sz w:val="24"/>
        </w:rPr>
        <w:t>年度矿山地质环境治理计划》（以下简称“治理计划书”），年度治理计划书确定治理单元为：</w:t>
      </w:r>
    </w:p>
    <w:p w14:paraId="2DE58183">
      <w:pPr>
        <w:widowControl w:val="0"/>
        <w:adjustRightInd/>
        <w:snapToGrid/>
        <w:spacing w:line="360" w:lineRule="auto"/>
        <w:ind w:firstLine="480" w:firstLineChars="200"/>
        <w:jc w:val="left"/>
        <w:rPr>
          <w:rFonts w:eastAsia="宋体" w:cs="Times New Roman"/>
          <w:sz w:val="24"/>
          <w:szCs w:val="24"/>
        </w:rPr>
      </w:pPr>
      <w:r>
        <w:rPr>
          <w:rFonts w:eastAsia="宋体" w:cs="Times New Roman"/>
          <w:sz w:val="24"/>
          <w:szCs w:val="24"/>
        </w:rPr>
        <w:t>1、将矿区范围内今后不再利用的8#废渣场、9#废渣场进行清运，清运至6个挖损区进行回填，回填至原始地形后将场地整平、覆土并撒播牧草恢复植被，若废渣堆不够，采用外购废渣的方式对6个挖损区进行回填；</w:t>
      </w:r>
    </w:p>
    <w:p w14:paraId="490E3AC1">
      <w:pPr>
        <w:widowControl w:val="0"/>
        <w:adjustRightInd/>
        <w:snapToGrid/>
        <w:spacing w:line="360" w:lineRule="auto"/>
        <w:ind w:firstLine="480" w:firstLineChars="200"/>
        <w:jc w:val="both"/>
        <w:rPr>
          <w:rFonts w:eastAsia="宋体" w:cs="Times New Roman"/>
          <w:sz w:val="24"/>
          <w:szCs w:val="24"/>
        </w:rPr>
      </w:pPr>
      <w:r>
        <w:rPr>
          <w:rFonts w:eastAsia="宋体" w:cs="Times New Roman"/>
          <w:sz w:val="24"/>
          <w:szCs w:val="24"/>
        </w:rPr>
        <w:t>2、将矿区范围内不再利用的矿区道路覆土并恢复植被；</w:t>
      </w:r>
    </w:p>
    <w:p w14:paraId="6C59EBC7">
      <w:pPr>
        <w:widowControl w:val="0"/>
        <w:adjustRightInd/>
        <w:snapToGrid/>
        <w:spacing w:line="360" w:lineRule="auto"/>
        <w:ind w:firstLine="480" w:firstLineChars="200"/>
        <w:jc w:val="both"/>
        <w:rPr>
          <w:rFonts w:eastAsia="宋体" w:cs="Times New Roman"/>
          <w:sz w:val="24"/>
          <w:szCs w:val="24"/>
        </w:rPr>
      </w:pPr>
      <w:r>
        <w:rPr>
          <w:rFonts w:eastAsia="宋体" w:cs="Times New Roman"/>
          <w:sz w:val="24"/>
          <w:szCs w:val="24"/>
        </w:rPr>
        <w:t>3、尾矿库西部的部分直立土坡，本期设计将其削坡治理。</w:t>
      </w:r>
    </w:p>
    <w:p w14:paraId="5E4B7CDE">
      <w:r>
        <w:br w:type="page"/>
      </w:r>
    </w:p>
    <w:p w14:paraId="7AF72B60">
      <w:pPr>
        <w:widowControl w:val="0"/>
        <w:adjustRightInd/>
        <w:snapToGrid/>
        <w:spacing w:line="360" w:lineRule="auto"/>
        <w:ind w:firstLine="480" w:firstLineChars="200"/>
        <w:jc w:val="both"/>
        <w:rPr>
          <w:rFonts w:hint="eastAsia" w:eastAsia="宋体" w:cs="Times New Roman"/>
          <w:sz w:val="24"/>
          <w:szCs w:val="24"/>
        </w:rPr>
      </w:pPr>
    </w:p>
    <w:p w14:paraId="5FEB64C5">
      <w:pPr>
        <w:widowControl w:val="0"/>
        <w:adjustRightInd/>
        <w:snapToGrid/>
        <w:spacing w:line="360" w:lineRule="auto"/>
        <w:rPr>
          <w:rFonts w:hint="eastAsia" w:cs="Times New Roman" w:asciiTheme="minorEastAsia" w:hAnsiTheme="minorEastAsia"/>
          <w:sz w:val="24"/>
          <w:szCs w:val="24"/>
        </w:rPr>
      </w:pPr>
      <w:r>
        <w:rPr>
          <w:rFonts w:cs="Times New Roman" w:asciiTheme="minorEastAsia" w:hAnsiTheme="minorEastAsia"/>
          <w:b/>
          <w:bCs/>
          <w:sz w:val="24"/>
          <w:szCs w:val="24"/>
        </w:rPr>
        <w:t>表</w:t>
      </w:r>
      <w:r>
        <w:rPr>
          <w:rFonts w:hint="eastAsia" w:cs="Times New Roman" w:asciiTheme="minorEastAsia" w:hAnsiTheme="minorEastAsia"/>
          <w:b/>
          <w:bCs/>
          <w:sz w:val="24"/>
          <w:szCs w:val="24"/>
        </w:rPr>
        <w:t xml:space="preserve">2-3  </w:t>
      </w:r>
      <w:r>
        <w:rPr>
          <w:rStyle w:val="86"/>
          <w:rFonts w:cs="Times New Roman" w:asciiTheme="minorEastAsia" w:hAnsiTheme="minorEastAsia" w:eastAsiaTheme="minorEastAsia"/>
          <w:b/>
          <w:bCs/>
          <w:sz w:val="24"/>
          <w:szCs w:val="24"/>
        </w:rPr>
        <w:t>2020年度设计治理工程量表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297"/>
        <w:gridCol w:w="1179"/>
        <w:gridCol w:w="1363"/>
        <w:gridCol w:w="1945"/>
        <w:gridCol w:w="1333"/>
      </w:tblGrid>
      <w:tr w14:paraId="03A2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65" w:type="dxa"/>
            <w:vMerge w:val="restart"/>
            <w:noWrap/>
            <w:vAlign w:val="center"/>
          </w:tcPr>
          <w:p w14:paraId="1727C2D5">
            <w:pPr>
              <w:adjustRightInd/>
              <w:rPr>
                <w:rFonts w:eastAsia="宋体" w:cs="Times New Roman"/>
              </w:rPr>
            </w:pPr>
            <w:r>
              <w:rPr>
                <w:rFonts w:eastAsia="宋体" w:cs="Times New Roman"/>
              </w:rPr>
              <w:t>单元名称</w:t>
            </w:r>
          </w:p>
        </w:tc>
        <w:tc>
          <w:tcPr>
            <w:tcW w:w="1297" w:type="dxa"/>
            <w:noWrap/>
            <w:vAlign w:val="center"/>
          </w:tcPr>
          <w:p w14:paraId="29C9A7A5">
            <w:pPr>
              <w:adjustRightInd/>
              <w:rPr>
                <w:rFonts w:eastAsia="宋体" w:cs="Times New Roman"/>
              </w:rPr>
            </w:pPr>
            <w:r>
              <w:rPr>
                <w:rFonts w:eastAsia="宋体" w:cs="Times New Roman"/>
              </w:rPr>
              <w:t>土方削坡</w:t>
            </w:r>
          </w:p>
        </w:tc>
        <w:tc>
          <w:tcPr>
            <w:tcW w:w="1179" w:type="dxa"/>
            <w:noWrap/>
            <w:vAlign w:val="center"/>
          </w:tcPr>
          <w:p w14:paraId="5982B56A">
            <w:pPr>
              <w:adjustRightInd/>
              <w:rPr>
                <w:rFonts w:eastAsia="宋体" w:cs="Times New Roman"/>
              </w:rPr>
            </w:pPr>
            <w:r>
              <w:rPr>
                <w:rFonts w:eastAsia="宋体" w:cs="Times New Roman"/>
              </w:rPr>
              <w:t>石方清运</w:t>
            </w:r>
          </w:p>
        </w:tc>
        <w:tc>
          <w:tcPr>
            <w:tcW w:w="1363" w:type="dxa"/>
            <w:noWrap/>
            <w:vAlign w:val="center"/>
          </w:tcPr>
          <w:p w14:paraId="68BB8D5D">
            <w:pPr>
              <w:adjustRightInd/>
              <w:rPr>
                <w:rFonts w:eastAsia="宋体" w:cs="Times New Roman"/>
              </w:rPr>
            </w:pPr>
            <w:r>
              <w:rPr>
                <w:rFonts w:eastAsia="宋体" w:cs="Times New Roman"/>
              </w:rPr>
              <w:t>石方整平</w:t>
            </w:r>
          </w:p>
        </w:tc>
        <w:tc>
          <w:tcPr>
            <w:tcW w:w="1945" w:type="dxa"/>
            <w:noWrap/>
            <w:vAlign w:val="center"/>
          </w:tcPr>
          <w:p w14:paraId="30FC6D97">
            <w:pPr>
              <w:adjustRightInd/>
              <w:rPr>
                <w:rFonts w:eastAsia="宋体" w:cs="Times New Roman"/>
              </w:rPr>
            </w:pPr>
            <w:r>
              <w:rPr>
                <w:rFonts w:eastAsia="宋体" w:cs="Times New Roman"/>
              </w:rPr>
              <w:t>覆土及土方整平</w:t>
            </w:r>
          </w:p>
        </w:tc>
        <w:tc>
          <w:tcPr>
            <w:tcW w:w="1333" w:type="dxa"/>
            <w:noWrap/>
            <w:vAlign w:val="center"/>
          </w:tcPr>
          <w:p w14:paraId="7833EB36">
            <w:pPr>
              <w:adjustRightInd/>
              <w:rPr>
                <w:rFonts w:eastAsia="宋体" w:cs="Times New Roman"/>
              </w:rPr>
            </w:pPr>
            <w:r>
              <w:rPr>
                <w:rFonts w:eastAsia="宋体" w:cs="Times New Roman"/>
              </w:rPr>
              <w:t>撒播牧草</w:t>
            </w:r>
          </w:p>
        </w:tc>
      </w:tr>
      <w:tr w14:paraId="4A0D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65" w:type="dxa"/>
            <w:vMerge w:val="continue"/>
            <w:noWrap/>
            <w:vAlign w:val="center"/>
          </w:tcPr>
          <w:p w14:paraId="47622FF0">
            <w:pPr>
              <w:adjustRightInd/>
              <w:rPr>
                <w:rFonts w:eastAsia="宋体" w:cs="Times New Roman"/>
              </w:rPr>
            </w:pPr>
          </w:p>
        </w:tc>
        <w:tc>
          <w:tcPr>
            <w:tcW w:w="1297" w:type="dxa"/>
            <w:noWrap/>
            <w:vAlign w:val="center"/>
          </w:tcPr>
          <w:p w14:paraId="1E9156A4">
            <w:pPr>
              <w:adjustRightInd/>
              <w:rPr>
                <w:rFonts w:eastAsia="宋体" w:cs="Times New Roman"/>
              </w:rPr>
            </w:pPr>
            <w:r>
              <w:rPr>
                <w:rFonts w:eastAsia="宋体" w:cs="Times New Roman"/>
              </w:rPr>
              <w:t>m</w:t>
            </w:r>
            <w:r>
              <w:rPr>
                <w:rFonts w:eastAsia="宋体" w:cs="Times New Roman"/>
                <w:vertAlign w:val="superscript"/>
              </w:rPr>
              <w:t>3</w:t>
            </w:r>
          </w:p>
        </w:tc>
        <w:tc>
          <w:tcPr>
            <w:tcW w:w="1179" w:type="dxa"/>
            <w:noWrap/>
            <w:vAlign w:val="center"/>
          </w:tcPr>
          <w:p w14:paraId="55311E46">
            <w:pPr>
              <w:adjustRightInd/>
              <w:rPr>
                <w:rFonts w:eastAsia="宋体" w:cs="Times New Roman"/>
              </w:rPr>
            </w:pPr>
            <w:r>
              <w:rPr>
                <w:rFonts w:eastAsia="宋体" w:cs="Times New Roman"/>
              </w:rPr>
              <w:t>m</w:t>
            </w:r>
            <w:r>
              <w:rPr>
                <w:rFonts w:eastAsia="宋体" w:cs="Times New Roman"/>
                <w:vertAlign w:val="superscript"/>
              </w:rPr>
              <w:t>3</w:t>
            </w:r>
          </w:p>
        </w:tc>
        <w:tc>
          <w:tcPr>
            <w:tcW w:w="1363" w:type="dxa"/>
            <w:noWrap/>
            <w:vAlign w:val="center"/>
          </w:tcPr>
          <w:p w14:paraId="1A3F3AD4">
            <w:pPr>
              <w:adjustRightInd/>
              <w:rPr>
                <w:rFonts w:eastAsia="宋体" w:cs="Times New Roman"/>
              </w:rPr>
            </w:pPr>
            <w:r>
              <w:rPr>
                <w:rFonts w:eastAsia="宋体" w:cs="Times New Roman"/>
              </w:rPr>
              <w:t>m</w:t>
            </w:r>
            <w:r>
              <w:rPr>
                <w:rFonts w:eastAsia="宋体" w:cs="Times New Roman"/>
                <w:vertAlign w:val="superscript"/>
              </w:rPr>
              <w:t>3</w:t>
            </w:r>
          </w:p>
        </w:tc>
        <w:tc>
          <w:tcPr>
            <w:tcW w:w="1945" w:type="dxa"/>
            <w:noWrap/>
            <w:vAlign w:val="center"/>
          </w:tcPr>
          <w:p w14:paraId="0B8FAC47">
            <w:pPr>
              <w:adjustRightInd/>
              <w:rPr>
                <w:rFonts w:eastAsia="宋体" w:cs="Times New Roman"/>
              </w:rPr>
            </w:pPr>
            <w:r>
              <w:rPr>
                <w:rFonts w:eastAsia="宋体" w:cs="Times New Roman"/>
              </w:rPr>
              <w:t>m</w:t>
            </w:r>
            <w:r>
              <w:rPr>
                <w:rFonts w:eastAsia="宋体" w:cs="Times New Roman"/>
                <w:vertAlign w:val="superscript"/>
              </w:rPr>
              <w:t>3</w:t>
            </w:r>
          </w:p>
        </w:tc>
        <w:tc>
          <w:tcPr>
            <w:tcW w:w="1333" w:type="dxa"/>
            <w:noWrap/>
            <w:vAlign w:val="center"/>
          </w:tcPr>
          <w:p w14:paraId="7CB40FB2">
            <w:pPr>
              <w:adjustRightInd/>
              <w:rPr>
                <w:rFonts w:eastAsia="宋体" w:cs="Times New Roman"/>
              </w:rPr>
            </w:pPr>
            <w:r>
              <w:rPr>
                <w:rFonts w:eastAsia="宋体" w:cs="Times New Roman"/>
              </w:rPr>
              <w:t>m</w:t>
            </w:r>
            <w:r>
              <w:rPr>
                <w:rFonts w:eastAsia="宋体" w:cs="Times New Roman"/>
                <w:vertAlign w:val="superscript"/>
              </w:rPr>
              <w:t>2</w:t>
            </w:r>
          </w:p>
        </w:tc>
      </w:tr>
      <w:tr w14:paraId="2ADA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6D316E20">
            <w:pPr>
              <w:adjustRightInd/>
              <w:rPr>
                <w:rFonts w:eastAsia="宋体" w:cs="Times New Roman"/>
              </w:rPr>
            </w:pPr>
            <w:r>
              <w:rPr>
                <w:rFonts w:eastAsia="宋体" w:cs="Times New Roman"/>
              </w:rPr>
              <w:t>8#废渣场</w:t>
            </w:r>
          </w:p>
        </w:tc>
        <w:tc>
          <w:tcPr>
            <w:tcW w:w="1297" w:type="dxa"/>
            <w:noWrap/>
            <w:vAlign w:val="center"/>
          </w:tcPr>
          <w:p w14:paraId="453AC8A2">
            <w:pPr>
              <w:adjustRightInd/>
              <w:rPr>
                <w:rFonts w:eastAsia="宋体" w:cs="Times New Roman"/>
              </w:rPr>
            </w:pPr>
          </w:p>
        </w:tc>
        <w:tc>
          <w:tcPr>
            <w:tcW w:w="1179" w:type="dxa"/>
            <w:noWrap/>
            <w:vAlign w:val="center"/>
          </w:tcPr>
          <w:p w14:paraId="7E059CDF">
            <w:pPr>
              <w:adjustRightInd/>
              <w:textAlignment w:val="center"/>
              <w:rPr>
                <w:rFonts w:eastAsia="宋体" w:cs="Times New Roman"/>
              </w:rPr>
            </w:pPr>
            <w:r>
              <w:rPr>
                <w:rFonts w:eastAsia="宋体" w:cs="Times New Roman"/>
                <w:kern w:val="0"/>
              </w:rPr>
              <w:t>37209.3</w:t>
            </w:r>
          </w:p>
        </w:tc>
        <w:tc>
          <w:tcPr>
            <w:tcW w:w="1363" w:type="dxa"/>
            <w:noWrap/>
            <w:vAlign w:val="center"/>
          </w:tcPr>
          <w:p w14:paraId="549C8471">
            <w:pPr>
              <w:adjustRightInd/>
              <w:rPr>
                <w:rFonts w:eastAsia="宋体" w:cs="Times New Roman"/>
              </w:rPr>
            </w:pPr>
          </w:p>
        </w:tc>
        <w:tc>
          <w:tcPr>
            <w:tcW w:w="1945" w:type="dxa"/>
            <w:noWrap/>
            <w:vAlign w:val="center"/>
          </w:tcPr>
          <w:p w14:paraId="687F3333">
            <w:pPr>
              <w:adjustRightInd/>
              <w:textAlignment w:val="center"/>
              <w:rPr>
                <w:rFonts w:eastAsia="宋体" w:cs="Times New Roman"/>
              </w:rPr>
            </w:pPr>
            <w:r>
              <w:rPr>
                <w:rFonts w:eastAsia="宋体" w:cs="Times New Roman"/>
                <w:kern w:val="0"/>
              </w:rPr>
              <w:t>3675.2</w:t>
            </w:r>
          </w:p>
        </w:tc>
        <w:tc>
          <w:tcPr>
            <w:tcW w:w="1333" w:type="dxa"/>
            <w:noWrap/>
            <w:vAlign w:val="center"/>
          </w:tcPr>
          <w:p w14:paraId="0FEB1CA0">
            <w:pPr>
              <w:adjustRightInd/>
              <w:textAlignment w:val="center"/>
              <w:rPr>
                <w:rFonts w:eastAsia="宋体" w:cs="Times New Roman"/>
              </w:rPr>
            </w:pPr>
            <w:r>
              <w:rPr>
                <w:rFonts w:eastAsia="宋体" w:cs="Times New Roman"/>
                <w:kern w:val="0"/>
              </w:rPr>
              <w:t>9188</w:t>
            </w:r>
          </w:p>
        </w:tc>
      </w:tr>
      <w:tr w14:paraId="7E3E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23C07DBD">
            <w:pPr>
              <w:adjustRightInd/>
              <w:rPr>
                <w:rFonts w:eastAsia="宋体" w:cs="Times New Roman"/>
              </w:rPr>
            </w:pPr>
            <w:r>
              <w:rPr>
                <w:rFonts w:eastAsia="宋体" w:cs="Times New Roman"/>
              </w:rPr>
              <w:t>9#废渣场</w:t>
            </w:r>
          </w:p>
        </w:tc>
        <w:tc>
          <w:tcPr>
            <w:tcW w:w="1297" w:type="dxa"/>
            <w:noWrap/>
            <w:vAlign w:val="center"/>
          </w:tcPr>
          <w:p w14:paraId="7EA74F44">
            <w:pPr>
              <w:adjustRightInd/>
              <w:rPr>
                <w:rFonts w:eastAsia="宋体" w:cs="Times New Roman"/>
              </w:rPr>
            </w:pPr>
          </w:p>
        </w:tc>
        <w:tc>
          <w:tcPr>
            <w:tcW w:w="1179" w:type="dxa"/>
            <w:noWrap/>
            <w:vAlign w:val="center"/>
          </w:tcPr>
          <w:p w14:paraId="5A23F38C">
            <w:pPr>
              <w:adjustRightInd/>
              <w:textAlignment w:val="center"/>
              <w:rPr>
                <w:rFonts w:eastAsia="宋体" w:cs="Times New Roman"/>
              </w:rPr>
            </w:pPr>
            <w:r>
              <w:rPr>
                <w:rFonts w:eastAsia="宋体" w:cs="Times New Roman"/>
                <w:kern w:val="0"/>
              </w:rPr>
              <w:t>36277.5</w:t>
            </w:r>
          </w:p>
        </w:tc>
        <w:tc>
          <w:tcPr>
            <w:tcW w:w="1363" w:type="dxa"/>
            <w:noWrap/>
            <w:vAlign w:val="center"/>
          </w:tcPr>
          <w:p w14:paraId="695169FD">
            <w:pPr>
              <w:adjustRightInd/>
              <w:rPr>
                <w:rFonts w:eastAsia="宋体" w:cs="Times New Roman"/>
              </w:rPr>
            </w:pPr>
          </w:p>
        </w:tc>
        <w:tc>
          <w:tcPr>
            <w:tcW w:w="1945" w:type="dxa"/>
            <w:noWrap/>
            <w:vAlign w:val="center"/>
          </w:tcPr>
          <w:p w14:paraId="447DC6E7">
            <w:pPr>
              <w:adjustRightInd/>
              <w:textAlignment w:val="center"/>
              <w:rPr>
                <w:rFonts w:eastAsia="宋体" w:cs="Times New Roman"/>
              </w:rPr>
            </w:pPr>
            <w:r>
              <w:rPr>
                <w:rFonts w:eastAsia="宋体" w:cs="Times New Roman"/>
                <w:kern w:val="0"/>
              </w:rPr>
              <w:t>2681.2</w:t>
            </w:r>
          </w:p>
        </w:tc>
        <w:tc>
          <w:tcPr>
            <w:tcW w:w="1333" w:type="dxa"/>
            <w:noWrap/>
            <w:vAlign w:val="center"/>
          </w:tcPr>
          <w:p w14:paraId="2A082286">
            <w:pPr>
              <w:adjustRightInd/>
              <w:textAlignment w:val="center"/>
              <w:rPr>
                <w:rFonts w:eastAsia="宋体" w:cs="Times New Roman"/>
              </w:rPr>
            </w:pPr>
            <w:r>
              <w:rPr>
                <w:rFonts w:eastAsia="宋体" w:cs="Times New Roman"/>
                <w:kern w:val="0"/>
              </w:rPr>
              <w:t>6703</w:t>
            </w:r>
          </w:p>
        </w:tc>
      </w:tr>
      <w:tr w14:paraId="413D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285E1AAC">
            <w:pPr>
              <w:adjustRightInd/>
              <w:rPr>
                <w:rFonts w:eastAsia="宋体" w:cs="Times New Roman"/>
              </w:rPr>
            </w:pPr>
            <w:r>
              <w:rPr>
                <w:rFonts w:eastAsia="宋体" w:cs="Times New Roman"/>
              </w:rPr>
              <w:t>1#挖损区</w:t>
            </w:r>
          </w:p>
        </w:tc>
        <w:tc>
          <w:tcPr>
            <w:tcW w:w="1297" w:type="dxa"/>
            <w:noWrap/>
            <w:vAlign w:val="center"/>
          </w:tcPr>
          <w:p w14:paraId="053E7E71">
            <w:pPr>
              <w:adjustRightInd/>
              <w:rPr>
                <w:rFonts w:eastAsia="宋体" w:cs="Times New Roman"/>
              </w:rPr>
            </w:pPr>
          </w:p>
        </w:tc>
        <w:tc>
          <w:tcPr>
            <w:tcW w:w="1179" w:type="dxa"/>
            <w:noWrap/>
            <w:vAlign w:val="center"/>
          </w:tcPr>
          <w:p w14:paraId="2A3CAD42">
            <w:pPr>
              <w:adjustRightInd/>
              <w:rPr>
                <w:rFonts w:eastAsia="宋体" w:cs="Times New Roman"/>
              </w:rPr>
            </w:pPr>
          </w:p>
        </w:tc>
        <w:tc>
          <w:tcPr>
            <w:tcW w:w="1363" w:type="dxa"/>
            <w:noWrap/>
            <w:vAlign w:val="center"/>
          </w:tcPr>
          <w:p w14:paraId="69290A46">
            <w:pPr>
              <w:adjustRightInd/>
              <w:textAlignment w:val="center"/>
              <w:rPr>
                <w:rFonts w:eastAsia="宋体" w:cs="Times New Roman"/>
              </w:rPr>
            </w:pPr>
            <w:r>
              <w:rPr>
                <w:rFonts w:eastAsia="宋体" w:cs="Times New Roman"/>
                <w:kern w:val="0"/>
              </w:rPr>
              <w:t>1674</w:t>
            </w:r>
          </w:p>
        </w:tc>
        <w:tc>
          <w:tcPr>
            <w:tcW w:w="1945" w:type="dxa"/>
            <w:noWrap/>
            <w:vAlign w:val="center"/>
          </w:tcPr>
          <w:p w14:paraId="0025E64D">
            <w:pPr>
              <w:adjustRightInd/>
              <w:textAlignment w:val="center"/>
              <w:rPr>
                <w:rFonts w:eastAsia="宋体" w:cs="Times New Roman"/>
              </w:rPr>
            </w:pPr>
            <w:r>
              <w:rPr>
                <w:rFonts w:eastAsia="宋体" w:cs="Times New Roman"/>
                <w:kern w:val="0"/>
              </w:rPr>
              <w:t>1339.2</w:t>
            </w:r>
          </w:p>
        </w:tc>
        <w:tc>
          <w:tcPr>
            <w:tcW w:w="1333" w:type="dxa"/>
            <w:noWrap/>
            <w:vAlign w:val="center"/>
          </w:tcPr>
          <w:p w14:paraId="788C2B73">
            <w:pPr>
              <w:adjustRightInd/>
              <w:textAlignment w:val="center"/>
              <w:rPr>
                <w:rFonts w:eastAsia="宋体" w:cs="Times New Roman"/>
              </w:rPr>
            </w:pPr>
            <w:r>
              <w:rPr>
                <w:rFonts w:eastAsia="宋体" w:cs="Times New Roman"/>
                <w:kern w:val="0"/>
              </w:rPr>
              <w:t>3348</w:t>
            </w:r>
          </w:p>
        </w:tc>
      </w:tr>
      <w:tr w14:paraId="597E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3BEDAFE6">
            <w:pPr>
              <w:adjustRightInd/>
              <w:rPr>
                <w:rFonts w:eastAsia="宋体" w:cs="Times New Roman"/>
              </w:rPr>
            </w:pPr>
            <w:r>
              <w:rPr>
                <w:rFonts w:eastAsia="宋体" w:cs="Times New Roman"/>
              </w:rPr>
              <w:t>2#挖损区</w:t>
            </w:r>
          </w:p>
        </w:tc>
        <w:tc>
          <w:tcPr>
            <w:tcW w:w="1297" w:type="dxa"/>
            <w:noWrap/>
            <w:vAlign w:val="center"/>
          </w:tcPr>
          <w:p w14:paraId="77F03B5C">
            <w:pPr>
              <w:adjustRightInd/>
              <w:rPr>
                <w:rFonts w:eastAsia="宋体" w:cs="Times New Roman"/>
              </w:rPr>
            </w:pPr>
          </w:p>
        </w:tc>
        <w:tc>
          <w:tcPr>
            <w:tcW w:w="1179" w:type="dxa"/>
            <w:noWrap/>
            <w:vAlign w:val="center"/>
          </w:tcPr>
          <w:p w14:paraId="1A0A7585">
            <w:pPr>
              <w:adjustRightInd/>
              <w:rPr>
                <w:rFonts w:eastAsia="宋体" w:cs="Times New Roman"/>
              </w:rPr>
            </w:pPr>
          </w:p>
        </w:tc>
        <w:tc>
          <w:tcPr>
            <w:tcW w:w="1363" w:type="dxa"/>
            <w:noWrap/>
            <w:vAlign w:val="center"/>
          </w:tcPr>
          <w:p w14:paraId="06DAE550">
            <w:pPr>
              <w:adjustRightInd/>
              <w:textAlignment w:val="center"/>
              <w:rPr>
                <w:rFonts w:eastAsia="宋体" w:cs="Times New Roman"/>
              </w:rPr>
            </w:pPr>
            <w:r>
              <w:rPr>
                <w:rFonts w:eastAsia="宋体" w:cs="Times New Roman"/>
                <w:kern w:val="0"/>
              </w:rPr>
              <w:t>1366.5</w:t>
            </w:r>
          </w:p>
        </w:tc>
        <w:tc>
          <w:tcPr>
            <w:tcW w:w="1945" w:type="dxa"/>
            <w:noWrap/>
            <w:vAlign w:val="center"/>
          </w:tcPr>
          <w:p w14:paraId="596A099E">
            <w:pPr>
              <w:adjustRightInd/>
              <w:textAlignment w:val="center"/>
              <w:rPr>
                <w:rFonts w:eastAsia="宋体" w:cs="Times New Roman"/>
              </w:rPr>
            </w:pPr>
            <w:r>
              <w:rPr>
                <w:rFonts w:eastAsia="宋体" w:cs="Times New Roman"/>
                <w:kern w:val="0"/>
              </w:rPr>
              <w:t>1093.2</w:t>
            </w:r>
          </w:p>
        </w:tc>
        <w:tc>
          <w:tcPr>
            <w:tcW w:w="1333" w:type="dxa"/>
            <w:noWrap/>
            <w:vAlign w:val="center"/>
          </w:tcPr>
          <w:p w14:paraId="5C3A8B67">
            <w:pPr>
              <w:adjustRightInd/>
              <w:textAlignment w:val="center"/>
              <w:rPr>
                <w:rFonts w:eastAsia="宋体" w:cs="Times New Roman"/>
              </w:rPr>
            </w:pPr>
            <w:r>
              <w:rPr>
                <w:rFonts w:eastAsia="宋体" w:cs="Times New Roman"/>
                <w:kern w:val="0"/>
              </w:rPr>
              <w:t>2733</w:t>
            </w:r>
          </w:p>
        </w:tc>
      </w:tr>
      <w:tr w14:paraId="1C6D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0EF4D392">
            <w:pPr>
              <w:adjustRightInd/>
              <w:rPr>
                <w:rFonts w:eastAsia="宋体" w:cs="Times New Roman"/>
              </w:rPr>
            </w:pPr>
            <w:r>
              <w:rPr>
                <w:rFonts w:eastAsia="宋体" w:cs="Times New Roman"/>
              </w:rPr>
              <w:t>3#挖损区</w:t>
            </w:r>
          </w:p>
        </w:tc>
        <w:tc>
          <w:tcPr>
            <w:tcW w:w="1297" w:type="dxa"/>
            <w:noWrap/>
            <w:vAlign w:val="center"/>
          </w:tcPr>
          <w:p w14:paraId="3CEA651A">
            <w:pPr>
              <w:adjustRightInd/>
              <w:rPr>
                <w:rFonts w:eastAsia="宋体" w:cs="Times New Roman"/>
              </w:rPr>
            </w:pPr>
          </w:p>
        </w:tc>
        <w:tc>
          <w:tcPr>
            <w:tcW w:w="1179" w:type="dxa"/>
            <w:noWrap/>
            <w:vAlign w:val="center"/>
          </w:tcPr>
          <w:p w14:paraId="130C48E3">
            <w:pPr>
              <w:adjustRightInd/>
              <w:rPr>
                <w:rFonts w:eastAsia="宋体" w:cs="Times New Roman"/>
              </w:rPr>
            </w:pPr>
          </w:p>
        </w:tc>
        <w:tc>
          <w:tcPr>
            <w:tcW w:w="1363" w:type="dxa"/>
            <w:noWrap/>
            <w:vAlign w:val="center"/>
          </w:tcPr>
          <w:p w14:paraId="6BAB8CC3">
            <w:pPr>
              <w:adjustRightInd/>
              <w:textAlignment w:val="center"/>
              <w:rPr>
                <w:rFonts w:eastAsia="宋体" w:cs="Times New Roman"/>
              </w:rPr>
            </w:pPr>
            <w:r>
              <w:rPr>
                <w:rFonts w:eastAsia="宋体" w:cs="Times New Roman"/>
                <w:kern w:val="0"/>
              </w:rPr>
              <w:t>2619</w:t>
            </w:r>
          </w:p>
        </w:tc>
        <w:tc>
          <w:tcPr>
            <w:tcW w:w="1945" w:type="dxa"/>
            <w:noWrap/>
            <w:vAlign w:val="center"/>
          </w:tcPr>
          <w:p w14:paraId="27F0E71B">
            <w:pPr>
              <w:adjustRightInd/>
              <w:textAlignment w:val="center"/>
              <w:rPr>
                <w:rFonts w:eastAsia="宋体" w:cs="Times New Roman"/>
              </w:rPr>
            </w:pPr>
            <w:r>
              <w:rPr>
                <w:rFonts w:eastAsia="宋体" w:cs="Times New Roman"/>
                <w:kern w:val="0"/>
              </w:rPr>
              <w:t>2095.2</w:t>
            </w:r>
          </w:p>
        </w:tc>
        <w:tc>
          <w:tcPr>
            <w:tcW w:w="1333" w:type="dxa"/>
            <w:noWrap/>
            <w:vAlign w:val="center"/>
          </w:tcPr>
          <w:p w14:paraId="23F3C1C8">
            <w:pPr>
              <w:adjustRightInd/>
              <w:textAlignment w:val="center"/>
              <w:rPr>
                <w:rFonts w:eastAsia="宋体" w:cs="Times New Roman"/>
              </w:rPr>
            </w:pPr>
            <w:r>
              <w:rPr>
                <w:rFonts w:eastAsia="宋体" w:cs="Times New Roman"/>
                <w:kern w:val="0"/>
              </w:rPr>
              <w:t>5238</w:t>
            </w:r>
          </w:p>
        </w:tc>
      </w:tr>
      <w:tr w14:paraId="5E96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2D31F39D">
            <w:pPr>
              <w:adjustRightInd/>
              <w:rPr>
                <w:rFonts w:eastAsia="宋体" w:cs="Times New Roman"/>
              </w:rPr>
            </w:pPr>
            <w:r>
              <w:rPr>
                <w:rFonts w:eastAsia="宋体" w:cs="Times New Roman"/>
              </w:rPr>
              <w:t>4#挖损区</w:t>
            </w:r>
          </w:p>
        </w:tc>
        <w:tc>
          <w:tcPr>
            <w:tcW w:w="1297" w:type="dxa"/>
            <w:noWrap/>
            <w:vAlign w:val="center"/>
          </w:tcPr>
          <w:p w14:paraId="3996657E">
            <w:pPr>
              <w:adjustRightInd/>
              <w:rPr>
                <w:rFonts w:eastAsia="宋体" w:cs="Times New Roman"/>
              </w:rPr>
            </w:pPr>
          </w:p>
        </w:tc>
        <w:tc>
          <w:tcPr>
            <w:tcW w:w="1179" w:type="dxa"/>
            <w:noWrap/>
            <w:vAlign w:val="center"/>
          </w:tcPr>
          <w:p w14:paraId="10071168">
            <w:pPr>
              <w:adjustRightInd/>
              <w:rPr>
                <w:rFonts w:eastAsia="宋体" w:cs="Times New Roman"/>
              </w:rPr>
            </w:pPr>
          </w:p>
        </w:tc>
        <w:tc>
          <w:tcPr>
            <w:tcW w:w="1363" w:type="dxa"/>
            <w:noWrap/>
            <w:vAlign w:val="center"/>
          </w:tcPr>
          <w:p w14:paraId="03B15773">
            <w:pPr>
              <w:adjustRightInd/>
              <w:textAlignment w:val="center"/>
              <w:rPr>
                <w:rFonts w:eastAsia="宋体" w:cs="Times New Roman"/>
              </w:rPr>
            </w:pPr>
            <w:r>
              <w:rPr>
                <w:rFonts w:eastAsia="宋体" w:cs="Times New Roman"/>
                <w:kern w:val="0"/>
              </w:rPr>
              <w:t>2625.5</w:t>
            </w:r>
          </w:p>
        </w:tc>
        <w:tc>
          <w:tcPr>
            <w:tcW w:w="1945" w:type="dxa"/>
            <w:noWrap/>
            <w:vAlign w:val="center"/>
          </w:tcPr>
          <w:p w14:paraId="3DC4FA0F">
            <w:pPr>
              <w:adjustRightInd/>
              <w:textAlignment w:val="center"/>
              <w:rPr>
                <w:rFonts w:eastAsia="宋体" w:cs="Times New Roman"/>
              </w:rPr>
            </w:pPr>
            <w:r>
              <w:rPr>
                <w:rFonts w:eastAsia="宋体" w:cs="Times New Roman"/>
                <w:kern w:val="0"/>
              </w:rPr>
              <w:t>2100.4</w:t>
            </w:r>
          </w:p>
        </w:tc>
        <w:tc>
          <w:tcPr>
            <w:tcW w:w="1333" w:type="dxa"/>
            <w:noWrap/>
            <w:vAlign w:val="center"/>
          </w:tcPr>
          <w:p w14:paraId="58E332F3">
            <w:pPr>
              <w:adjustRightInd/>
              <w:textAlignment w:val="center"/>
              <w:rPr>
                <w:rFonts w:eastAsia="宋体" w:cs="Times New Roman"/>
              </w:rPr>
            </w:pPr>
            <w:r>
              <w:rPr>
                <w:rFonts w:eastAsia="宋体" w:cs="Times New Roman"/>
                <w:kern w:val="0"/>
              </w:rPr>
              <w:t>5251</w:t>
            </w:r>
          </w:p>
        </w:tc>
      </w:tr>
      <w:tr w14:paraId="16AA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2C9F950C">
            <w:pPr>
              <w:adjustRightInd/>
              <w:rPr>
                <w:rFonts w:eastAsia="宋体" w:cs="Times New Roman"/>
              </w:rPr>
            </w:pPr>
            <w:r>
              <w:rPr>
                <w:rFonts w:eastAsia="宋体" w:cs="Times New Roman"/>
              </w:rPr>
              <w:t>5#挖损区</w:t>
            </w:r>
          </w:p>
        </w:tc>
        <w:tc>
          <w:tcPr>
            <w:tcW w:w="1297" w:type="dxa"/>
            <w:noWrap/>
            <w:vAlign w:val="center"/>
          </w:tcPr>
          <w:p w14:paraId="556C8D45">
            <w:pPr>
              <w:adjustRightInd/>
              <w:rPr>
                <w:rFonts w:eastAsia="宋体" w:cs="Times New Roman"/>
              </w:rPr>
            </w:pPr>
          </w:p>
        </w:tc>
        <w:tc>
          <w:tcPr>
            <w:tcW w:w="1179" w:type="dxa"/>
            <w:noWrap/>
            <w:vAlign w:val="center"/>
          </w:tcPr>
          <w:p w14:paraId="77160FB8">
            <w:pPr>
              <w:adjustRightInd/>
              <w:rPr>
                <w:rFonts w:eastAsia="宋体" w:cs="Times New Roman"/>
              </w:rPr>
            </w:pPr>
          </w:p>
        </w:tc>
        <w:tc>
          <w:tcPr>
            <w:tcW w:w="1363" w:type="dxa"/>
            <w:noWrap/>
            <w:vAlign w:val="center"/>
          </w:tcPr>
          <w:p w14:paraId="6C25A0B1">
            <w:pPr>
              <w:adjustRightInd/>
              <w:textAlignment w:val="center"/>
              <w:rPr>
                <w:rFonts w:eastAsia="宋体" w:cs="Times New Roman"/>
              </w:rPr>
            </w:pPr>
            <w:r>
              <w:rPr>
                <w:rFonts w:eastAsia="宋体" w:cs="Times New Roman"/>
                <w:kern w:val="0"/>
              </w:rPr>
              <w:t>5436.5</w:t>
            </w:r>
          </w:p>
        </w:tc>
        <w:tc>
          <w:tcPr>
            <w:tcW w:w="1945" w:type="dxa"/>
            <w:noWrap/>
            <w:vAlign w:val="center"/>
          </w:tcPr>
          <w:p w14:paraId="58C136D0">
            <w:pPr>
              <w:adjustRightInd/>
              <w:textAlignment w:val="center"/>
              <w:rPr>
                <w:rFonts w:eastAsia="宋体" w:cs="Times New Roman"/>
              </w:rPr>
            </w:pPr>
            <w:r>
              <w:rPr>
                <w:rFonts w:eastAsia="宋体" w:cs="Times New Roman"/>
                <w:kern w:val="0"/>
              </w:rPr>
              <w:t>4349.2</w:t>
            </w:r>
          </w:p>
        </w:tc>
        <w:tc>
          <w:tcPr>
            <w:tcW w:w="1333" w:type="dxa"/>
            <w:noWrap/>
            <w:vAlign w:val="center"/>
          </w:tcPr>
          <w:p w14:paraId="2DD4FAE6">
            <w:pPr>
              <w:adjustRightInd/>
              <w:textAlignment w:val="center"/>
              <w:rPr>
                <w:rFonts w:eastAsia="宋体" w:cs="Times New Roman"/>
              </w:rPr>
            </w:pPr>
            <w:r>
              <w:rPr>
                <w:rFonts w:eastAsia="宋体" w:cs="Times New Roman"/>
                <w:kern w:val="0"/>
              </w:rPr>
              <w:t>10873</w:t>
            </w:r>
          </w:p>
        </w:tc>
      </w:tr>
      <w:tr w14:paraId="08FC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05C9E1B9">
            <w:pPr>
              <w:adjustRightInd/>
              <w:rPr>
                <w:rFonts w:eastAsia="宋体" w:cs="Times New Roman"/>
              </w:rPr>
            </w:pPr>
            <w:r>
              <w:rPr>
                <w:rFonts w:eastAsia="宋体" w:cs="Times New Roman"/>
              </w:rPr>
              <w:t>6#挖损区</w:t>
            </w:r>
          </w:p>
        </w:tc>
        <w:tc>
          <w:tcPr>
            <w:tcW w:w="1297" w:type="dxa"/>
            <w:noWrap/>
            <w:vAlign w:val="center"/>
          </w:tcPr>
          <w:p w14:paraId="3751C61D">
            <w:pPr>
              <w:adjustRightInd/>
              <w:rPr>
                <w:rFonts w:eastAsia="宋体" w:cs="Times New Roman"/>
              </w:rPr>
            </w:pPr>
          </w:p>
        </w:tc>
        <w:tc>
          <w:tcPr>
            <w:tcW w:w="1179" w:type="dxa"/>
            <w:noWrap/>
            <w:vAlign w:val="center"/>
          </w:tcPr>
          <w:p w14:paraId="012D67D1">
            <w:pPr>
              <w:adjustRightInd/>
              <w:rPr>
                <w:rFonts w:eastAsia="宋体" w:cs="Times New Roman"/>
              </w:rPr>
            </w:pPr>
          </w:p>
        </w:tc>
        <w:tc>
          <w:tcPr>
            <w:tcW w:w="1363" w:type="dxa"/>
            <w:noWrap/>
            <w:vAlign w:val="center"/>
          </w:tcPr>
          <w:p w14:paraId="0C113D1F">
            <w:pPr>
              <w:adjustRightInd/>
              <w:textAlignment w:val="center"/>
              <w:rPr>
                <w:rFonts w:eastAsia="宋体" w:cs="Times New Roman"/>
              </w:rPr>
            </w:pPr>
            <w:r>
              <w:rPr>
                <w:rFonts w:eastAsia="宋体" w:cs="Times New Roman"/>
                <w:kern w:val="0"/>
              </w:rPr>
              <w:t>433.5</w:t>
            </w:r>
          </w:p>
        </w:tc>
        <w:tc>
          <w:tcPr>
            <w:tcW w:w="1945" w:type="dxa"/>
            <w:noWrap/>
            <w:vAlign w:val="center"/>
          </w:tcPr>
          <w:p w14:paraId="4352B978">
            <w:pPr>
              <w:adjustRightInd/>
              <w:textAlignment w:val="center"/>
              <w:rPr>
                <w:rFonts w:eastAsia="宋体" w:cs="Times New Roman"/>
              </w:rPr>
            </w:pPr>
            <w:r>
              <w:rPr>
                <w:rFonts w:eastAsia="宋体" w:cs="Times New Roman"/>
                <w:kern w:val="0"/>
              </w:rPr>
              <w:t>346.8</w:t>
            </w:r>
          </w:p>
        </w:tc>
        <w:tc>
          <w:tcPr>
            <w:tcW w:w="1333" w:type="dxa"/>
            <w:noWrap/>
            <w:vAlign w:val="center"/>
          </w:tcPr>
          <w:p w14:paraId="7CC7AF8D">
            <w:pPr>
              <w:adjustRightInd/>
              <w:textAlignment w:val="center"/>
              <w:rPr>
                <w:rFonts w:eastAsia="宋体" w:cs="Times New Roman"/>
              </w:rPr>
            </w:pPr>
            <w:r>
              <w:rPr>
                <w:rFonts w:eastAsia="宋体" w:cs="Times New Roman"/>
                <w:kern w:val="0"/>
              </w:rPr>
              <w:t>867</w:t>
            </w:r>
          </w:p>
        </w:tc>
      </w:tr>
      <w:tr w14:paraId="0D95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57C8B4C9">
            <w:pPr>
              <w:adjustRightInd/>
              <w:rPr>
                <w:rFonts w:eastAsia="宋体" w:cs="Times New Roman"/>
              </w:rPr>
            </w:pPr>
            <w:r>
              <w:rPr>
                <w:rFonts w:eastAsia="宋体" w:cs="Times New Roman"/>
              </w:rPr>
              <w:t>矿区道路</w:t>
            </w:r>
          </w:p>
        </w:tc>
        <w:tc>
          <w:tcPr>
            <w:tcW w:w="1297" w:type="dxa"/>
            <w:noWrap/>
            <w:vAlign w:val="center"/>
          </w:tcPr>
          <w:p w14:paraId="10FE3799">
            <w:pPr>
              <w:adjustRightInd/>
              <w:rPr>
                <w:rFonts w:eastAsia="宋体" w:cs="Times New Roman"/>
              </w:rPr>
            </w:pPr>
          </w:p>
        </w:tc>
        <w:tc>
          <w:tcPr>
            <w:tcW w:w="1179" w:type="dxa"/>
            <w:noWrap/>
            <w:vAlign w:val="center"/>
          </w:tcPr>
          <w:p w14:paraId="690C62DC">
            <w:pPr>
              <w:adjustRightInd/>
              <w:rPr>
                <w:rFonts w:eastAsia="宋体" w:cs="Times New Roman"/>
              </w:rPr>
            </w:pPr>
          </w:p>
        </w:tc>
        <w:tc>
          <w:tcPr>
            <w:tcW w:w="1363" w:type="dxa"/>
            <w:noWrap/>
            <w:vAlign w:val="center"/>
          </w:tcPr>
          <w:p w14:paraId="1491F27B">
            <w:pPr>
              <w:adjustRightInd/>
              <w:rPr>
                <w:rFonts w:eastAsia="宋体" w:cs="Times New Roman"/>
              </w:rPr>
            </w:pPr>
          </w:p>
        </w:tc>
        <w:tc>
          <w:tcPr>
            <w:tcW w:w="1945" w:type="dxa"/>
            <w:noWrap/>
            <w:vAlign w:val="center"/>
          </w:tcPr>
          <w:p w14:paraId="23C6C747">
            <w:pPr>
              <w:adjustRightInd/>
              <w:textAlignment w:val="center"/>
              <w:rPr>
                <w:rFonts w:eastAsia="宋体" w:cs="Times New Roman"/>
              </w:rPr>
            </w:pPr>
            <w:r>
              <w:rPr>
                <w:rFonts w:eastAsia="宋体" w:cs="Times New Roman"/>
                <w:kern w:val="0"/>
              </w:rPr>
              <w:t>5069.6</w:t>
            </w:r>
          </w:p>
        </w:tc>
        <w:tc>
          <w:tcPr>
            <w:tcW w:w="1333" w:type="dxa"/>
            <w:noWrap/>
            <w:vAlign w:val="center"/>
          </w:tcPr>
          <w:p w14:paraId="3D1675CF">
            <w:pPr>
              <w:adjustRightInd/>
              <w:textAlignment w:val="center"/>
              <w:rPr>
                <w:rFonts w:eastAsia="宋体" w:cs="Times New Roman"/>
              </w:rPr>
            </w:pPr>
            <w:r>
              <w:rPr>
                <w:rFonts w:eastAsia="宋体" w:cs="Times New Roman"/>
                <w:kern w:val="0"/>
              </w:rPr>
              <w:t>12674</w:t>
            </w:r>
          </w:p>
        </w:tc>
      </w:tr>
      <w:tr w14:paraId="10B6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2CD35E4D">
            <w:pPr>
              <w:adjustRightInd/>
              <w:rPr>
                <w:rFonts w:eastAsia="宋体" w:cs="Times New Roman"/>
              </w:rPr>
            </w:pPr>
            <w:r>
              <w:rPr>
                <w:rFonts w:eastAsia="宋体" w:cs="Times New Roman"/>
              </w:rPr>
              <w:t>尾矿库</w:t>
            </w:r>
          </w:p>
        </w:tc>
        <w:tc>
          <w:tcPr>
            <w:tcW w:w="1297" w:type="dxa"/>
            <w:noWrap/>
            <w:vAlign w:val="center"/>
          </w:tcPr>
          <w:p w14:paraId="2F86A5D5">
            <w:pPr>
              <w:adjustRightInd/>
              <w:textAlignment w:val="center"/>
              <w:rPr>
                <w:rFonts w:eastAsia="宋体" w:cs="Times New Roman"/>
              </w:rPr>
            </w:pPr>
            <w:r>
              <w:rPr>
                <w:rFonts w:eastAsia="宋体" w:cs="Times New Roman"/>
                <w:kern w:val="0"/>
              </w:rPr>
              <w:t>3285</w:t>
            </w:r>
          </w:p>
        </w:tc>
        <w:tc>
          <w:tcPr>
            <w:tcW w:w="1179" w:type="dxa"/>
            <w:noWrap/>
            <w:vAlign w:val="center"/>
          </w:tcPr>
          <w:p w14:paraId="2042C1F0">
            <w:pPr>
              <w:adjustRightInd/>
              <w:rPr>
                <w:rFonts w:eastAsia="宋体" w:cs="Times New Roman"/>
              </w:rPr>
            </w:pPr>
          </w:p>
        </w:tc>
        <w:tc>
          <w:tcPr>
            <w:tcW w:w="1363" w:type="dxa"/>
            <w:noWrap/>
            <w:vAlign w:val="center"/>
          </w:tcPr>
          <w:p w14:paraId="74F94176">
            <w:pPr>
              <w:adjustRightInd/>
              <w:rPr>
                <w:rFonts w:eastAsia="宋体" w:cs="Times New Roman"/>
              </w:rPr>
            </w:pPr>
          </w:p>
        </w:tc>
        <w:tc>
          <w:tcPr>
            <w:tcW w:w="1945" w:type="dxa"/>
            <w:noWrap/>
            <w:vAlign w:val="center"/>
          </w:tcPr>
          <w:p w14:paraId="01D57DDB">
            <w:pPr>
              <w:adjustRightInd/>
              <w:rPr>
                <w:rFonts w:eastAsia="宋体" w:cs="Times New Roman"/>
              </w:rPr>
            </w:pPr>
          </w:p>
        </w:tc>
        <w:tc>
          <w:tcPr>
            <w:tcW w:w="1333" w:type="dxa"/>
            <w:noWrap/>
            <w:vAlign w:val="center"/>
          </w:tcPr>
          <w:p w14:paraId="372AC478">
            <w:pPr>
              <w:adjustRightInd/>
              <w:rPr>
                <w:rFonts w:eastAsia="宋体" w:cs="Times New Roman"/>
              </w:rPr>
            </w:pPr>
          </w:p>
        </w:tc>
      </w:tr>
      <w:tr w14:paraId="2175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5" w:type="dxa"/>
            <w:noWrap/>
            <w:vAlign w:val="center"/>
          </w:tcPr>
          <w:p w14:paraId="67B819BB">
            <w:pPr>
              <w:adjustRightInd/>
              <w:rPr>
                <w:rFonts w:eastAsia="宋体" w:cs="Times New Roman"/>
                <w:bCs/>
              </w:rPr>
            </w:pPr>
            <w:r>
              <w:rPr>
                <w:rFonts w:eastAsia="宋体" w:cs="Times New Roman"/>
                <w:bCs/>
              </w:rPr>
              <w:t>合计</w:t>
            </w:r>
          </w:p>
        </w:tc>
        <w:tc>
          <w:tcPr>
            <w:tcW w:w="1297" w:type="dxa"/>
            <w:noWrap/>
            <w:vAlign w:val="center"/>
          </w:tcPr>
          <w:p w14:paraId="71D8DB71">
            <w:pPr>
              <w:adjustRightInd/>
              <w:textAlignment w:val="center"/>
              <w:rPr>
                <w:rFonts w:eastAsia="宋体" w:cs="Times New Roman"/>
                <w:bCs/>
              </w:rPr>
            </w:pPr>
            <w:r>
              <w:rPr>
                <w:rFonts w:eastAsia="宋体" w:cs="Times New Roman"/>
                <w:bCs/>
                <w:kern w:val="0"/>
              </w:rPr>
              <w:t>3285</w:t>
            </w:r>
          </w:p>
        </w:tc>
        <w:tc>
          <w:tcPr>
            <w:tcW w:w="1179" w:type="dxa"/>
            <w:noWrap/>
            <w:vAlign w:val="center"/>
          </w:tcPr>
          <w:p w14:paraId="03C9DF4C">
            <w:pPr>
              <w:adjustRightInd/>
              <w:textAlignment w:val="center"/>
              <w:rPr>
                <w:rFonts w:eastAsia="宋体" w:cs="Times New Roman"/>
                <w:bCs/>
              </w:rPr>
            </w:pPr>
            <w:r>
              <w:rPr>
                <w:rFonts w:eastAsia="宋体" w:cs="Times New Roman"/>
                <w:bCs/>
                <w:kern w:val="0"/>
              </w:rPr>
              <w:t>73486.8</w:t>
            </w:r>
          </w:p>
        </w:tc>
        <w:tc>
          <w:tcPr>
            <w:tcW w:w="1363" w:type="dxa"/>
            <w:noWrap/>
            <w:vAlign w:val="center"/>
          </w:tcPr>
          <w:p w14:paraId="469D9AB0">
            <w:pPr>
              <w:adjustRightInd/>
              <w:textAlignment w:val="center"/>
              <w:rPr>
                <w:rFonts w:eastAsia="宋体" w:cs="Times New Roman"/>
                <w:bCs/>
              </w:rPr>
            </w:pPr>
            <w:r>
              <w:rPr>
                <w:rFonts w:eastAsia="宋体" w:cs="Times New Roman"/>
                <w:bCs/>
                <w:kern w:val="0"/>
              </w:rPr>
              <w:t>14155</w:t>
            </w:r>
          </w:p>
        </w:tc>
        <w:tc>
          <w:tcPr>
            <w:tcW w:w="1945" w:type="dxa"/>
            <w:noWrap/>
            <w:vAlign w:val="center"/>
          </w:tcPr>
          <w:p w14:paraId="2184DB0B">
            <w:pPr>
              <w:adjustRightInd/>
              <w:textAlignment w:val="center"/>
              <w:rPr>
                <w:rFonts w:eastAsia="宋体" w:cs="Times New Roman"/>
                <w:bCs/>
              </w:rPr>
            </w:pPr>
            <w:r>
              <w:rPr>
                <w:rFonts w:eastAsia="宋体" w:cs="Times New Roman"/>
                <w:bCs/>
                <w:kern w:val="0"/>
              </w:rPr>
              <w:t>22750</w:t>
            </w:r>
          </w:p>
        </w:tc>
        <w:tc>
          <w:tcPr>
            <w:tcW w:w="1333" w:type="dxa"/>
            <w:noWrap/>
            <w:vAlign w:val="center"/>
          </w:tcPr>
          <w:p w14:paraId="6E09275B">
            <w:pPr>
              <w:adjustRightInd/>
              <w:textAlignment w:val="center"/>
              <w:rPr>
                <w:rFonts w:eastAsia="宋体" w:cs="Times New Roman"/>
                <w:bCs/>
              </w:rPr>
            </w:pPr>
            <w:r>
              <w:rPr>
                <w:rFonts w:eastAsia="宋体" w:cs="Times New Roman"/>
                <w:bCs/>
                <w:kern w:val="0"/>
              </w:rPr>
              <w:t>56875</w:t>
            </w:r>
          </w:p>
        </w:tc>
      </w:tr>
    </w:tbl>
    <w:p w14:paraId="7081CE23">
      <w:pPr>
        <w:widowControl w:val="0"/>
        <w:adjustRightInd/>
        <w:snapToGrid/>
        <w:spacing w:line="360" w:lineRule="auto"/>
        <w:ind w:firstLine="480" w:firstLineChars="200"/>
        <w:jc w:val="left"/>
        <w:rPr>
          <w:rFonts w:eastAsia="宋体" w:cs="Times New Roman"/>
          <w:sz w:val="24"/>
          <w:szCs w:val="24"/>
        </w:rPr>
      </w:pPr>
      <w:r>
        <w:rPr>
          <w:rFonts w:hint="eastAsia" w:eastAsia="宋体" w:cs="Times New Roman"/>
          <w:bCs/>
          <w:sz w:val="24"/>
        </w:rPr>
        <w:t>矿山</w:t>
      </w:r>
      <w:r>
        <w:rPr>
          <w:rFonts w:eastAsia="宋体" w:cs="Times New Roman"/>
          <w:bCs/>
          <w:sz w:val="24"/>
        </w:rPr>
        <w:t>2020年度治理计划</w:t>
      </w:r>
      <w:r>
        <w:rPr>
          <w:rFonts w:hint="eastAsia" w:eastAsia="宋体" w:cs="Times New Roman"/>
          <w:bCs/>
          <w:sz w:val="24"/>
        </w:rPr>
        <w:t>以完成治理，但未进行验收</w:t>
      </w:r>
      <w:r>
        <w:rPr>
          <w:rFonts w:eastAsia="宋体" w:cs="Times New Roman"/>
          <w:sz w:val="24"/>
          <w:szCs w:val="24"/>
        </w:rPr>
        <w:t>。</w:t>
      </w:r>
    </w:p>
    <w:p w14:paraId="7639B265">
      <w:pPr>
        <w:widowControl w:val="0"/>
        <w:adjustRightInd/>
        <w:snapToGrid/>
        <w:spacing w:line="360" w:lineRule="auto"/>
        <w:ind w:firstLine="482" w:firstLineChars="200"/>
        <w:contextualSpacing/>
        <w:jc w:val="left"/>
        <w:rPr>
          <w:rFonts w:eastAsia="宋体" w:cs="Times New Roman"/>
          <w:b/>
          <w:sz w:val="24"/>
        </w:rPr>
      </w:pPr>
      <w:r>
        <w:rPr>
          <w:rFonts w:hint="eastAsia" w:eastAsia="宋体" w:cs="Times New Roman"/>
          <w:b/>
          <w:sz w:val="24"/>
        </w:rPr>
        <w:t>六</w:t>
      </w:r>
      <w:r>
        <w:rPr>
          <w:rFonts w:eastAsia="宋体" w:cs="Times New Roman"/>
          <w:b/>
          <w:sz w:val="24"/>
        </w:rPr>
        <w:t>、202</w:t>
      </w:r>
      <w:r>
        <w:rPr>
          <w:rFonts w:hint="eastAsia" w:eastAsia="宋体" w:cs="Times New Roman"/>
          <w:b/>
          <w:sz w:val="24"/>
        </w:rPr>
        <w:t>1</w:t>
      </w:r>
      <w:r>
        <w:rPr>
          <w:rFonts w:eastAsia="宋体" w:cs="Times New Roman"/>
          <w:b/>
          <w:sz w:val="24"/>
        </w:rPr>
        <w:t>年度治理计划书</w:t>
      </w:r>
    </w:p>
    <w:p w14:paraId="5D65EA8D">
      <w:pPr>
        <w:widowControl w:val="0"/>
        <w:adjustRightInd/>
        <w:snapToGrid/>
        <w:spacing w:line="360" w:lineRule="auto"/>
        <w:ind w:firstLine="480" w:firstLineChars="200"/>
        <w:jc w:val="left"/>
        <w:rPr>
          <w:rFonts w:eastAsia="宋体" w:cs="Times New Roman"/>
          <w:sz w:val="24"/>
        </w:rPr>
      </w:pPr>
      <w:r>
        <w:rPr>
          <w:rFonts w:eastAsia="宋体" w:cs="Times New Roman"/>
          <w:sz w:val="24"/>
        </w:rPr>
        <w:t>矿山于202</w:t>
      </w:r>
      <w:r>
        <w:rPr>
          <w:rFonts w:hint="eastAsia" w:eastAsia="宋体" w:cs="Times New Roman"/>
          <w:sz w:val="24"/>
        </w:rPr>
        <w:t>1</w:t>
      </w:r>
      <w:r>
        <w:rPr>
          <w:rFonts w:eastAsia="宋体" w:cs="Times New Roman"/>
          <w:sz w:val="24"/>
        </w:rPr>
        <w:t>年</w:t>
      </w:r>
      <w:r>
        <w:rPr>
          <w:rFonts w:hint="eastAsia" w:eastAsia="宋体" w:cs="Times New Roman"/>
          <w:sz w:val="24"/>
        </w:rPr>
        <w:t>4</w:t>
      </w:r>
      <w:r>
        <w:rPr>
          <w:rFonts w:eastAsia="宋体" w:cs="Times New Roman"/>
          <w:sz w:val="24"/>
        </w:rPr>
        <w:t>月编制</w:t>
      </w:r>
      <w:r>
        <w:rPr>
          <w:rFonts w:eastAsia="宋体" w:cs="Times New Roman"/>
          <w:sz w:val="24"/>
          <w:szCs w:val="24"/>
        </w:rPr>
        <w:t>完成《赤峰柴胡栏子黄金矿业有限公司柴胡栏子金矿202</w:t>
      </w:r>
      <w:r>
        <w:rPr>
          <w:rFonts w:hint="eastAsia" w:eastAsia="宋体" w:cs="Times New Roman"/>
          <w:sz w:val="24"/>
          <w:szCs w:val="24"/>
        </w:rPr>
        <w:t>1</w:t>
      </w:r>
      <w:r>
        <w:rPr>
          <w:rFonts w:eastAsia="宋体" w:cs="Times New Roman"/>
          <w:sz w:val="24"/>
        </w:rPr>
        <w:t>年度矿山地质环境治理计划》（以下简称“治理计划书”），年度治理计划书确定治理单元为：</w:t>
      </w:r>
    </w:p>
    <w:p w14:paraId="0D2A3402">
      <w:pPr>
        <w:spacing w:line="360" w:lineRule="auto"/>
        <w:ind w:firstLine="480" w:firstLineChars="200"/>
        <w:jc w:val="both"/>
        <w:rPr>
          <w:rFonts w:eastAsia="宋体" w:cs="Times New Roman"/>
          <w:sz w:val="24"/>
          <w:szCs w:val="24"/>
        </w:rPr>
      </w:pPr>
      <w:r>
        <w:rPr>
          <w:rFonts w:eastAsia="宋体" w:cs="Times New Roman"/>
          <w:sz w:val="24"/>
          <w:szCs w:val="24"/>
        </w:rPr>
        <w:t>1、本年度设计治理工程为对采空区地表进行监测；</w:t>
      </w:r>
    </w:p>
    <w:p w14:paraId="05986AB9">
      <w:pPr>
        <w:widowControl w:val="0"/>
        <w:adjustRightInd/>
        <w:snapToGrid/>
        <w:spacing w:line="360" w:lineRule="auto"/>
        <w:ind w:firstLine="480" w:firstLineChars="200"/>
        <w:jc w:val="both"/>
        <w:rPr>
          <w:rFonts w:eastAsia="宋体" w:cs="Times New Roman"/>
          <w:sz w:val="24"/>
          <w:szCs w:val="24"/>
        </w:rPr>
      </w:pPr>
      <w:r>
        <w:rPr>
          <w:rFonts w:eastAsia="宋体" w:cs="Times New Roman"/>
          <w:sz w:val="24"/>
          <w:szCs w:val="24"/>
        </w:rPr>
        <w:t>2、对矿区及周边的植被进行</w:t>
      </w:r>
      <w:r>
        <w:rPr>
          <w:rFonts w:hint="eastAsia" w:eastAsia="宋体" w:cs="Times New Roman"/>
          <w:sz w:val="24"/>
          <w:szCs w:val="24"/>
        </w:rPr>
        <w:t>监测管护</w:t>
      </w:r>
      <w:r>
        <w:rPr>
          <w:rFonts w:eastAsia="宋体" w:cs="Times New Roman"/>
          <w:sz w:val="24"/>
          <w:szCs w:val="24"/>
        </w:rPr>
        <w:t>。</w:t>
      </w:r>
    </w:p>
    <w:p w14:paraId="334DCE0C">
      <w:pPr>
        <w:widowControl w:val="0"/>
        <w:adjustRightInd/>
        <w:snapToGrid/>
        <w:spacing w:line="360" w:lineRule="auto"/>
        <w:ind w:firstLine="480" w:firstLineChars="200"/>
        <w:jc w:val="both"/>
        <w:rPr>
          <w:rFonts w:eastAsia="宋体" w:cs="Times New Roman"/>
          <w:sz w:val="24"/>
          <w:szCs w:val="24"/>
        </w:rPr>
      </w:pPr>
      <w:r>
        <w:rPr>
          <w:rFonts w:hint="eastAsia" w:eastAsia="宋体" w:cs="Times New Roman"/>
          <w:bCs/>
          <w:sz w:val="24"/>
        </w:rPr>
        <w:t>矿山</w:t>
      </w:r>
      <w:r>
        <w:rPr>
          <w:rFonts w:eastAsia="宋体" w:cs="Times New Roman"/>
          <w:bCs/>
          <w:sz w:val="24"/>
        </w:rPr>
        <w:t>202</w:t>
      </w:r>
      <w:r>
        <w:rPr>
          <w:rFonts w:hint="eastAsia" w:eastAsia="宋体" w:cs="Times New Roman"/>
          <w:bCs/>
          <w:sz w:val="24"/>
        </w:rPr>
        <w:t>1</w:t>
      </w:r>
      <w:r>
        <w:rPr>
          <w:rFonts w:eastAsia="宋体" w:cs="Times New Roman"/>
          <w:bCs/>
          <w:sz w:val="24"/>
        </w:rPr>
        <w:t>年度治理计划书</w:t>
      </w:r>
      <w:r>
        <w:rPr>
          <w:rFonts w:hint="eastAsia" w:eastAsia="宋体" w:cs="Times New Roman"/>
          <w:bCs/>
          <w:sz w:val="24"/>
        </w:rPr>
        <w:t>未进行验收</w:t>
      </w:r>
      <w:r>
        <w:rPr>
          <w:rFonts w:eastAsia="宋体" w:cs="Times New Roman"/>
          <w:sz w:val="24"/>
          <w:szCs w:val="24"/>
        </w:rPr>
        <w:t>。</w:t>
      </w:r>
    </w:p>
    <w:p w14:paraId="5C25862A">
      <w:pPr>
        <w:widowControl w:val="0"/>
        <w:adjustRightInd/>
        <w:snapToGrid/>
        <w:spacing w:line="360" w:lineRule="auto"/>
        <w:ind w:firstLine="482" w:firstLineChars="200"/>
        <w:contextualSpacing/>
        <w:jc w:val="left"/>
        <w:rPr>
          <w:rFonts w:eastAsia="宋体" w:cs="Times New Roman"/>
          <w:b/>
          <w:sz w:val="24"/>
        </w:rPr>
      </w:pPr>
      <w:r>
        <w:rPr>
          <w:rFonts w:eastAsia="宋体" w:cs="Times New Roman"/>
          <w:b/>
          <w:sz w:val="24"/>
        </w:rPr>
        <w:t>七、</w:t>
      </w:r>
      <w:r>
        <w:rPr>
          <w:rFonts w:hint="eastAsia" w:eastAsia="宋体" w:cs="Times New Roman"/>
          <w:b/>
          <w:sz w:val="24"/>
        </w:rPr>
        <w:t>2021年《</w:t>
      </w:r>
      <w:r>
        <w:rPr>
          <w:rFonts w:eastAsia="宋体" w:cs="Times New Roman"/>
          <w:b/>
          <w:sz w:val="24"/>
        </w:rPr>
        <w:t>矿山地质环境保护与土地复垦方案》治理规划</w:t>
      </w:r>
    </w:p>
    <w:p w14:paraId="75FC110C">
      <w:pPr>
        <w:widowControl w:val="0"/>
        <w:adjustRightInd/>
        <w:snapToGrid/>
        <w:spacing w:line="360" w:lineRule="auto"/>
        <w:ind w:firstLine="482"/>
        <w:jc w:val="left"/>
        <w:rPr>
          <w:rFonts w:eastAsia="宋体" w:cs="Times New Roman"/>
          <w:sz w:val="24"/>
          <w:szCs w:val="24"/>
        </w:rPr>
      </w:pPr>
      <w:r>
        <w:rPr>
          <w:rFonts w:hint="eastAsia" w:eastAsia="宋体" w:cs="Times New Roman"/>
          <w:sz w:val="24"/>
          <w:szCs w:val="24"/>
        </w:rPr>
        <w:t>1、</w:t>
      </w:r>
      <w:r>
        <w:rPr>
          <w:rFonts w:eastAsia="宋体" w:cs="Times New Roman"/>
          <w:sz w:val="24"/>
          <w:szCs w:val="24"/>
        </w:rPr>
        <w:t>20</w:t>
      </w:r>
      <w:r>
        <w:rPr>
          <w:rFonts w:hint="eastAsia" w:eastAsia="宋体" w:cs="Times New Roman"/>
          <w:sz w:val="24"/>
          <w:szCs w:val="24"/>
        </w:rPr>
        <w:t>21</w:t>
      </w:r>
      <w:r>
        <w:rPr>
          <w:rFonts w:eastAsia="宋体" w:cs="Times New Roman"/>
          <w:sz w:val="24"/>
          <w:szCs w:val="24"/>
        </w:rPr>
        <w:t>年矿山地质环境保护与土地复垦方案首期设计</w:t>
      </w:r>
    </w:p>
    <w:p w14:paraId="54C654D7">
      <w:pPr>
        <w:spacing w:line="360" w:lineRule="auto"/>
        <w:ind w:firstLine="480" w:firstLineChars="200"/>
        <w:jc w:val="both"/>
        <w:rPr>
          <w:rFonts w:eastAsia="宋体" w:cs="Times New Roman"/>
          <w:sz w:val="24"/>
          <w:szCs w:val="24"/>
        </w:rPr>
      </w:pPr>
      <w:r>
        <w:rPr>
          <w:rFonts w:eastAsia="宋体" w:cs="Times New Roman"/>
          <w:sz w:val="24"/>
          <w:szCs w:val="24"/>
        </w:rPr>
        <w:t>（</w:t>
      </w:r>
      <w:r>
        <w:rPr>
          <w:rFonts w:hint="eastAsia" w:eastAsia="宋体" w:cs="Times New Roman"/>
          <w:sz w:val="24"/>
          <w:szCs w:val="24"/>
        </w:rPr>
        <w:t>1</w:t>
      </w:r>
      <w:r>
        <w:rPr>
          <w:rFonts w:eastAsia="宋体" w:cs="Times New Roman"/>
          <w:sz w:val="24"/>
          <w:szCs w:val="24"/>
        </w:rPr>
        <w:t>）预测塌陷区</w:t>
      </w:r>
    </w:p>
    <w:p w14:paraId="0D28CC51">
      <w:pPr>
        <w:spacing w:line="360" w:lineRule="auto"/>
        <w:ind w:firstLine="480" w:firstLineChars="200"/>
        <w:jc w:val="both"/>
        <w:rPr>
          <w:rFonts w:eastAsia="宋体" w:cs="Times New Roman"/>
          <w:sz w:val="24"/>
          <w:szCs w:val="24"/>
        </w:rPr>
      </w:pPr>
      <w:r>
        <w:rPr>
          <w:rFonts w:eastAsia="宋体" w:cs="Times New Roman"/>
          <w:sz w:val="24"/>
          <w:szCs w:val="24"/>
        </w:rPr>
        <w:t>在预测塌陷区外设置警示牌、网围栏；塌陷区达到稳沉状态的，进行回填、整平、覆土、种草。</w:t>
      </w:r>
    </w:p>
    <w:p w14:paraId="0238C780">
      <w:pPr>
        <w:spacing w:line="360" w:lineRule="auto"/>
        <w:ind w:firstLine="480" w:firstLineChars="200"/>
        <w:jc w:val="both"/>
        <w:rPr>
          <w:rFonts w:eastAsia="宋体" w:cs="Times New Roman"/>
          <w:sz w:val="24"/>
          <w:szCs w:val="24"/>
        </w:rPr>
      </w:pPr>
      <w:r>
        <w:rPr>
          <w:rFonts w:hint="eastAsia" w:eastAsia="宋体" w:cs="Times New Roman"/>
          <w:sz w:val="24"/>
          <w:szCs w:val="24"/>
        </w:rPr>
        <w:t>（2）采空区</w:t>
      </w:r>
    </w:p>
    <w:p w14:paraId="4F244D86">
      <w:pPr>
        <w:spacing w:line="360" w:lineRule="auto"/>
        <w:ind w:firstLine="480" w:firstLineChars="200"/>
        <w:jc w:val="both"/>
        <w:rPr>
          <w:rFonts w:eastAsia="宋体" w:cs="Times New Roman"/>
          <w:sz w:val="24"/>
          <w:szCs w:val="24"/>
        </w:rPr>
      </w:pPr>
      <w:r>
        <w:rPr>
          <w:rFonts w:eastAsia="宋体" w:cs="Times New Roman"/>
          <w:sz w:val="24"/>
          <w:szCs w:val="24"/>
        </w:rPr>
        <w:t>生产过程中对形成的采空区利用废石进行充填。</w:t>
      </w:r>
    </w:p>
    <w:p w14:paraId="1518172D">
      <w:pPr>
        <w:spacing w:line="360" w:lineRule="auto"/>
        <w:ind w:firstLine="480" w:firstLineChars="200"/>
        <w:jc w:val="both"/>
        <w:rPr>
          <w:rFonts w:eastAsia="宋体" w:cs="Times New Roman"/>
          <w:sz w:val="24"/>
          <w:szCs w:val="24"/>
        </w:rPr>
      </w:pPr>
      <w:r>
        <w:rPr>
          <w:rFonts w:eastAsia="宋体" w:cs="Times New Roman"/>
          <w:sz w:val="24"/>
          <w:szCs w:val="24"/>
        </w:rPr>
        <w:t>（</w:t>
      </w:r>
      <w:r>
        <w:rPr>
          <w:rFonts w:hint="eastAsia" w:eastAsia="宋体" w:cs="Times New Roman"/>
          <w:sz w:val="24"/>
          <w:szCs w:val="24"/>
        </w:rPr>
        <w:t>3</w:t>
      </w:r>
      <w:r>
        <w:rPr>
          <w:rFonts w:eastAsia="宋体" w:cs="Times New Roman"/>
          <w:sz w:val="24"/>
          <w:szCs w:val="24"/>
        </w:rPr>
        <w:t>）SJ1工业场地</w:t>
      </w:r>
    </w:p>
    <w:p w14:paraId="1E6D3E18">
      <w:pPr>
        <w:spacing w:line="360" w:lineRule="auto"/>
        <w:ind w:firstLine="480" w:firstLineChars="200"/>
        <w:jc w:val="both"/>
        <w:rPr>
          <w:rFonts w:eastAsia="宋体" w:cs="Times New Roman"/>
          <w:sz w:val="24"/>
          <w:szCs w:val="24"/>
        </w:rPr>
      </w:pPr>
      <w:r>
        <w:rPr>
          <w:rFonts w:eastAsia="宋体" w:cs="Times New Roman"/>
          <w:sz w:val="24"/>
          <w:szCs w:val="24"/>
        </w:rPr>
        <w:t>对SJ1进行回填封堵。</w:t>
      </w:r>
    </w:p>
    <w:p w14:paraId="6E045FEF">
      <w:pPr>
        <w:spacing w:line="360" w:lineRule="auto"/>
        <w:ind w:firstLine="480" w:firstLineChars="200"/>
        <w:jc w:val="both"/>
        <w:rPr>
          <w:rFonts w:eastAsia="宋体" w:cs="Times New Roman"/>
          <w:sz w:val="24"/>
          <w:szCs w:val="24"/>
        </w:rPr>
      </w:pPr>
      <w:bookmarkStart w:id="28" w:name="_Toc2129"/>
      <w:r>
        <w:rPr>
          <w:rFonts w:eastAsia="宋体" w:cs="Times New Roman"/>
          <w:sz w:val="24"/>
          <w:szCs w:val="24"/>
        </w:rPr>
        <w:t>（</w:t>
      </w:r>
      <w:r>
        <w:rPr>
          <w:rFonts w:hint="eastAsia" w:eastAsia="宋体" w:cs="Times New Roman"/>
          <w:sz w:val="24"/>
          <w:szCs w:val="24"/>
        </w:rPr>
        <w:t>4</w:t>
      </w:r>
      <w:r>
        <w:rPr>
          <w:rFonts w:eastAsia="宋体" w:cs="Times New Roman"/>
          <w:sz w:val="24"/>
          <w:szCs w:val="24"/>
        </w:rPr>
        <w:t>）SJ2工业场地</w:t>
      </w:r>
      <w:bookmarkEnd w:id="28"/>
    </w:p>
    <w:p w14:paraId="29C51A35">
      <w:pPr>
        <w:spacing w:line="360" w:lineRule="auto"/>
        <w:ind w:firstLine="480" w:firstLineChars="200"/>
        <w:jc w:val="both"/>
        <w:rPr>
          <w:rFonts w:eastAsia="宋体" w:cs="Times New Roman"/>
          <w:sz w:val="24"/>
          <w:szCs w:val="24"/>
        </w:rPr>
      </w:pPr>
      <w:r>
        <w:rPr>
          <w:rFonts w:eastAsia="宋体" w:cs="Times New Roman"/>
          <w:sz w:val="24"/>
          <w:szCs w:val="24"/>
        </w:rPr>
        <w:t>对建筑物拆除清理，对井筒回填、封堵，对场地切坡进行垫坡，对场地进行整平、覆土、种草。</w:t>
      </w:r>
    </w:p>
    <w:p w14:paraId="1353E985">
      <w:pPr>
        <w:spacing w:line="360" w:lineRule="auto"/>
        <w:ind w:firstLine="480" w:firstLineChars="200"/>
        <w:jc w:val="both"/>
        <w:rPr>
          <w:rFonts w:eastAsia="宋体" w:cs="Times New Roman"/>
          <w:sz w:val="24"/>
          <w:szCs w:val="24"/>
        </w:rPr>
      </w:pPr>
      <w:bookmarkStart w:id="29" w:name="_Toc24206"/>
      <w:r>
        <w:rPr>
          <w:rFonts w:eastAsia="宋体" w:cs="Times New Roman"/>
          <w:sz w:val="24"/>
          <w:szCs w:val="24"/>
        </w:rPr>
        <w:t>（</w:t>
      </w:r>
      <w:r>
        <w:rPr>
          <w:rFonts w:hint="eastAsia" w:eastAsia="宋体" w:cs="Times New Roman"/>
          <w:sz w:val="24"/>
          <w:szCs w:val="24"/>
        </w:rPr>
        <w:t>5</w:t>
      </w:r>
      <w:r>
        <w:rPr>
          <w:rFonts w:eastAsia="宋体" w:cs="Times New Roman"/>
          <w:sz w:val="24"/>
          <w:szCs w:val="24"/>
        </w:rPr>
        <w:t>）SJ3工业场地</w:t>
      </w:r>
      <w:bookmarkEnd w:id="29"/>
    </w:p>
    <w:p w14:paraId="480D3E64">
      <w:pPr>
        <w:spacing w:line="360" w:lineRule="auto"/>
        <w:ind w:firstLine="480" w:firstLineChars="200"/>
        <w:jc w:val="both"/>
        <w:rPr>
          <w:rFonts w:eastAsia="宋体" w:cs="Times New Roman"/>
          <w:sz w:val="24"/>
          <w:szCs w:val="24"/>
        </w:rPr>
      </w:pPr>
      <w:r>
        <w:rPr>
          <w:rFonts w:eastAsia="宋体" w:cs="Times New Roman"/>
          <w:sz w:val="24"/>
          <w:szCs w:val="24"/>
        </w:rPr>
        <w:t>对建筑物拆除清理，对井筒回填、封堵，对场地切坡进行垫坡，对场地进行整平、覆土、种草。</w:t>
      </w:r>
    </w:p>
    <w:p w14:paraId="5B12E341">
      <w:pPr>
        <w:spacing w:line="360" w:lineRule="auto"/>
        <w:ind w:firstLine="480" w:firstLineChars="200"/>
        <w:jc w:val="both"/>
        <w:rPr>
          <w:rFonts w:eastAsia="宋体" w:cs="Times New Roman"/>
          <w:sz w:val="24"/>
          <w:szCs w:val="24"/>
        </w:rPr>
      </w:pPr>
      <w:bookmarkStart w:id="30" w:name="_Toc1988"/>
      <w:r>
        <w:rPr>
          <w:rFonts w:eastAsia="宋体" w:cs="Times New Roman"/>
          <w:sz w:val="24"/>
          <w:szCs w:val="24"/>
        </w:rPr>
        <w:t>（</w:t>
      </w:r>
      <w:r>
        <w:rPr>
          <w:rFonts w:hint="eastAsia" w:eastAsia="宋体" w:cs="Times New Roman"/>
          <w:sz w:val="24"/>
          <w:szCs w:val="24"/>
        </w:rPr>
        <w:t>6</w:t>
      </w:r>
      <w:r>
        <w:rPr>
          <w:rFonts w:eastAsia="宋体" w:cs="Times New Roman"/>
          <w:sz w:val="24"/>
          <w:szCs w:val="24"/>
        </w:rPr>
        <w:t>）SJ4工业场地</w:t>
      </w:r>
    </w:p>
    <w:p w14:paraId="12725EE9">
      <w:pPr>
        <w:spacing w:line="360" w:lineRule="auto"/>
        <w:ind w:firstLine="480" w:firstLineChars="200"/>
        <w:jc w:val="both"/>
        <w:rPr>
          <w:rFonts w:eastAsia="宋体" w:cs="Times New Roman"/>
          <w:sz w:val="24"/>
          <w:szCs w:val="24"/>
        </w:rPr>
      </w:pPr>
      <w:r>
        <w:rPr>
          <w:rFonts w:eastAsia="宋体" w:cs="Times New Roman"/>
          <w:sz w:val="24"/>
          <w:szCs w:val="24"/>
        </w:rPr>
        <w:t>首期治理措施为：对场地西北侧切坡进行削坡、覆土、种草。1、削坡</w:t>
      </w:r>
    </w:p>
    <w:p w14:paraId="20B47F89">
      <w:pPr>
        <w:spacing w:line="360" w:lineRule="auto"/>
        <w:ind w:firstLine="480" w:firstLineChars="200"/>
        <w:jc w:val="both"/>
        <w:rPr>
          <w:rFonts w:eastAsia="宋体" w:cs="Times New Roman"/>
          <w:sz w:val="24"/>
          <w:szCs w:val="24"/>
        </w:rPr>
      </w:pPr>
      <w:r>
        <w:rPr>
          <w:rFonts w:eastAsia="宋体" w:cs="Times New Roman"/>
          <w:sz w:val="24"/>
          <w:szCs w:val="24"/>
        </w:rPr>
        <w:t>（</w:t>
      </w:r>
      <w:r>
        <w:rPr>
          <w:rFonts w:hint="eastAsia" w:eastAsia="宋体" w:cs="Times New Roman"/>
          <w:sz w:val="24"/>
          <w:szCs w:val="24"/>
        </w:rPr>
        <w:t>7</w:t>
      </w:r>
      <w:r>
        <w:rPr>
          <w:rFonts w:eastAsia="宋体" w:cs="Times New Roman"/>
          <w:sz w:val="24"/>
          <w:szCs w:val="24"/>
        </w:rPr>
        <w:t>）风井工业场地</w:t>
      </w:r>
      <w:bookmarkEnd w:id="30"/>
    </w:p>
    <w:p w14:paraId="2DADFD0E">
      <w:pPr>
        <w:spacing w:line="360" w:lineRule="auto"/>
        <w:ind w:firstLine="480" w:firstLineChars="200"/>
        <w:jc w:val="both"/>
        <w:rPr>
          <w:rFonts w:eastAsia="宋体" w:cs="Times New Roman"/>
          <w:sz w:val="24"/>
          <w:szCs w:val="24"/>
        </w:rPr>
      </w:pPr>
      <w:r>
        <w:rPr>
          <w:rFonts w:eastAsia="宋体" w:cs="Times New Roman"/>
          <w:sz w:val="24"/>
          <w:szCs w:val="24"/>
        </w:rPr>
        <w:t>对风井井口进行回填、封堵。</w:t>
      </w:r>
    </w:p>
    <w:p w14:paraId="5B6B7B5F">
      <w:pPr>
        <w:spacing w:line="360" w:lineRule="auto"/>
        <w:ind w:firstLine="480" w:firstLineChars="200"/>
        <w:jc w:val="both"/>
        <w:rPr>
          <w:rFonts w:eastAsia="宋体" w:cs="Times New Roman"/>
          <w:sz w:val="24"/>
          <w:szCs w:val="24"/>
        </w:rPr>
      </w:pPr>
      <w:bookmarkStart w:id="31" w:name="_Toc1740"/>
      <w:r>
        <w:rPr>
          <w:rFonts w:eastAsia="宋体" w:cs="Times New Roman"/>
          <w:sz w:val="24"/>
          <w:szCs w:val="24"/>
        </w:rPr>
        <w:t>（</w:t>
      </w:r>
      <w:r>
        <w:rPr>
          <w:rFonts w:hint="eastAsia" w:eastAsia="宋体" w:cs="Times New Roman"/>
          <w:sz w:val="24"/>
          <w:szCs w:val="24"/>
        </w:rPr>
        <w:t>8</w:t>
      </w:r>
      <w:r>
        <w:rPr>
          <w:rFonts w:eastAsia="宋体" w:cs="Times New Roman"/>
          <w:sz w:val="24"/>
          <w:szCs w:val="24"/>
        </w:rPr>
        <w:t>）PD1工业场地</w:t>
      </w:r>
      <w:bookmarkEnd w:id="31"/>
    </w:p>
    <w:p w14:paraId="3699EC1D">
      <w:pPr>
        <w:spacing w:line="360" w:lineRule="auto"/>
        <w:ind w:firstLine="480" w:firstLineChars="200"/>
        <w:jc w:val="both"/>
        <w:rPr>
          <w:rFonts w:eastAsia="宋体" w:cs="Times New Roman"/>
          <w:sz w:val="24"/>
          <w:szCs w:val="24"/>
        </w:rPr>
      </w:pPr>
      <w:r>
        <w:rPr>
          <w:rFonts w:eastAsia="宋体" w:cs="Times New Roman"/>
          <w:sz w:val="24"/>
          <w:szCs w:val="24"/>
        </w:rPr>
        <w:t>对建筑物拆除清理，对井筒回填、封堵，对场地切坡进行垫坡，对场地进行整平、覆土、种草。</w:t>
      </w:r>
      <w:bookmarkStart w:id="32" w:name="_Toc24169"/>
      <w:bookmarkStart w:id="33" w:name="_Toc19304"/>
    </w:p>
    <w:bookmarkEnd w:id="32"/>
    <w:p w14:paraId="090C0533">
      <w:pPr>
        <w:spacing w:line="360" w:lineRule="auto"/>
        <w:ind w:firstLine="480" w:firstLineChars="200"/>
        <w:jc w:val="both"/>
        <w:rPr>
          <w:rFonts w:eastAsia="宋体" w:cs="Times New Roman"/>
          <w:sz w:val="24"/>
          <w:szCs w:val="24"/>
        </w:rPr>
      </w:pPr>
      <w:r>
        <w:rPr>
          <w:rFonts w:eastAsia="宋体" w:cs="Times New Roman"/>
          <w:sz w:val="24"/>
          <w:szCs w:val="24"/>
        </w:rPr>
        <w:t>（</w:t>
      </w:r>
      <w:r>
        <w:rPr>
          <w:rFonts w:hint="eastAsia" w:eastAsia="宋体" w:cs="Times New Roman"/>
          <w:sz w:val="24"/>
          <w:szCs w:val="24"/>
        </w:rPr>
        <w:t>9</w:t>
      </w:r>
      <w:r>
        <w:rPr>
          <w:rFonts w:eastAsia="宋体" w:cs="Times New Roman"/>
          <w:sz w:val="24"/>
          <w:szCs w:val="24"/>
        </w:rPr>
        <w:t>）老尾矿库</w:t>
      </w:r>
    </w:p>
    <w:p w14:paraId="476C7C45">
      <w:pPr>
        <w:spacing w:line="360" w:lineRule="auto"/>
        <w:ind w:firstLine="480" w:firstLineChars="200"/>
        <w:jc w:val="both"/>
        <w:rPr>
          <w:rFonts w:eastAsia="宋体" w:cs="Times New Roman"/>
          <w:sz w:val="24"/>
          <w:szCs w:val="24"/>
        </w:rPr>
      </w:pPr>
      <w:r>
        <w:rPr>
          <w:rFonts w:eastAsia="宋体" w:cs="Times New Roman"/>
          <w:sz w:val="24"/>
          <w:szCs w:val="24"/>
        </w:rPr>
        <w:t>首期治理措施为种草。</w:t>
      </w:r>
    </w:p>
    <w:p w14:paraId="502F5C62">
      <w:pPr>
        <w:spacing w:line="360" w:lineRule="auto"/>
        <w:ind w:firstLine="480" w:firstLineChars="200"/>
        <w:jc w:val="both"/>
        <w:rPr>
          <w:rFonts w:eastAsia="宋体" w:cs="Times New Roman"/>
          <w:sz w:val="24"/>
          <w:szCs w:val="24"/>
        </w:rPr>
      </w:pPr>
      <w:r>
        <w:rPr>
          <w:rFonts w:eastAsia="宋体" w:cs="Times New Roman"/>
          <w:sz w:val="24"/>
          <w:szCs w:val="24"/>
        </w:rPr>
        <w:t>（</w:t>
      </w:r>
      <w:r>
        <w:rPr>
          <w:rFonts w:hint="eastAsia" w:eastAsia="宋体" w:cs="Times New Roman"/>
          <w:sz w:val="24"/>
          <w:szCs w:val="24"/>
        </w:rPr>
        <w:t>10</w:t>
      </w:r>
      <w:r>
        <w:rPr>
          <w:rFonts w:eastAsia="宋体" w:cs="Times New Roman"/>
          <w:sz w:val="24"/>
          <w:szCs w:val="24"/>
        </w:rPr>
        <w:t>）露天采场</w:t>
      </w:r>
      <w:bookmarkEnd w:id="33"/>
    </w:p>
    <w:p w14:paraId="621A6FBE">
      <w:pPr>
        <w:spacing w:line="360" w:lineRule="auto"/>
        <w:ind w:firstLine="480" w:firstLineChars="200"/>
        <w:jc w:val="both"/>
        <w:rPr>
          <w:rFonts w:eastAsia="宋体" w:cs="Times New Roman"/>
          <w:sz w:val="24"/>
          <w:szCs w:val="24"/>
        </w:rPr>
      </w:pPr>
      <w:r>
        <w:rPr>
          <w:rFonts w:eastAsia="宋体" w:cs="Times New Roman"/>
          <w:sz w:val="24"/>
          <w:szCs w:val="24"/>
        </w:rPr>
        <w:t>垫坡、修坡整形、整平、覆土、种草。</w:t>
      </w:r>
    </w:p>
    <w:p w14:paraId="171BEEDE">
      <w:pPr>
        <w:spacing w:line="360" w:lineRule="auto"/>
        <w:ind w:firstLine="480" w:firstLineChars="200"/>
        <w:jc w:val="both"/>
        <w:rPr>
          <w:rFonts w:eastAsia="宋体" w:cs="Times New Roman"/>
          <w:sz w:val="24"/>
          <w:szCs w:val="24"/>
        </w:rPr>
      </w:pPr>
      <w:bookmarkStart w:id="34" w:name="_Toc4891"/>
      <w:r>
        <w:rPr>
          <w:rFonts w:eastAsia="宋体" w:cs="Times New Roman"/>
          <w:sz w:val="24"/>
          <w:szCs w:val="24"/>
        </w:rPr>
        <w:t>（</w:t>
      </w:r>
      <w:r>
        <w:rPr>
          <w:rFonts w:hint="eastAsia" w:eastAsia="宋体" w:cs="Times New Roman"/>
          <w:sz w:val="24"/>
          <w:szCs w:val="24"/>
        </w:rPr>
        <w:t>11</w:t>
      </w:r>
      <w:r>
        <w:rPr>
          <w:rFonts w:eastAsia="宋体" w:cs="Times New Roman"/>
          <w:sz w:val="24"/>
          <w:szCs w:val="24"/>
        </w:rPr>
        <w:t>）废石场</w:t>
      </w:r>
      <w:bookmarkEnd w:id="34"/>
    </w:p>
    <w:p w14:paraId="56B3B6F6">
      <w:pPr>
        <w:spacing w:line="360" w:lineRule="auto"/>
        <w:ind w:firstLine="480" w:firstLineChars="200"/>
        <w:jc w:val="both"/>
        <w:rPr>
          <w:rFonts w:eastAsia="宋体" w:cs="Times New Roman"/>
          <w:sz w:val="24"/>
          <w:szCs w:val="24"/>
        </w:rPr>
      </w:pPr>
      <w:r>
        <w:rPr>
          <w:rFonts w:eastAsia="宋体" w:cs="Times New Roman"/>
          <w:sz w:val="24"/>
          <w:szCs w:val="24"/>
        </w:rPr>
        <w:t>首期治理措施为清运、石方整平、覆土、种草。</w:t>
      </w:r>
    </w:p>
    <w:p w14:paraId="32A057FD">
      <w:pPr>
        <w:spacing w:line="360" w:lineRule="auto"/>
        <w:ind w:firstLine="480" w:firstLineChars="200"/>
        <w:jc w:val="both"/>
        <w:rPr>
          <w:rFonts w:eastAsia="宋体" w:cs="Times New Roman"/>
          <w:sz w:val="24"/>
          <w:szCs w:val="24"/>
        </w:rPr>
      </w:pPr>
      <w:r>
        <w:rPr>
          <w:rFonts w:eastAsia="宋体" w:cs="Times New Roman"/>
          <w:sz w:val="24"/>
          <w:szCs w:val="24"/>
        </w:rPr>
        <w:t>（</w:t>
      </w:r>
      <w:r>
        <w:rPr>
          <w:rFonts w:hint="eastAsia" w:eastAsia="宋体" w:cs="Times New Roman"/>
          <w:sz w:val="24"/>
          <w:szCs w:val="24"/>
        </w:rPr>
        <w:t>12</w:t>
      </w:r>
      <w:r>
        <w:rPr>
          <w:rFonts w:eastAsia="宋体" w:cs="Times New Roman"/>
          <w:sz w:val="24"/>
          <w:szCs w:val="24"/>
        </w:rPr>
        <w:t>）矿区道路</w:t>
      </w:r>
    </w:p>
    <w:p w14:paraId="183DA868">
      <w:pPr>
        <w:spacing w:line="360" w:lineRule="auto"/>
        <w:ind w:firstLine="480" w:firstLineChars="200"/>
        <w:jc w:val="both"/>
        <w:rPr>
          <w:rFonts w:eastAsia="宋体" w:cs="Times New Roman"/>
          <w:sz w:val="24"/>
          <w:szCs w:val="24"/>
        </w:rPr>
      </w:pPr>
      <w:r>
        <w:rPr>
          <w:rFonts w:eastAsia="宋体" w:cs="Times New Roman"/>
          <w:sz w:val="24"/>
          <w:szCs w:val="24"/>
        </w:rPr>
        <w:t>首期对通往SJ4工业场地和宿舍1的道路边坡修坡整形、施工植生袋复绿。</w:t>
      </w:r>
    </w:p>
    <w:p w14:paraId="02F293AA">
      <w:pPr>
        <w:spacing w:line="360" w:lineRule="auto"/>
        <w:ind w:firstLine="480" w:firstLineChars="200"/>
        <w:jc w:val="both"/>
        <w:rPr>
          <w:rFonts w:eastAsia="宋体" w:cs="Times New Roman"/>
          <w:sz w:val="24"/>
          <w:szCs w:val="24"/>
        </w:rPr>
      </w:pPr>
      <w:r>
        <w:rPr>
          <w:rFonts w:eastAsia="宋体" w:cs="Times New Roman"/>
          <w:sz w:val="24"/>
          <w:szCs w:val="24"/>
        </w:rPr>
        <w:t>通往废弃场地（SJ2工业场地、SJ3工业场地、PD1工业场地、露天采场等）的废弃道路全面治理：石方整平、覆土、种草。</w:t>
      </w:r>
    </w:p>
    <w:p w14:paraId="1DF403C0">
      <w:pPr>
        <w:spacing w:line="360" w:lineRule="auto"/>
        <w:ind w:firstLine="480" w:firstLineChars="200"/>
        <w:jc w:val="both"/>
        <w:rPr>
          <w:rFonts w:eastAsia="宋体" w:cs="Times New Roman"/>
          <w:sz w:val="24"/>
          <w:szCs w:val="24"/>
        </w:rPr>
      </w:pPr>
      <w:r>
        <w:rPr>
          <w:rFonts w:hint="eastAsia" w:eastAsia="宋体" w:cs="Times New Roman"/>
          <w:sz w:val="24"/>
          <w:szCs w:val="24"/>
        </w:rPr>
        <w:t>（13）</w:t>
      </w:r>
      <w:r>
        <w:rPr>
          <w:rFonts w:eastAsia="宋体" w:cs="Times New Roman"/>
          <w:sz w:val="24"/>
          <w:szCs w:val="24"/>
        </w:rPr>
        <w:t>完善前期治理工程</w:t>
      </w:r>
    </w:p>
    <w:p w14:paraId="6AA4D325">
      <w:pPr>
        <w:spacing w:line="360" w:lineRule="auto"/>
        <w:ind w:firstLine="480" w:firstLineChars="200"/>
        <w:jc w:val="both"/>
        <w:rPr>
          <w:rFonts w:eastAsia="宋体" w:cs="Times New Roman"/>
          <w:sz w:val="24"/>
          <w:szCs w:val="24"/>
        </w:rPr>
      </w:pPr>
      <w:r>
        <w:rPr>
          <w:rFonts w:eastAsia="宋体" w:cs="Times New Roman"/>
          <w:sz w:val="24"/>
          <w:szCs w:val="24"/>
        </w:rPr>
        <w:t>对前期治理的探槽和钻机平台进行回填、覆土、整平、种树、种草。对废弃道路垫坡、覆土、整平、种草</w:t>
      </w:r>
      <w:r>
        <w:rPr>
          <w:rFonts w:hint="eastAsia" w:eastAsia="宋体" w:cs="Times New Roman"/>
          <w:sz w:val="24"/>
          <w:szCs w:val="24"/>
        </w:rPr>
        <w:t>；</w:t>
      </w:r>
      <w:r>
        <w:rPr>
          <w:rFonts w:eastAsia="宋体" w:cs="Times New Roman"/>
          <w:sz w:val="24"/>
          <w:szCs w:val="24"/>
        </w:rPr>
        <w:t>对5号废渣场种草。</w:t>
      </w:r>
    </w:p>
    <w:p w14:paraId="771C2467">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2、</w:t>
      </w:r>
      <w:r>
        <w:rPr>
          <w:rFonts w:eastAsia="宋体" w:cs="Times New Roman"/>
          <w:sz w:val="24"/>
          <w:szCs w:val="24"/>
        </w:rPr>
        <w:t>实际完成情况</w:t>
      </w:r>
    </w:p>
    <w:p w14:paraId="4B797E09">
      <w:pPr>
        <w:widowControl w:val="0"/>
        <w:adjustRightInd/>
        <w:snapToGrid/>
        <w:spacing w:line="360" w:lineRule="auto"/>
        <w:ind w:firstLine="480"/>
        <w:jc w:val="both"/>
        <w:rPr>
          <w:rFonts w:eastAsia="宋体" w:cs="Times New Roman"/>
          <w:sz w:val="24"/>
          <w:szCs w:val="24"/>
        </w:rPr>
      </w:pPr>
      <w:r>
        <w:rPr>
          <w:rFonts w:hint="eastAsia" w:eastAsia="宋体" w:cs="Times New Roman"/>
          <w:sz w:val="24"/>
          <w:szCs w:val="24"/>
        </w:rPr>
        <w:t>由于2021年度</w:t>
      </w:r>
      <w:r>
        <w:rPr>
          <w:rFonts w:hint="eastAsia" w:eastAsia="宋体" w:cs="Times New Roman"/>
          <w:sz w:val="24"/>
        </w:rPr>
        <w:t>《</w:t>
      </w:r>
      <w:r>
        <w:rPr>
          <w:rFonts w:eastAsia="宋体" w:cs="Times New Roman"/>
          <w:sz w:val="24"/>
        </w:rPr>
        <w:t>矿山地质环境保护与土地复垦方案》编制时间较晚，矿山首期治理工程尚未开始进行。</w:t>
      </w:r>
    </w:p>
    <w:p w14:paraId="5BA0BB43">
      <w:pPr>
        <w:spacing w:line="360" w:lineRule="auto"/>
        <w:jc w:val="left"/>
      </w:pPr>
      <w:r>
        <w:rPr>
          <w:rFonts w:hint="eastAsia" w:eastAsia="宋体" w:cs="Times New Roman"/>
          <w:b/>
          <w:sz w:val="24"/>
        </w:rPr>
        <w:t>八</w:t>
      </w:r>
      <w:r>
        <w:rPr>
          <w:rFonts w:eastAsia="宋体" w:cs="Times New Roman"/>
          <w:b/>
          <w:sz w:val="24"/>
        </w:rPr>
        <w:t>、</w:t>
      </w:r>
      <w:r>
        <w:rPr>
          <w:rFonts w:hint="eastAsia" w:eastAsia="宋体" w:cs="Times New Roman"/>
          <w:b/>
          <w:sz w:val="24"/>
        </w:rPr>
        <w:t>202</w:t>
      </w:r>
      <w:r>
        <w:rPr>
          <w:rFonts w:eastAsia="宋体" w:cs="Times New Roman"/>
          <w:b/>
          <w:sz w:val="24"/>
        </w:rPr>
        <w:t>2</w:t>
      </w:r>
      <w:r>
        <w:rPr>
          <w:rFonts w:hint="eastAsia" w:eastAsia="宋体" w:cs="Times New Roman"/>
          <w:b/>
          <w:sz w:val="24"/>
        </w:rPr>
        <w:t>年度治理计划</w:t>
      </w:r>
    </w:p>
    <w:p w14:paraId="40777D07">
      <w:pPr>
        <w:widowControl w:val="0"/>
        <w:adjustRightInd/>
        <w:snapToGrid/>
        <w:spacing w:line="360" w:lineRule="auto"/>
        <w:ind w:firstLine="480" w:firstLineChars="200"/>
        <w:jc w:val="left"/>
        <w:rPr>
          <w:rFonts w:eastAsia="宋体" w:cs="Times New Roman"/>
          <w:sz w:val="24"/>
          <w:szCs w:val="24"/>
        </w:rPr>
      </w:pPr>
      <w:r>
        <w:rPr>
          <w:rFonts w:eastAsia="宋体" w:cs="Times New Roman"/>
          <w:sz w:val="24"/>
        </w:rPr>
        <w:t>矿山于2022年3月编制</w:t>
      </w:r>
      <w:r>
        <w:rPr>
          <w:rFonts w:eastAsia="宋体" w:cs="Times New Roman"/>
          <w:sz w:val="24"/>
          <w:szCs w:val="24"/>
        </w:rPr>
        <w:t>完成《赤峰柴胡栏子黄金矿业有限公司柴胡栏子金矿2022年度矿山地质环境治理计划》（以下简称“治理计划书”），年度治理计划书确定治理单元为：</w:t>
      </w:r>
    </w:p>
    <w:p w14:paraId="1DFBFE61">
      <w:pPr>
        <w:snapToGrid/>
        <w:spacing w:line="336" w:lineRule="auto"/>
        <w:ind w:firstLine="482"/>
        <w:jc w:val="left"/>
        <w:rPr>
          <w:b/>
          <w:sz w:val="24"/>
          <w:szCs w:val="24"/>
        </w:rPr>
      </w:pPr>
      <w:r>
        <w:rPr>
          <w:rFonts w:hint="eastAsia"/>
          <w:b/>
          <w:sz w:val="24"/>
          <w:szCs w:val="24"/>
        </w:rPr>
        <w:t>1、</w:t>
      </w:r>
      <w:r>
        <w:rPr>
          <w:b/>
          <w:sz w:val="24"/>
          <w:szCs w:val="24"/>
        </w:rPr>
        <w:t>完善前期治理工程</w:t>
      </w:r>
    </w:p>
    <w:p w14:paraId="668A35D7">
      <w:pPr>
        <w:snapToGrid/>
        <w:spacing w:line="336" w:lineRule="auto"/>
        <w:ind w:firstLine="480"/>
        <w:jc w:val="left"/>
        <w:rPr>
          <w:bCs/>
          <w:sz w:val="24"/>
          <w:szCs w:val="24"/>
        </w:rPr>
      </w:pPr>
      <w:r>
        <w:rPr>
          <w:bCs/>
          <w:sz w:val="24"/>
          <w:szCs w:val="24"/>
        </w:rPr>
        <w:t>对前期治理的探槽和钻机平台进行回填、覆土、整平、种树、种草。对废弃道路垫坡、覆土、整平、种草。对5号废渣场种草。</w:t>
      </w:r>
    </w:p>
    <w:p w14:paraId="156CF84E">
      <w:pPr>
        <w:snapToGrid/>
        <w:spacing w:line="336" w:lineRule="auto"/>
        <w:ind w:firstLine="482"/>
        <w:jc w:val="left"/>
        <w:rPr>
          <w:b/>
          <w:sz w:val="24"/>
          <w:szCs w:val="24"/>
        </w:rPr>
      </w:pPr>
      <w:r>
        <w:rPr>
          <w:rFonts w:hint="eastAsia"/>
          <w:b/>
          <w:sz w:val="24"/>
          <w:szCs w:val="24"/>
        </w:rPr>
        <w:t>（1）</w:t>
      </w:r>
      <w:r>
        <w:rPr>
          <w:b/>
          <w:sz w:val="24"/>
          <w:szCs w:val="24"/>
        </w:rPr>
        <w:t>探槽和钻机平台（完善）</w:t>
      </w:r>
    </w:p>
    <w:p w14:paraId="4474935F">
      <w:pPr>
        <w:adjustRightInd/>
        <w:snapToGrid/>
        <w:spacing w:line="336" w:lineRule="auto"/>
        <w:ind w:firstLine="480"/>
        <w:jc w:val="left"/>
        <w:rPr>
          <w:sz w:val="24"/>
          <w:szCs w:val="24"/>
        </w:rPr>
      </w:pPr>
      <w:r>
        <w:rPr>
          <w:sz w:val="24"/>
          <w:szCs w:val="24"/>
        </w:rPr>
        <w:t>前期治理的探槽和钻机平台覆土和植被恢复效果较差，首期完善治理措施为：覆土、种树、种草。</w:t>
      </w:r>
    </w:p>
    <w:p w14:paraId="001F7A61">
      <w:pPr>
        <w:adjustRightInd/>
        <w:snapToGrid/>
        <w:spacing w:line="336" w:lineRule="auto"/>
        <w:ind w:firstLine="480"/>
        <w:jc w:val="left"/>
        <w:rPr>
          <w:sz w:val="24"/>
          <w:szCs w:val="24"/>
        </w:rPr>
      </w:pPr>
      <w:r>
        <w:rPr>
          <w:rFonts w:hint="eastAsia"/>
          <w:sz w:val="24"/>
          <w:szCs w:val="24"/>
        </w:rPr>
        <w:t>1）</w:t>
      </w:r>
      <w:r>
        <w:rPr>
          <w:sz w:val="24"/>
          <w:szCs w:val="24"/>
        </w:rPr>
        <w:t>覆土</w:t>
      </w:r>
    </w:p>
    <w:p w14:paraId="742DAC87">
      <w:pPr>
        <w:adjustRightInd/>
        <w:snapToGrid/>
        <w:spacing w:line="336" w:lineRule="auto"/>
        <w:ind w:firstLine="436" w:firstLineChars="182"/>
        <w:jc w:val="left"/>
        <w:rPr>
          <w:sz w:val="24"/>
          <w:szCs w:val="24"/>
        </w:rPr>
      </w:pPr>
      <w:r>
        <w:rPr>
          <w:sz w:val="24"/>
          <w:szCs w:val="24"/>
        </w:rPr>
        <w:t>对场地进行覆土，覆土工程量828m</w:t>
      </w:r>
      <w:r>
        <w:rPr>
          <w:sz w:val="24"/>
          <w:szCs w:val="24"/>
          <w:vertAlign w:val="superscript"/>
        </w:rPr>
        <w:t>3</w:t>
      </w:r>
      <w:r>
        <w:rPr>
          <w:sz w:val="24"/>
          <w:szCs w:val="24"/>
        </w:rPr>
        <w:t>。</w:t>
      </w:r>
    </w:p>
    <w:p w14:paraId="045F6CBC">
      <w:pPr>
        <w:adjustRightInd/>
        <w:snapToGrid/>
        <w:spacing w:line="336" w:lineRule="auto"/>
        <w:ind w:firstLine="480"/>
        <w:jc w:val="left"/>
        <w:rPr>
          <w:spacing w:val="-4"/>
          <w:sz w:val="24"/>
          <w:szCs w:val="24"/>
        </w:rPr>
      </w:pPr>
      <w:r>
        <w:rPr>
          <w:rFonts w:hint="eastAsia"/>
          <w:sz w:val="24"/>
          <w:szCs w:val="24"/>
        </w:rPr>
        <w:t>2）</w:t>
      </w:r>
      <w:r>
        <w:rPr>
          <w:sz w:val="24"/>
          <w:szCs w:val="24"/>
        </w:rPr>
        <w:t>种树</w:t>
      </w:r>
    </w:p>
    <w:p w14:paraId="2B930AB3">
      <w:pPr>
        <w:adjustRightInd/>
        <w:snapToGrid/>
        <w:spacing w:line="336" w:lineRule="auto"/>
        <w:ind w:firstLine="480"/>
        <w:jc w:val="left"/>
        <w:rPr>
          <w:sz w:val="24"/>
          <w:szCs w:val="24"/>
        </w:rPr>
      </w:pPr>
      <w:r>
        <w:rPr>
          <w:sz w:val="24"/>
          <w:szCs w:val="24"/>
        </w:rPr>
        <w:t>对场地进行种树，</w:t>
      </w:r>
      <w:r>
        <w:rPr>
          <w:bCs/>
          <w:sz w:val="24"/>
          <w:szCs w:val="24"/>
        </w:rPr>
        <w:t>种树工程量414</w:t>
      </w:r>
      <w:r>
        <w:rPr>
          <w:rFonts w:hint="eastAsia"/>
          <w:bCs/>
          <w:sz w:val="24"/>
          <w:szCs w:val="24"/>
        </w:rPr>
        <w:t>株</w:t>
      </w:r>
      <w:r>
        <w:rPr>
          <w:sz w:val="24"/>
          <w:szCs w:val="24"/>
        </w:rPr>
        <w:t>。</w:t>
      </w:r>
    </w:p>
    <w:p w14:paraId="2E7049FD">
      <w:pPr>
        <w:snapToGrid/>
        <w:spacing w:line="336" w:lineRule="auto"/>
        <w:ind w:firstLine="480"/>
        <w:contextualSpacing/>
        <w:jc w:val="left"/>
        <w:rPr>
          <w:sz w:val="24"/>
          <w:szCs w:val="24"/>
        </w:rPr>
      </w:pPr>
      <w:r>
        <w:rPr>
          <w:rFonts w:hint="eastAsia"/>
          <w:sz w:val="24"/>
          <w:szCs w:val="24"/>
        </w:rPr>
        <w:t>3）</w:t>
      </w:r>
      <w:r>
        <w:rPr>
          <w:sz w:val="24"/>
          <w:szCs w:val="24"/>
        </w:rPr>
        <w:t>种草</w:t>
      </w:r>
    </w:p>
    <w:p w14:paraId="38D39786">
      <w:pPr>
        <w:snapToGrid/>
        <w:spacing w:line="336" w:lineRule="auto"/>
        <w:ind w:firstLine="480"/>
        <w:contextualSpacing/>
        <w:jc w:val="left"/>
        <w:rPr>
          <w:sz w:val="24"/>
          <w:szCs w:val="24"/>
        </w:rPr>
      </w:pPr>
      <w:r>
        <w:rPr>
          <w:sz w:val="24"/>
          <w:szCs w:val="24"/>
        </w:rPr>
        <w:t>对场地进行撒播种草，种草面积为1656m</w:t>
      </w:r>
      <w:r>
        <w:rPr>
          <w:sz w:val="24"/>
          <w:szCs w:val="24"/>
          <w:vertAlign w:val="superscript"/>
        </w:rPr>
        <w:t>2</w:t>
      </w:r>
      <w:r>
        <w:rPr>
          <w:sz w:val="24"/>
          <w:szCs w:val="24"/>
        </w:rPr>
        <w:t>。</w:t>
      </w:r>
    </w:p>
    <w:p w14:paraId="4F8CDCF8">
      <w:pPr>
        <w:snapToGrid/>
        <w:spacing w:line="336" w:lineRule="auto"/>
        <w:ind w:firstLine="482"/>
        <w:jc w:val="left"/>
        <w:rPr>
          <w:b/>
          <w:sz w:val="24"/>
          <w:szCs w:val="24"/>
        </w:rPr>
      </w:pPr>
      <w:r>
        <w:rPr>
          <w:rFonts w:hint="eastAsia"/>
          <w:b/>
          <w:sz w:val="24"/>
          <w:szCs w:val="24"/>
        </w:rPr>
        <w:t>（2）</w:t>
      </w:r>
      <w:r>
        <w:rPr>
          <w:b/>
          <w:sz w:val="24"/>
          <w:szCs w:val="24"/>
        </w:rPr>
        <w:t>废弃道路（完善）</w:t>
      </w:r>
    </w:p>
    <w:p w14:paraId="63CCC012">
      <w:pPr>
        <w:adjustRightInd/>
        <w:snapToGrid/>
        <w:spacing w:line="336" w:lineRule="auto"/>
        <w:ind w:firstLine="480"/>
        <w:jc w:val="left"/>
        <w:rPr>
          <w:sz w:val="24"/>
          <w:szCs w:val="24"/>
        </w:rPr>
      </w:pPr>
      <w:r>
        <w:rPr>
          <w:sz w:val="24"/>
          <w:szCs w:val="24"/>
        </w:rPr>
        <w:t>前期治理的废弃道路由于存在切坡，首期完善治理措施为：垫坡（新增）、覆土、整平、种草。</w:t>
      </w:r>
    </w:p>
    <w:p w14:paraId="15BED80D">
      <w:pPr>
        <w:adjustRightInd/>
        <w:snapToGrid/>
        <w:spacing w:line="336" w:lineRule="auto"/>
        <w:ind w:firstLine="480"/>
        <w:jc w:val="left"/>
        <w:rPr>
          <w:spacing w:val="-4"/>
          <w:sz w:val="24"/>
          <w:szCs w:val="24"/>
        </w:rPr>
      </w:pPr>
      <w:r>
        <w:rPr>
          <w:rFonts w:hint="eastAsia"/>
          <w:sz w:val="24"/>
          <w:szCs w:val="24"/>
        </w:rPr>
        <w:t>1）</w:t>
      </w:r>
      <w:r>
        <w:rPr>
          <w:sz w:val="24"/>
          <w:szCs w:val="24"/>
        </w:rPr>
        <w:t>垫坡</w:t>
      </w:r>
    </w:p>
    <w:p w14:paraId="631FA52D">
      <w:pPr>
        <w:adjustRightInd/>
        <w:snapToGrid/>
        <w:spacing w:line="336" w:lineRule="auto"/>
        <w:ind w:firstLine="480"/>
        <w:jc w:val="left"/>
        <w:rPr>
          <w:sz w:val="24"/>
          <w:szCs w:val="24"/>
        </w:rPr>
      </w:pPr>
      <w:r>
        <w:rPr>
          <w:sz w:val="24"/>
          <w:szCs w:val="24"/>
        </w:rPr>
        <w:t>对废弃道路进行垫坡</w:t>
      </w:r>
      <w:r>
        <w:rPr>
          <w:spacing w:val="-6"/>
          <w:kern w:val="11"/>
          <w:sz w:val="24"/>
          <w:szCs w:val="24"/>
        </w:rPr>
        <w:t>，垫坡</w:t>
      </w:r>
      <w:r>
        <w:rPr>
          <w:bCs/>
          <w:sz w:val="24"/>
          <w:szCs w:val="24"/>
        </w:rPr>
        <w:t>工程量6471m</w:t>
      </w:r>
      <w:r>
        <w:rPr>
          <w:bCs/>
          <w:sz w:val="24"/>
          <w:szCs w:val="24"/>
          <w:vertAlign w:val="superscript"/>
        </w:rPr>
        <w:t>3</w:t>
      </w:r>
      <w:r>
        <w:rPr>
          <w:sz w:val="24"/>
          <w:szCs w:val="24"/>
        </w:rPr>
        <w:t>。</w:t>
      </w:r>
    </w:p>
    <w:p w14:paraId="553E7019">
      <w:pPr>
        <w:adjustRightInd/>
        <w:snapToGrid/>
        <w:spacing w:line="336" w:lineRule="auto"/>
        <w:ind w:firstLine="480"/>
        <w:jc w:val="left"/>
        <w:rPr>
          <w:sz w:val="24"/>
          <w:szCs w:val="24"/>
        </w:rPr>
      </w:pPr>
      <w:r>
        <w:rPr>
          <w:rFonts w:hint="eastAsia"/>
          <w:sz w:val="24"/>
          <w:szCs w:val="24"/>
        </w:rPr>
        <w:t>2）</w:t>
      </w:r>
      <w:r>
        <w:rPr>
          <w:sz w:val="24"/>
          <w:szCs w:val="24"/>
        </w:rPr>
        <w:t>覆土</w:t>
      </w:r>
    </w:p>
    <w:p w14:paraId="2AD80394">
      <w:pPr>
        <w:adjustRightInd/>
        <w:snapToGrid/>
        <w:spacing w:line="336" w:lineRule="auto"/>
        <w:ind w:firstLine="436" w:firstLineChars="182"/>
        <w:jc w:val="left"/>
        <w:rPr>
          <w:sz w:val="24"/>
          <w:szCs w:val="24"/>
        </w:rPr>
      </w:pPr>
      <w:r>
        <w:rPr>
          <w:sz w:val="24"/>
          <w:szCs w:val="24"/>
        </w:rPr>
        <w:t>对场地进行覆土，覆土工程量5070m</w:t>
      </w:r>
      <w:r>
        <w:rPr>
          <w:sz w:val="24"/>
          <w:szCs w:val="24"/>
          <w:vertAlign w:val="superscript"/>
        </w:rPr>
        <w:t>3</w:t>
      </w:r>
      <w:r>
        <w:rPr>
          <w:sz w:val="24"/>
          <w:szCs w:val="24"/>
        </w:rPr>
        <w:t>。</w:t>
      </w:r>
    </w:p>
    <w:p w14:paraId="5C67965F">
      <w:pPr>
        <w:adjustRightInd/>
        <w:snapToGrid/>
        <w:spacing w:line="336" w:lineRule="auto"/>
        <w:ind w:firstLine="480"/>
        <w:jc w:val="left"/>
        <w:rPr>
          <w:spacing w:val="-4"/>
          <w:sz w:val="24"/>
          <w:szCs w:val="24"/>
        </w:rPr>
      </w:pPr>
      <w:r>
        <w:rPr>
          <w:rFonts w:hint="eastAsia"/>
          <w:sz w:val="24"/>
          <w:szCs w:val="24"/>
        </w:rPr>
        <w:t>3）</w:t>
      </w:r>
      <w:r>
        <w:rPr>
          <w:sz w:val="24"/>
          <w:szCs w:val="24"/>
        </w:rPr>
        <w:t>整平</w:t>
      </w:r>
    </w:p>
    <w:p w14:paraId="13BA732B">
      <w:pPr>
        <w:adjustRightInd/>
        <w:snapToGrid/>
        <w:spacing w:line="336" w:lineRule="auto"/>
        <w:ind w:firstLine="480"/>
        <w:jc w:val="left"/>
        <w:rPr>
          <w:sz w:val="24"/>
          <w:szCs w:val="24"/>
        </w:rPr>
      </w:pPr>
      <w:r>
        <w:rPr>
          <w:sz w:val="24"/>
          <w:szCs w:val="24"/>
        </w:rPr>
        <w:t>对场地进行整平，</w:t>
      </w:r>
      <w:r>
        <w:rPr>
          <w:bCs/>
          <w:sz w:val="24"/>
          <w:szCs w:val="24"/>
        </w:rPr>
        <w:t>石方整平工程量5070m</w:t>
      </w:r>
      <w:r>
        <w:rPr>
          <w:bCs/>
          <w:sz w:val="24"/>
          <w:szCs w:val="24"/>
          <w:vertAlign w:val="superscript"/>
        </w:rPr>
        <w:t>3</w:t>
      </w:r>
      <w:r>
        <w:rPr>
          <w:sz w:val="24"/>
          <w:szCs w:val="24"/>
        </w:rPr>
        <w:t>。</w:t>
      </w:r>
    </w:p>
    <w:p w14:paraId="6E37D057">
      <w:pPr>
        <w:snapToGrid/>
        <w:spacing w:line="336" w:lineRule="auto"/>
        <w:ind w:firstLine="480"/>
        <w:contextualSpacing/>
        <w:jc w:val="left"/>
        <w:rPr>
          <w:sz w:val="24"/>
          <w:szCs w:val="24"/>
        </w:rPr>
      </w:pPr>
      <w:r>
        <w:rPr>
          <w:rFonts w:hint="eastAsia"/>
          <w:sz w:val="24"/>
          <w:szCs w:val="24"/>
        </w:rPr>
        <w:t>4）</w:t>
      </w:r>
      <w:r>
        <w:rPr>
          <w:sz w:val="24"/>
          <w:szCs w:val="24"/>
        </w:rPr>
        <w:t>种草</w:t>
      </w:r>
    </w:p>
    <w:p w14:paraId="64E3326A">
      <w:pPr>
        <w:snapToGrid/>
        <w:spacing w:line="336" w:lineRule="auto"/>
        <w:ind w:firstLine="480"/>
        <w:contextualSpacing/>
        <w:jc w:val="left"/>
        <w:rPr>
          <w:sz w:val="24"/>
          <w:szCs w:val="24"/>
        </w:rPr>
      </w:pPr>
      <w:r>
        <w:rPr>
          <w:sz w:val="24"/>
          <w:szCs w:val="24"/>
        </w:rPr>
        <w:t>对场地进行撒播种草，种草面积为12674m</w:t>
      </w:r>
      <w:r>
        <w:rPr>
          <w:sz w:val="24"/>
          <w:szCs w:val="24"/>
          <w:vertAlign w:val="superscript"/>
        </w:rPr>
        <w:t>2</w:t>
      </w:r>
      <w:r>
        <w:rPr>
          <w:sz w:val="24"/>
          <w:szCs w:val="24"/>
        </w:rPr>
        <w:t>。</w:t>
      </w:r>
    </w:p>
    <w:p w14:paraId="0E7C41DC">
      <w:pPr>
        <w:snapToGrid/>
        <w:spacing w:line="336" w:lineRule="auto"/>
        <w:ind w:firstLine="482"/>
        <w:jc w:val="left"/>
        <w:rPr>
          <w:b/>
          <w:sz w:val="24"/>
          <w:szCs w:val="24"/>
        </w:rPr>
      </w:pPr>
      <w:r>
        <w:rPr>
          <w:rFonts w:hint="eastAsia"/>
          <w:b/>
          <w:sz w:val="24"/>
          <w:szCs w:val="24"/>
        </w:rPr>
        <w:t>（3）</w:t>
      </w:r>
      <w:r>
        <w:rPr>
          <w:b/>
          <w:sz w:val="24"/>
          <w:szCs w:val="24"/>
        </w:rPr>
        <w:t>5#废渣场（完善）</w:t>
      </w:r>
    </w:p>
    <w:p w14:paraId="04D1105D">
      <w:pPr>
        <w:adjustRightInd/>
        <w:snapToGrid/>
        <w:spacing w:line="336" w:lineRule="auto"/>
        <w:ind w:firstLine="480"/>
        <w:jc w:val="left"/>
        <w:rPr>
          <w:sz w:val="24"/>
          <w:szCs w:val="24"/>
        </w:rPr>
      </w:pPr>
      <w:r>
        <w:rPr>
          <w:sz w:val="24"/>
          <w:szCs w:val="24"/>
        </w:rPr>
        <w:t>前期矿山自行治理的5#废渣场由于坡度较大、边坡较高，首期设计进行完善，完善治理措施为：削坡整形、覆土、种草、修筑排水沟。</w:t>
      </w:r>
    </w:p>
    <w:p w14:paraId="4086BEF2">
      <w:pPr>
        <w:adjustRightInd/>
        <w:snapToGrid/>
        <w:spacing w:line="336" w:lineRule="auto"/>
        <w:ind w:firstLine="480"/>
        <w:jc w:val="left"/>
        <w:rPr>
          <w:spacing w:val="-4"/>
          <w:sz w:val="24"/>
          <w:szCs w:val="24"/>
        </w:rPr>
      </w:pPr>
      <w:r>
        <w:rPr>
          <w:rFonts w:hint="eastAsia"/>
          <w:sz w:val="24"/>
          <w:szCs w:val="24"/>
        </w:rPr>
        <w:t>1）</w:t>
      </w:r>
      <w:r>
        <w:rPr>
          <w:sz w:val="24"/>
          <w:szCs w:val="24"/>
        </w:rPr>
        <w:t>削坡整形</w:t>
      </w:r>
    </w:p>
    <w:p w14:paraId="14CDA0C1">
      <w:pPr>
        <w:adjustRightInd/>
        <w:snapToGrid/>
        <w:spacing w:line="336" w:lineRule="auto"/>
        <w:ind w:firstLine="480"/>
        <w:jc w:val="left"/>
        <w:rPr>
          <w:sz w:val="24"/>
          <w:szCs w:val="24"/>
        </w:rPr>
      </w:pPr>
      <w:r>
        <w:rPr>
          <w:sz w:val="24"/>
          <w:szCs w:val="24"/>
        </w:rPr>
        <w:t>5#废渣场堆放标高约935m～975m，堆放坡度对5#废渣场坡面进行削坡</w:t>
      </w:r>
      <w:r>
        <w:rPr>
          <w:spacing w:val="-6"/>
          <w:kern w:val="11"/>
          <w:sz w:val="24"/>
          <w:szCs w:val="24"/>
        </w:rPr>
        <w:t>，削坡后坡面中部形成1级台阶，台阶高度20m，台阶宽度5m，台阶坡面角25°，削坡形成的土石方清运至露天采场进行垫坡使用，单位边坡长度削坡方量77～364</w:t>
      </w:r>
      <w:r>
        <w:rPr>
          <w:bCs/>
          <w:sz w:val="24"/>
          <w:szCs w:val="24"/>
        </w:rPr>
        <w:t>m</w:t>
      </w:r>
      <w:r>
        <w:rPr>
          <w:bCs/>
          <w:sz w:val="24"/>
          <w:szCs w:val="24"/>
          <w:vertAlign w:val="superscript"/>
        </w:rPr>
        <w:t>3</w:t>
      </w:r>
      <w:r>
        <w:rPr>
          <w:sz w:val="24"/>
          <w:szCs w:val="24"/>
        </w:rPr>
        <w:t>，总削坡整形边坡长度431m，</w:t>
      </w:r>
      <w:r>
        <w:rPr>
          <w:spacing w:val="-6"/>
          <w:kern w:val="11"/>
          <w:sz w:val="24"/>
          <w:szCs w:val="24"/>
        </w:rPr>
        <w:t>经计算，削坡整形</w:t>
      </w:r>
      <w:r>
        <w:rPr>
          <w:bCs/>
          <w:sz w:val="24"/>
          <w:szCs w:val="24"/>
        </w:rPr>
        <w:t>工程量52294m</w:t>
      </w:r>
      <w:r>
        <w:rPr>
          <w:bCs/>
          <w:sz w:val="24"/>
          <w:szCs w:val="24"/>
          <w:vertAlign w:val="superscript"/>
        </w:rPr>
        <w:t>3</w:t>
      </w:r>
      <w:r>
        <w:rPr>
          <w:sz w:val="24"/>
          <w:szCs w:val="24"/>
        </w:rPr>
        <w:t>。</w:t>
      </w:r>
    </w:p>
    <w:p w14:paraId="522A781D">
      <w:pPr>
        <w:adjustRightInd/>
        <w:snapToGrid/>
        <w:spacing w:line="336" w:lineRule="auto"/>
        <w:ind w:firstLine="480"/>
        <w:jc w:val="left"/>
        <w:rPr>
          <w:sz w:val="24"/>
          <w:szCs w:val="24"/>
        </w:rPr>
      </w:pPr>
      <w:r>
        <w:rPr>
          <w:rFonts w:hint="eastAsia"/>
          <w:sz w:val="24"/>
          <w:szCs w:val="24"/>
        </w:rPr>
        <w:t>2）</w:t>
      </w:r>
      <w:r>
        <w:rPr>
          <w:sz w:val="24"/>
          <w:szCs w:val="24"/>
        </w:rPr>
        <w:t>覆土</w:t>
      </w:r>
    </w:p>
    <w:p w14:paraId="4BD96E75">
      <w:pPr>
        <w:adjustRightInd/>
        <w:snapToGrid/>
        <w:spacing w:line="336" w:lineRule="auto"/>
        <w:ind w:firstLine="436" w:firstLineChars="182"/>
        <w:jc w:val="left"/>
        <w:rPr>
          <w:sz w:val="24"/>
          <w:szCs w:val="24"/>
        </w:rPr>
      </w:pPr>
      <w:r>
        <w:rPr>
          <w:sz w:val="24"/>
          <w:szCs w:val="24"/>
        </w:rPr>
        <w:t>对削坡整形后的坡面进行覆土，覆土面积13975m</w:t>
      </w:r>
      <w:r>
        <w:rPr>
          <w:sz w:val="24"/>
          <w:szCs w:val="24"/>
          <w:vertAlign w:val="superscript"/>
        </w:rPr>
        <w:t>2</w:t>
      </w:r>
      <w:r>
        <w:rPr>
          <w:sz w:val="24"/>
          <w:szCs w:val="24"/>
        </w:rPr>
        <w:t>，覆土厚度0.3m。覆土工程量4192m</w:t>
      </w:r>
      <w:r>
        <w:rPr>
          <w:sz w:val="24"/>
          <w:szCs w:val="24"/>
          <w:vertAlign w:val="superscript"/>
        </w:rPr>
        <w:t>3</w:t>
      </w:r>
      <w:r>
        <w:rPr>
          <w:sz w:val="24"/>
          <w:szCs w:val="24"/>
        </w:rPr>
        <w:t>。</w:t>
      </w:r>
    </w:p>
    <w:p w14:paraId="5E0F7B1C">
      <w:pPr>
        <w:snapToGrid/>
        <w:spacing w:line="336" w:lineRule="auto"/>
        <w:ind w:firstLine="480"/>
        <w:contextualSpacing/>
        <w:jc w:val="left"/>
        <w:rPr>
          <w:sz w:val="24"/>
          <w:szCs w:val="24"/>
        </w:rPr>
      </w:pPr>
      <w:r>
        <w:rPr>
          <w:rFonts w:hint="eastAsia"/>
          <w:sz w:val="24"/>
          <w:szCs w:val="24"/>
        </w:rPr>
        <w:t>3）</w:t>
      </w:r>
      <w:r>
        <w:rPr>
          <w:sz w:val="24"/>
          <w:szCs w:val="24"/>
        </w:rPr>
        <w:t>种草</w:t>
      </w:r>
    </w:p>
    <w:p w14:paraId="0114EEE0">
      <w:pPr>
        <w:snapToGrid/>
        <w:spacing w:line="336" w:lineRule="auto"/>
        <w:ind w:firstLine="480"/>
        <w:contextualSpacing/>
        <w:jc w:val="left"/>
        <w:rPr>
          <w:sz w:val="24"/>
          <w:szCs w:val="24"/>
        </w:rPr>
      </w:pPr>
      <w:r>
        <w:rPr>
          <w:sz w:val="24"/>
          <w:szCs w:val="24"/>
        </w:rPr>
        <w:t>对废渣场平台及削坡整形后的坡面进行撒播种草，种草面积为25258m</w:t>
      </w:r>
      <w:r>
        <w:rPr>
          <w:sz w:val="24"/>
          <w:szCs w:val="24"/>
          <w:vertAlign w:val="superscript"/>
        </w:rPr>
        <w:t>2</w:t>
      </w:r>
      <w:r>
        <w:rPr>
          <w:sz w:val="24"/>
          <w:szCs w:val="24"/>
        </w:rPr>
        <w:t>。</w:t>
      </w:r>
    </w:p>
    <w:p w14:paraId="2E4810A8">
      <w:pPr>
        <w:snapToGrid/>
        <w:spacing w:line="336" w:lineRule="auto"/>
        <w:ind w:firstLine="480"/>
        <w:contextualSpacing/>
        <w:jc w:val="left"/>
        <w:rPr>
          <w:sz w:val="24"/>
          <w:szCs w:val="24"/>
        </w:rPr>
      </w:pPr>
      <w:r>
        <w:rPr>
          <w:rFonts w:hint="eastAsia"/>
          <w:sz w:val="24"/>
          <w:szCs w:val="24"/>
        </w:rPr>
        <w:t>4）</w:t>
      </w:r>
      <w:r>
        <w:rPr>
          <w:sz w:val="24"/>
          <w:szCs w:val="24"/>
        </w:rPr>
        <w:t>修筑排水沟</w:t>
      </w:r>
    </w:p>
    <w:p w14:paraId="4FC863E6">
      <w:pPr>
        <w:snapToGrid/>
        <w:spacing w:line="336" w:lineRule="auto"/>
        <w:ind w:firstLine="480"/>
        <w:contextualSpacing/>
        <w:jc w:val="left"/>
        <w:rPr>
          <w:sz w:val="24"/>
          <w:szCs w:val="24"/>
        </w:rPr>
      </w:pPr>
      <w:r>
        <w:rPr>
          <w:sz w:val="24"/>
          <w:szCs w:val="24"/>
        </w:rPr>
        <w:t>对废渣场平台边缘及坡面砌筑浆砌石排水沟，防止雨水汇流冲刷，排水沟沟深1.0m，底宽0.6m，坡比1:0.3，沟壁厚0.4m。经计算，修筑平台排水沟1条，长度252m；修筑坡面排水沟2条，总长度87m；总长度339m。</w:t>
      </w:r>
    </w:p>
    <w:p w14:paraId="437E7A26">
      <w:pPr>
        <w:adjustRightInd/>
        <w:snapToGrid/>
        <w:spacing w:line="348" w:lineRule="auto"/>
        <w:ind w:firstLine="482"/>
        <w:jc w:val="left"/>
        <w:rPr>
          <w:b/>
          <w:sz w:val="24"/>
          <w:szCs w:val="24"/>
        </w:rPr>
      </w:pPr>
      <w:r>
        <w:rPr>
          <w:rFonts w:hint="eastAsia"/>
          <w:b/>
          <w:sz w:val="24"/>
          <w:szCs w:val="24"/>
        </w:rPr>
        <w:t>2、</w:t>
      </w:r>
      <w:r>
        <w:rPr>
          <w:b/>
          <w:sz w:val="24"/>
          <w:szCs w:val="24"/>
        </w:rPr>
        <w:t>预测塌陷区</w:t>
      </w:r>
    </w:p>
    <w:p w14:paraId="01B42945">
      <w:pPr>
        <w:adjustRightInd/>
        <w:snapToGrid/>
        <w:spacing w:line="348" w:lineRule="auto"/>
        <w:ind w:firstLine="480"/>
        <w:jc w:val="left"/>
        <w:rPr>
          <w:sz w:val="24"/>
          <w:szCs w:val="24"/>
        </w:rPr>
      </w:pPr>
      <w:r>
        <w:rPr>
          <w:sz w:val="24"/>
          <w:szCs w:val="24"/>
        </w:rPr>
        <w:t>在预测塌陷区外设置警示牌、网围栏。</w:t>
      </w:r>
    </w:p>
    <w:p w14:paraId="79D2A2F2">
      <w:pPr>
        <w:adjustRightInd/>
        <w:snapToGrid/>
        <w:spacing w:before="120" w:beforeLines="50" w:line="348" w:lineRule="auto"/>
        <w:ind w:firstLine="480"/>
        <w:contextualSpacing/>
        <w:jc w:val="left"/>
        <w:rPr>
          <w:bCs/>
          <w:sz w:val="24"/>
          <w:szCs w:val="24"/>
        </w:rPr>
      </w:pPr>
      <w:r>
        <w:rPr>
          <w:bCs/>
          <w:sz w:val="24"/>
          <w:szCs w:val="24"/>
        </w:rPr>
        <w:t>1、警示牌</w:t>
      </w:r>
    </w:p>
    <w:p w14:paraId="379639E6">
      <w:pPr>
        <w:pStyle w:val="32"/>
        <w:spacing w:line="360" w:lineRule="auto"/>
        <w:ind w:firstLine="480" w:firstLineChars="200"/>
        <w:rPr>
          <w:sz w:val="24"/>
          <w:szCs w:val="24"/>
        </w:rPr>
      </w:pPr>
      <w:r>
        <w:rPr>
          <w:sz w:val="24"/>
          <w:szCs w:val="24"/>
        </w:rPr>
        <w:t>在预测的塌陷区周围设置警示牌</w:t>
      </w:r>
      <w:r>
        <w:rPr>
          <w:rFonts w:hint="eastAsia"/>
          <w:sz w:val="24"/>
          <w:szCs w:val="24"/>
        </w:rPr>
        <w:t>。</w:t>
      </w:r>
    </w:p>
    <w:p w14:paraId="0485A481">
      <w:pPr>
        <w:adjustRightInd/>
        <w:snapToGrid/>
        <w:spacing w:line="348" w:lineRule="auto"/>
        <w:ind w:firstLine="482"/>
        <w:jc w:val="left"/>
        <w:rPr>
          <w:b/>
          <w:sz w:val="24"/>
          <w:szCs w:val="24"/>
        </w:rPr>
      </w:pPr>
      <w:r>
        <w:rPr>
          <w:rFonts w:hint="eastAsia"/>
          <w:b/>
          <w:sz w:val="24"/>
          <w:szCs w:val="24"/>
        </w:rPr>
        <w:t>3、露天采场</w:t>
      </w:r>
    </w:p>
    <w:p w14:paraId="04764ECB">
      <w:pPr>
        <w:pStyle w:val="97"/>
        <w:ind w:firstLine="480" w:firstLineChars="0"/>
        <w:rPr>
          <w:szCs w:val="24"/>
        </w:rPr>
      </w:pPr>
      <w:r>
        <w:rPr>
          <w:rFonts w:hint="eastAsia"/>
          <w:szCs w:val="24"/>
        </w:rPr>
        <w:t>（</w:t>
      </w:r>
      <w:r>
        <w:rPr>
          <w:szCs w:val="24"/>
        </w:rPr>
        <w:t>1）</w:t>
      </w:r>
      <w:r>
        <w:rPr>
          <w:rFonts w:hint="eastAsia"/>
          <w:szCs w:val="24"/>
        </w:rPr>
        <w:t>回填、边坡整形</w:t>
      </w:r>
    </w:p>
    <w:p w14:paraId="2F9DF4B4">
      <w:pPr>
        <w:pStyle w:val="97"/>
        <w:ind w:firstLine="480" w:firstLineChars="0"/>
        <w:rPr>
          <w:bCs/>
          <w:szCs w:val="24"/>
        </w:rPr>
      </w:pPr>
      <w:r>
        <w:rPr>
          <w:rFonts w:hint="eastAsia"/>
          <w:bCs/>
          <w:szCs w:val="24"/>
        </w:rPr>
        <w:t>对露天采场底部采坑进行回填，回填后的标高为9</w:t>
      </w:r>
      <w:r>
        <w:rPr>
          <w:bCs/>
          <w:szCs w:val="24"/>
        </w:rPr>
        <w:t>75</w:t>
      </w:r>
      <w:r>
        <w:rPr>
          <w:rFonts w:hint="eastAsia"/>
          <w:bCs/>
          <w:szCs w:val="24"/>
        </w:rPr>
        <w:t>m，与周边地形相衔接，回填完毕后，对场地边坡以</w:t>
      </w:r>
      <w:r>
        <w:rPr>
          <w:rFonts w:hint="eastAsia"/>
          <w:color w:val="000000"/>
          <w:szCs w:val="24"/>
        </w:rPr>
        <w:t>削坡垫坡为主的分台阶边坡整形</w:t>
      </w:r>
      <w:r>
        <w:rPr>
          <w:rFonts w:hint="eastAsia"/>
          <w:bCs/>
          <w:szCs w:val="24"/>
        </w:rPr>
        <w:t>的治理措施，台阶宽3m，高1</w:t>
      </w:r>
      <w:r>
        <w:rPr>
          <w:bCs/>
          <w:szCs w:val="24"/>
        </w:rPr>
        <w:t>0</w:t>
      </w:r>
      <w:r>
        <w:rPr>
          <w:rFonts w:hint="eastAsia"/>
          <w:bCs/>
          <w:szCs w:val="24"/>
        </w:rPr>
        <w:t>m，台阶坡面角4</w:t>
      </w:r>
      <w:r>
        <w:rPr>
          <w:bCs/>
          <w:szCs w:val="24"/>
        </w:rPr>
        <w:t>0</w:t>
      </w:r>
      <w:r>
        <w:rPr>
          <w:rFonts w:hint="eastAsia"/>
          <w:bCs/>
          <w:szCs w:val="24"/>
        </w:rPr>
        <w:t>°，最终形成南部6个台阶，标高分别为9</w:t>
      </w:r>
      <w:r>
        <w:rPr>
          <w:bCs/>
          <w:szCs w:val="24"/>
        </w:rPr>
        <w:t>80</w:t>
      </w:r>
      <w:r>
        <w:rPr>
          <w:rFonts w:hint="eastAsia"/>
          <w:bCs/>
          <w:szCs w:val="24"/>
        </w:rPr>
        <w:t>m、9</w:t>
      </w:r>
      <w:r>
        <w:rPr>
          <w:bCs/>
          <w:szCs w:val="24"/>
        </w:rPr>
        <w:t>90</w:t>
      </w:r>
      <w:r>
        <w:rPr>
          <w:rFonts w:hint="eastAsia"/>
          <w:bCs/>
          <w:szCs w:val="24"/>
        </w:rPr>
        <w:t>m、1</w:t>
      </w:r>
      <w:r>
        <w:rPr>
          <w:bCs/>
          <w:szCs w:val="24"/>
        </w:rPr>
        <w:t>000</w:t>
      </w:r>
      <w:r>
        <w:rPr>
          <w:rFonts w:hint="eastAsia"/>
          <w:bCs/>
          <w:szCs w:val="24"/>
        </w:rPr>
        <w:t>m、1</w:t>
      </w:r>
      <w:r>
        <w:rPr>
          <w:bCs/>
          <w:szCs w:val="24"/>
        </w:rPr>
        <w:t>110</w:t>
      </w:r>
      <w:r>
        <w:rPr>
          <w:rFonts w:hint="eastAsia"/>
          <w:bCs/>
          <w:szCs w:val="24"/>
        </w:rPr>
        <w:t>m、1</w:t>
      </w:r>
      <w:r>
        <w:rPr>
          <w:bCs/>
          <w:szCs w:val="24"/>
        </w:rPr>
        <w:t>120</w:t>
      </w:r>
      <w:r>
        <w:rPr>
          <w:rFonts w:hint="eastAsia"/>
          <w:bCs/>
          <w:szCs w:val="24"/>
        </w:rPr>
        <w:t>m、1</w:t>
      </w:r>
      <w:r>
        <w:rPr>
          <w:bCs/>
          <w:szCs w:val="24"/>
        </w:rPr>
        <w:t>130</w:t>
      </w:r>
      <w:r>
        <w:rPr>
          <w:rFonts w:hint="eastAsia"/>
          <w:bCs/>
          <w:szCs w:val="24"/>
        </w:rPr>
        <w:t>m，北部3个台阶，标高分别为9</w:t>
      </w:r>
      <w:r>
        <w:rPr>
          <w:bCs/>
          <w:szCs w:val="24"/>
        </w:rPr>
        <w:t>80</w:t>
      </w:r>
      <w:r>
        <w:rPr>
          <w:rFonts w:hint="eastAsia"/>
          <w:bCs/>
          <w:szCs w:val="24"/>
        </w:rPr>
        <w:t>m、9</w:t>
      </w:r>
      <w:r>
        <w:rPr>
          <w:bCs/>
          <w:szCs w:val="24"/>
        </w:rPr>
        <w:t>90</w:t>
      </w:r>
      <w:r>
        <w:rPr>
          <w:rFonts w:hint="eastAsia"/>
          <w:bCs/>
          <w:szCs w:val="24"/>
        </w:rPr>
        <w:t>m、1</w:t>
      </w:r>
      <w:r>
        <w:rPr>
          <w:bCs/>
          <w:szCs w:val="24"/>
        </w:rPr>
        <w:t>000</w:t>
      </w:r>
      <w:r>
        <w:rPr>
          <w:rFonts w:hint="eastAsia"/>
          <w:bCs/>
          <w:szCs w:val="24"/>
        </w:rPr>
        <w:t>m。</w:t>
      </w:r>
    </w:p>
    <w:p w14:paraId="4BE802FA">
      <w:pPr>
        <w:pStyle w:val="97"/>
        <w:ind w:firstLine="480" w:firstLineChars="0"/>
        <w:rPr>
          <w:szCs w:val="24"/>
        </w:rPr>
      </w:pPr>
      <w:r>
        <w:rPr>
          <w:rFonts w:hint="eastAsia"/>
          <w:szCs w:val="24"/>
        </w:rPr>
        <w:t>利用南方CASS软件两期法土方量计算，回填及垫坡1</w:t>
      </w:r>
      <w:r>
        <w:rPr>
          <w:szCs w:val="24"/>
        </w:rPr>
        <w:t>16421</w:t>
      </w:r>
      <w:r>
        <w:rPr>
          <w:rFonts w:hint="eastAsia"/>
          <w:szCs w:val="24"/>
        </w:rPr>
        <w:t>m</w:t>
      </w:r>
      <w:r>
        <w:rPr>
          <w:rFonts w:hint="eastAsia"/>
          <w:szCs w:val="24"/>
          <w:vertAlign w:val="superscript"/>
        </w:rPr>
        <w:t>3</w:t>
      </w:r>
      <w:r>
        <w:rPr>
          <w:rFonts w:hint="eastAsia"/>
          <w:szCs w:val="24"/>
        </w:rPr>
        <w:t>，削坡1</w:t>
      </w:r>
      <w:r>
        <w:rPr>
          <w:szCs w:val="24"/>
        </w:rPr>
        <w:t>1606</w:t>
      </w:r>
      <w:r>
        <w:rPr>
          <w:rFonts w:hint="eastAsia"/>
          <w:szCs w:val="24"/>
        </w:rPr>
        <w:t>m</w:t>
      </w:r>
      <w:r>
        <w:rPr>
          <w:szCs w:val="24"/>
          <w:vertAlign w:val="superscript"/>
        </w:rPr>
        <w:t>3</w:t>
      </w:r>
      <w:r>
        <w:rPr>
          <w:rFonts w:hint="eastAsia"/>
          <w:szCs w:val="24"/>
        </w:rPr>
        <w:t>。</w:t>
      </w:r>
    </w:p>
    <w:p w14:paraId="44F7E0D1">
      <w:pPr>
        <w:pStyle w:val="97"/>
        <w:ind w:firstLine="480" w:firstLineChars="0"/>
      </w:pPr>
      <w:r>
        <w:rPr>
          <w:rFonts w:hint="eastAsia"/>
        </w:rPr>
        <w:t>（2）排水沟</w:t>
      </w:r>
    </w:p>
    <w:p w14:paraId="50B04F72">
      <w:pPr>
        <w:pStyle w:val="97"/>
        <w:ind w:firstLine="480" w:firstLineChars="0"/>
      </w:pPr>
      <w:r>
        <w:rPr>
          <w:rFonts w:hint="eastAsia"/>
        </w:rPr>
        <w:t>在</w:t>
      </w:r>
      <w:r>
        <w:t>边坡</w:t>
      </w:r>
      <w:r>
        <w:rPr>
          <w:rFonts w:hint="eastAsia"/>
        </w:rPr>
        <w:t>上部及对应的自然沟谷处设置排水沟，排水沟</w:t>
      </w:r>
      <w:r>
        <w:t>底宽45cm，顶宽115cm，厚度10cm</w:t>
      </w:r>
      <w:r>
        <w:rPr>
          <w:rFonts w:hint="eastAsia"/>
        </w:rPr>
        <w:t>。排水沟总长约</w:t>
      </w:r>
      <w:r>
        <w:t>210</w:t>
      </w:r>
      <w:r>
        <w:rPr>
          <w:rFonts w:hint="eastAsia"/>
        </w:rPr>
        <w:t>m，</w:t>
      </w:r>
      <w:r>
        <w:t>因此排水沟所用砌体方量为38m</w:t>
      </w:r>
      <w:r>
        <w:rPr>
          <w:vertAlign w:val="superscript"/>
        </w:rPr>
        <w:t>3</w:t>
      </w:r>
      <w:r>
        <w:t>。</w:t>
      </w:r>
    </w:p>
    <w:p w14:paraId="2CBCE8F7">
      <w:pPr>
        <w:pStyle w:val="97"/>
        <w:ind w:firstLine="480" w:firstLineChars="0"/>
      </w:pPr>
      <w:r>
        <w:rPr>
          <w:rFonts w:hint="eastAsia"/>
        </w:rPr>
        <w:t>（</w:t>
      </w:r>
      <w:r>
        <w:t>3）覆土</w:t>
      </w:r>
    </w:p>
    <w:p w14:paraId="584B6DCA">
      <w:pPr>
        <w:pStyle w:val="97"/>
        <w:ind w:firstLine="480"/>
        <w:rPr>
          <w:kern w:val="0"/>
        </w:rPr>
      </w:pPr>
      <w:r>
        <w:rPr>
          <w:kern w:val="0"/>
        </w:rPr>
        <w:t>对</w:t>
      </w:r>
      <w:r>
        <w:rPr>
          <w:bCs/>
        </w:rPr>
        <w:t>治理后的</w:t>
      </w:r>
      <w:r>
        <w:rPr>
          <w:rFonts w:hint="eastAsia"/>
          <w:bCs/>
        </w:rPr>
        <w:t>边坡</w:t>
      </w:r>
      <w:r>
        <w:rPr>
          <w:kern w:val="0"/>
        </w:rPr>
        <w:t>进行覆土，由于治理区周边</w:t>
      </w:r>
      <w:r>
        <w:rPr>
          <w:rFonts w:hint="eastAsia"/>
          <w:kern w:val="0"/>
        </w:rPr>
        <w:t>无取土土源</w:t>
      </w:r>
      <w:r>
        <w:rPr>
          <w:kern w:val="0"/>
        </w:rPr>
        <w:t>，需外购土壤。需覆土面积</w:t>
      </w:r>
      <w:r>
        <w:t>28693m</w:t>
      </w:r>
      <w:r>
        <w:rPr>
          <w:vertAlign w:val="superscript"/>
        </w:rPr>
        <w:t>2</w:t>
      </w:r>
      <w:r>
        <w:t>，覆土厚度为0.3m，覆土方量8608m</w:t>
      </w:r>
      <w:r>
        <w:rPr>
          <w:vertAlign w:val="superscript"/>
        </w:rPr>
        <w:t>3</w:t>
      </w:r>
      <w:r>
        <w:rPr>
          <w:kern w:val="0"/>
        </w:rPr>
        <w:t>。</w:t>
      </w:r>
    </w:p>
    <w:p w14:paraId="41FBEDC1">
      <w:pPr>
        <w:pStyle w:val="97"/>
        <w:ind w:firstLine="480" w:firstLineChars="0"/>
      </w:pPr>
      <w:r>
        <w:rPr>
          <w:rFonts w:hint="eastAsia"/>
        </w:rPr>
        <w:t>（4</w:t>
      </w:r>
      <w:r>
        <w:t>）恢复植被</w:t>
      </w:r>
    </w:p>
    <w:p w14:paraId="3203D0AE">
      <w:pPr>
        <w:pStyle w:val="97"/>
        <w:ind w:firstLine="0" w:firstLineChars="0"/>
        <w:rPr>
          <w:szCs w:val="24"/>
        </w:rPr>
      </w:pPr>
      <w:r>
        <w:t>本次设计对覆土后</w:t>
      </w:r>
      <w:r>
        <w:rPr>
          <w:rFonts w:hint="eastAsia"/>
        </w:rPr>
        <w:t>的场地进行植被恢复，恢复草地的面积2</w:t>
      </w:r>
      <w:r>
        <w:t>8693</w:t>
      </w:r>
      <w:r>
        <w:rPr>
          <w:rFonts w:hint="eastAsia"/>
        </w:rPr>
        <w:t>m</w:t>
      </w:r>
      <w:r>
        <w:rPr>
          <w:rFonts w:hint="eastAsia"/>
          <w:vertAlign w:val="superscript"/>
        </w:rPr>
        <w:t>2</w:t>
      </w:r>
      <w:r>
        <w:rPr>
          <w:rFonts w:hint="eastAsia"/>
        </w:rPr>
        <w:t>，措施为撒播草籽，草籽量为</w:t>
      </w:r>
      <w:r>
        <w:t>3</w:t>
      </w:r>
      <w:r>
        <w:rPr>
          <w:rFonts w:hint="eastAsia"/>
        </w:rPr>
        <w:t>0kg/hm</w:t>
      </w:r>
      <w:r>
        <w:rPr>
          <w:rFonts w:hint="eastAsia"/>
          <w:vertAlign w:val="superscript"/>
        </w:rPr>
        <w:t>2</w:t>
      </w:r>
      <w:r>
        <w:rPr>
          <w:rFonts w:hint="eastAsia"/>
        </w:rPr>
        <w:t>，</w:t>
      </w:r>
      <w:r>
        <w:t>草种选择为羊草、树锦鸡儿、紫花苜蓿</w:t>
      </w:r>
      <w:r>
        <w:rPr>
          <w:rFonts w:hint="eastAsia"/>
        </w:rPr>
        <w:t>等</w:t>
      </w:r>
      <w:r>
        <w:rPr>
          <w:szCs w:val="24"/>
        </w:rPr>
        <w:t>。</w:t>
      </w:r>
    </w:p>
    <w:p w14:paraId="28B65E18">
      <w:pPr>
        <w:widowControl w:val="0"/>
        <w:snapToGrid/>
        <w:spacing w:line="336" w:lineRule="auto"/>
        <w:ind w:firstLine="482" w:firstLineChars="200"/>
        <w:jc w:val="left"/>
        <w:rPr>
          <w:rFonts w:cs="Times New Roman"/>
          <w:b/>
          <w:sz w:val="24"/>
        </w:rPr>
      </w:pPr>
      <w:r>
        <w:rPr>
          <w:rFonts w:cs="Times New Roman"/>
          <w:b/>
          <w:sz w:val="24"/>
        </w:rPr>
        <w:t>4</w:t>
      </w:r>
      <w:r>
        <w:rPr>
          <w:rFonts w:hint="eastAsia" w:cs="Times New Roman"/>
          <w:b/>
          <w:sz w:val="24"/>
        </w:rPr>
        <w:t>、</w:t>
      </w:r>
      <w:r>
        <w:rPr>
          <w:rFonts w:cs="Times New Roman"/>
          <w:b/>
          <w:sz w:val="24"/>
        </w:rPr>
        <w:t>1#</w:t>
      </w:r>
      <w:r>
        <w:rPr>
          <w:rFonts w:hint="eastAsia" w:cs="Times New Roman"/>
          <w:b/>
          <w:sz w:val="24"/>
        </w:rPr>
        <w:t>废石堆</w:t>
      </w:r>
    </w:p>
    <w:p w14:paraId="09BBC6E2">
      <w:pPr>
        <w:pStyle w:val="97"/>
        <w:ind w:firstLine="480" w:firstLineChars="0"/>
        <w:rPr>
          <w:color w:val="000000"/>
        </w:rPr>
      </w:pPr>
      <w:r>
        <w:rPr>
          <w:rFonts w:hint="eastAsia"/>
          <w:color w:val="000000"/>
        </w:rPr>
        <w:t>（</w:t>
      </w:r>
      <w:r>
        <w:rPr>
          <w:color w:val="000000"/>
        </w:rPr>
        <w:t>1</w:t>
      </w:r>
      <w:r>
        <w:rPr>
          <w:rFonts w:hint="eastAsia"/>
          <w:color w:val="000000"/>
        </w:rPr>
        <w:t>）清运</w:t>
      </w:r>
    </w:p>
    <w:p w14:paraId="1C6BD3BC">
      <w:pPr>
        <w:pStyle w:val="97"/>
        <w:ind w:firstLine="480" w:firstLineChars="0"/>
        <w:rPr>
          <w:color w:val="000000"/>
        </w:rPr>
      </w:pPr>
      <w:r>
        <w:rPr>
          <w:rFonts w:hint="eastAsia"/>
          <w:color w:val="000000"/>
        </w:rPr>
        <w:t>对废石场内的1</w:t>
      </w:r>
      <w:r>
        <w:rPr>
          <w:color w:val="000000"/>
        </w:rPr>
        <w:t>#</w:t>
      </w:r>
      <w:r>
        <w:rPr>
          <w:rFonts w:hint="eastAsia"/>
          <w:color w:val="000000"/>
        </w:rPr>
        <w:t>废石堆进行清运</w:t>
      </w:r>
      <w:r>
        <w:rPr>
          <w:color w:val="000000"/>
        </w:rPr>
        <w:t>，废</w:t>
      </w:r>
      <w:r>
        <w:rPr>
          <w:rFonts w:hint="eastAsia"/>
          <w:color w:val="000000"/>
        </w:rPr>
        <w:t>石</w:t>
      </w:r>
      <w:r>
        <w:rPr>
          <w:color w:val="000000"/>
        </w:rPr>
        <w:t>堆积量约67170m</w:t>
      </w:r>
      <w:r>
        <w:rPr>
          <w:rFonts w:hint="eastAsia"/>
          <w:color w:val="000000"/>
          <w:vertAlign w:val="superscript"/>
        </w:rPr>
        <w:t>3</w:t>
      </w:r>
      <w:r>
        <w:rPr>
          <w:rFonts w:hint="eastAsia"/>
          <w:color w:val="000000"/>
        </w:rPr>
        <w:t>，清运至露天采场进行回填垫坡使用，清运量</w:t>
      </w:r>
      <w:r>
        <w:rPr>
          <w:color w:val="000000"/>
        </w:rPr>
        <w:t>67170m</w:t>
      </w:r>
      <w:r>
        <w:rPr>
          <w:rFonts w:hint="eastAsia"/>
          <w:color w:val="000000"/>
          <w:vertAlign w:val="superscript"/>
        </w:rPr>
        <w:t>3</w:t>
      </w:r>
      <w:r>
        <w:rPr>
          <w:rFonts w:hint="eastAsia"/>
          <w:color w:val="000000"/>
        </w:rPr>
        <w:t>。</w:t>
      </w:r>
    </w:p>
    <w:p w14:paraId="0D4F21A3">
      <w:pPr>
        <w:pStyle w:val="97"/>
        <w:ind w:firstLine="480" w:firstLineChars="0"/>
        <w:rPr>
          <w:color w:val="000000"/>
        </w:rPr>
      </w:pPr>
      <w:r>
        <w:rPr>
          <w:rFonts w:hint="eastAsia"/>
          <w:color w:val="000000"/>
        </w:rPr>
        <w:t>（</w:t>
      </w:r>
      <w:r>
        <w:rPr>
          <w:color w:val="000000"/>
        </w:rPr>
        <w:t>2</w:t>
      </w:r>
      <w:r>
        <w:rPr>
          <w:rFonts w:hint="eastAsia"/>
          <w:color w:val="000000"/>
        </w:rPr>
        <w:t>）覆土</w:t>
      </w:r>
    </w:p>
    <w:p w14:paraId="68DF8D49">
      <w:pPr>
        <w:pStyle w:val="97"/>
        <w:ind w:firstLine="480" w:firstLineChars="0"/>
        <w:rPr>
          <w:color w:val="000000"/>
        </w:rPr>
      </w:pPr>
      <w:r>
        <w:rPr>
          <w:kern w:val="0"/>
        </w:rPr>
        <w:t>对</w:t>
      </w:r>
      <w:r>
        <w:rPr>
          <w:bCs/>
        </w:rPr>
        <w:t>治理后的场地</w:t>
      </w:r>
      <w:r>
        <w:rPr>
          <w:kern w:val="0"/>
        </w:rPr>
        <w:t>进行覆土，由于治理区周边</w:t>
      </w:r>
      <w:r>
        <w:rPr>
          <w:rFonts w:hint="eastAsia"/>
          <w:kern w:val="0"/>
        </w:rPr>
        <w:t>无取土土源</w:t>
      </w:r>
      <w:r>
        <w:rPr>
          <w:kern w:val="0"/>
        </w:rPr>
        <w:t>，需外购土壤。需覆土面积</w:t>
      </w:r>
      <w:r>
        <w:t>10682m</w:t>
      </w:r>
      <w:r>
        <w:rPr>
          <w:vertAlign w:val="superscript"/>
        </w:rPr>
        <w:t>2</w:t>
      </w:r>
      <w:r>
        <w:t>，覆土厚度为0.3m，覆土方量3205m</w:t>
      </w:r>
      <w:r>
        <w:rPr>
          <w:vertAlign w:val="superscript"/>
        </w:rPr>
        <w:t>3</w:t>
      </w:r>
      <w:r>
        <w:rPr>
          <w:kern w:val="0"/>
        </w:rPr>
        <w:t>。</w:t>
      </w:r>
    </w:p>
    <w:p w14:paraId="4E4D2FE6">
      <w:pPr>
        <w:pStyle w:val="97"/>
        <w:ind w:firstLine="480" w:firstLineChars="0"/>
        <w:rPr>
          <w:color w:val="000000"/>
        </w:rPr>
      </w:pPr>
      <w:r>
        <w:rPr>
          <w:rFonts w:hint="eastAsia"/>
          <w:color w:val="000000"/>
        </w:rPr>
        <w:t>（</w:t>
      </w:r>
      <w:r>
        <w:rPr>
          <w:color w:val="000000"/>
        </w:rPr>
        <w:t>3</w:t>
      </w:r>
      <w:r>
        <w:rPr>
          <w:rFonts w:hint="eastAsia"/>
          <w:color w:val="000000"/>
        </w:rPr>
        <w:t>）种草</w:t>
      </w:r>
    </w:p>
    <w:p w14:paraId="0EE7F5B5">
      <w:pPr>
        <w:pStyle w:val="97"/>
        <w:ind w:firstLine="480" w:firstLineChars="0"/>
      </w:pPr>
      <w:r>
        <w:t>本次设计对覆土后</w:t>
      </w:r>
      <w:r>
        <w:rPr>
          <w:rFonts w:hint="eastAsia"/>
        </w:rPr>
        <w:t>的场地进行植被恢复，恢复草地的面积为</w:t>
      </w:r>
      <w:r>
        <w:t>10682</w:t>
      </w:r>
      <w:r>
        <w:rPr>
          <w:rFonts w:hint="eastAsia"/>
        </w:rPr>
        <w:t>m</w:t>
      </w:r>
      <w:r>
        <w:rPr>
          <w:rFonts w:hint="eastAsia"/>
          <w:vertAlign w:val="superscript"/>
        </w:rPr>
        <w:t>2</w:t>
      </w:r>
      <w:r>
        <w:rPr>
          <w:rFonts w:hint="eastAsia"/>
        </w:rPr>
        <w:t>，措施为撒播草籽，草籽量为</w:t>
      </w:r>
      <w:r>
        <w:t>3</w:t>
      </w:r>
      <w:r>
        <w:rPr>
          <w:rFonts w:hint="eastAsia"/>
        </w:rPr>
        <w:t>0kg/hm</w:t>
      </w:r>
      <w:r>
        <w:rPr>
          <w:rFonts w:hint="eastAsia"/>
          <w:vertAlign w:val="superscript"/>
        </w:rPr>
        <w:t>2</w:t>
      </w:r>
      <w:r>
        <w:rPr>
          <w:rFonts w:hint="eastAsia"/>
        </w:rPr>
        <w:t>，</w:t>
      </w:r>
      <w:r>
        <w:t>草种选择为羊草、树锦鸡儿、紫花苜蓿</w:t>
      </w:r>
      <w:r>
        <w:rPr>
          <w:rFonts w:hint="eastAsia"/>
        </w:rPr>
        <w:t>等</w:t>
      </w:r>
      <w:r>
        <w:rPr>
          <w:szCs w:val="24"/>
        </w:rPr>
        <w:t>。</w:t>
      </w:r>
      <w:r>
        <w:t>治理效果见图5</w:t>
      </w:r>
      <w:r>
        <w:rPr>
          <w:rFonts w:hint="eastAsia"/>
        </w:rPr>
        <w:t>-</w:t>
      </w:r>
      <w:r>
        <w:t>3</w:t>
      </w:r>
      <w:r>
        <w:rPr>
          <w:rFonts w:hint="eastAsia"/>
        </w:rPr>
        <w:t>。</w:t>
      </w:r>
    </w:p>
    <w:p w14:paraId="12D65C8B">
      <w:pPr>
        <w:widowControl w:val="0"/>
        <w:snapToGrid/>
        <w:spacing w:line="336" w:lineRule="auto"/>
        <w:ind w:firstLine="482" w:firstLineChars="200"/>
        <w:jc w:val="left"/>
        <w:rPr>
          <w:rFonts w:cs="Times New Roman"/>
          <w:b/>
          <w:sz w:val="24"/>
        </w:rPr>
      </w:pPr>
      <w:r>
        <w:rPr>
          <w:rFonts w:cs="Times New Roman"/>
          <w:b/>
          <w:sz w:val="24"/>
        </w:rPr>
        <w:t>5、</w:t>
      </w:r>
      <w:r>
        <w:rPr>
          <w:rFonts w:hint="eastAsia" w:cs="Times New Roman"/>
          <w:b/>
          <w:sz w:val="24"/>
        </w:rPr>
        <w:t>2#废石堆</w:t>
      </w:r>
    </w:p>
    <w:p w14:paraId="4D20A2FB">
      <w:pPr>
        <w:pStyle w:val="97"/>
        <w:ind w:firstLine="480" w:firstLineChars="0"/>
        <w:rPr>
          <w:color w:val="000000"/>
        </w:rPr>
      </w:pPr>
      <w:r>
        <w:rPr>
          <w:rFonts w:hint="eastAsia"/>
          <w:color w:val="000000"/>
        </w:rPr>
        <w:t>（</w:t>
      </w:r>
      <w:r>
        <w:rPr>
          <w:color w:val="000000"/>
        </w:rPr>
        <w:t>1</w:t>
      </w:r>
      <w:r>
        <w:rPr>
          <w:rFonts w:hint="eastAsia"/>
          <w:color w:val="000000"/>
        </w:rPr>
        <w:t>）清运</w:t>
      </w:r>
    </w:p>
    <w:p w14:paraId="62A88907">
      <w:pPr>
        <w:pStyle w:val="97"/>
        <w:ind w:firstLine="480" w:firstLineChars="0"/>
        <w:rPr>
          <w:color w:val="000000"/>
        </w:rPr>
      </w:pPr>
      <w:r>
        <w:rPr>
          <w:rFonts w:hint="eastAsia"/>
          <w:color w:val="000000"/>
        </w:rPr>
        <w:t>对废石场内的</w:t>
      </w:r>
      <w:r>
        <w:rPr>
          <w:color w:val="000000"/>
        </w:rPr>
        <w:t>2#</w:t>
      </w:r>
      <w:r>
        <w:rPr>
          <w:rFonts w:hint="eastAsia"/>
          <w:color w:val="000000"/>
        </w:rPr>
        <w:t>废石堆进行清运</w:t>
      </w:r>
      <w:r>
        <w:rPr>
          <w:color w:val="000000"/>
        </w:rPr>
        <w:t>，废</w:t>
      </w:r>
      <w:r>
        <w:rPr>
          <w:rFonts w:hint="eastAsia"/>
          <w:color w:val="000000"/>
        </w:rPr>
        <w:t>石</w:t>
      </w:r>
      <w:r>
        <w:rPr>
          <w:color w:val="000000"/>
        </w:rPr>
        <w:t>堆积量约39097m</w:t>
      </w:r>
      <w:r>
        <w:rPr>
          <w:rFonts w:hint="eastAsia"/>
          <w:color w:val="000000"/>
          <w:vertAlign w:val="superscript"/>
        </w:rPr>
        <w:t>3</w:t>
      </w:r>
      <w:r>
        <w:rPr>
          <w:rFonts w:hint="eastAsia"/>
          <w:color w:val="000000"/>
        </w:rPr>
        <w:t>，清运至露天采场进行回填垫坡使用，清运量</w:t>
      </w:r>
      <w:r>
        <w:rPr>
          <w:color w:val="000000"/>
        </w:rPr>
        <w:t>39097m</w:t>
      </w:r>
      <w:r>
        <w:rPr>
          <w:rFonts w:hint="eastAsia"/>
          <w:color w:val="000000"/>
          <w:vertAlign w:val="superscript"/>
        </w:rPr>
        <w:t>3</w:t>
      </w:r>
      <w:r>
        <w:rPr>
          <w:rFonts w:hint="eastAsia"/>
          <w:color w:val="000000"/>
        </w:rPr>
        <w:t>。</w:t>
      </w:r>
    </w:p>
    <w:p w14:paraId="6B4CA82A">
      <w:pPr>
        <w:pStyle w:val="97"/>
        <w:ind w:firstLine="480" w:firstLineChars="0"/>
        <w:rPr>
          <w:color w:val="000000"/>
        </w:rPr>
      </w:pPr>
      <w:r>
        <w:rPr>
          <w:rFonts w:hint="eastAsia"/>
          <w:color w:val="000000"/>
        </w:rPr>
        <w:t>（</w:t>
      </w:r>
      <w:r>
        <w:rPr>
          <w:color w:val="000000"/>
        </w:rPr>
        <w:t>2</w:t>
      </w:r>
      <w:r>
        <w:rPr>
          <w:rFonts w:hint="eastAsia"/>
          <w:color w:val="000000"/>
        </w:rPr>
        <w:t>）覆土</w:t>
      </w:r>
    </w:p>
    <w:p w14:paraId="2413E730">
      <w:pPr>
        <w:pStyle w:val="97"/>
        <w:ind w:firstLine="480" w:firstLineChars="0"/>
        <w:rPr>
          <w:color w:val="000000"/>
        </w:rPr>
      </w:pPr>
      <w:r>
        <w:rPr>
          <w:kern w:val="0"/>
        </w:rPr>
        <w:t>对</w:t>
      </w:r>
      <w:r>
        <w:rPr>
          <w:bCs/>
        </w:rPr>
        <w:t>治理后的场地</w:t>
      </w:r>
      <w:r>
        <w:rPr>
          <w:kern w:val="0"/>
        </w:rPr>
        <w:t>进行覆土，由于治理区周边</w:t>
      </w:r>
      <w:r>
        <w:rPr>
          <w:rFonts w:hint="eastAsia"/>
          <w:kern w:val="0"/>
        </w:rPr>
        <w:t>无取土土源</w:t>
      </w:r>
      <w:r>
        <w:rPr>
          <w:kern w:val="0"/>
        </w:rPr>
        <w:t>，需外购土壤。需覆土面积</w:t>
      </w:r>
      <w:r>
        <w:t>13002m</w:t>
      </w:r>
      <w:r>
        <w:rPr>
          <w:vertAlign w:val="superscript"/>
        </w:rPr>
        <w:t>2</w:t>
      </w:r>
      <w:r>
        <w:t>，覆土厚度为0.3m，覆土方量3901m</w:t>
      </w:r>
      <w:r>
        <w:rPr>
          <w:vertAlign w:val="superscript"/>
        </w:rPr>
        <w:t>3</w:t>
      </w:r>
      <w:r>
        <w:rPr>
          <w:kern w:val="0"/>
        </w:rPr>
        <w:t>。</w:t>
      </w:r>
    </w:p>
    <w:p w14:paraId="2748C696">
      <w:pPr>
        <w:pStyle w:val="97"/>
        <w:ind w:firstLine="480" w:firstLineChars="0"/>
        <w:rPr>
          <w:color w:val="000000"/>
        </w:rPr>
      </w:pPr>
      <w:r>
        <w:rPr>
          <w:rFonts w:hint="eastAsia"/>
          <w:color w:val="000000"/>
        </w:rPr>
        <w:t>（</w:t>
      </w:r>
      <w:r>
        <w:rPr>
          <w:color w:val="000000"/>
        </w:rPr>
        <w:t>3</w:t>
      </w:r>
      <w:r>
        <w:rPr>
          <w:rFonts w:hint="eastAsia"/>
          <w:color w:val="000000"/>
        </w:rPr>
        <w:t>）种草</w:t>
      </w:r>
    </w:p>
    <w:p w14:paraId="7BBC1636">
      <w:pPr>
        <w:pStyle w:val="97"/>
        <w:ind w:firstLine="480" w:firstLineChars="0"/>
        <w:rPr>
          <w:szCs w:val="24"/>
        </w:rPr>
      </w:pPr>
      <w:r>
        <w:t>本次设计对覆土后</w:t>
      </w:r>
      <w:r>
        <w:rPr>
          <w:rFonts w:hint="eastAsia"/>
        </w:rPr>
        <w:t>的场地进行植被恢复，恢复草地的面积为</w:t>
      </w:r>
      <w:r>
        <w:t>13002</w:t>
      </w:r>
      <w:r>
        <w:rPr>
          <w:rFonts w:hint="eastAsia"/>
        </w:rPr>
        <w:t>m</w:t>
      </w:r>
      <w:r>
        <w:rPr>
          <w:rFonts w:hint="eastAsia"/>
          <w:vertAlign w:val="superscript"/>
        </w:rPr>
        <w:t>2</w:t>
      </w:r>
      <w:r>
        <w:rPr>
          <w:rFonts w:hint="eastAsia"/>
        </w:rPr>
        <w:t>，措施为撒播草籽，草籽量为</w:t>
      </w:r>
      <w:r>
        <w:t>3</w:t>
      </w:r>
      <w:r>
        <w:rPr>
          <w:rFonts w:hint="eastAsia"/>
        </w:rPr>
        <w:t>0kg/hm</w:t>
      </w:r>
      <w:r>
        <w:rPr>
          <w:rFonts w:hint="eastAsia"/>
          <w:vertAlign w:val="superscript"/>
        </w:rPr>
        <w:t>2</w:t>
      </w:r>
      <w:r>
        <w:rPr>
          <w:rFonts w:hint="eastAsia"/>
        </w:rPr>
        <w:t>，</w:t>
      </w:r>
      <w:r>
        <w:t>草种选择为羊草、树锦鸡儿、紫花苜蓿</w:t>
      </w:r>
      <w:r>
        <w:rPr>
          <w:rFonts w:hint="eastAsia"/>
        </w:rPr>
        <w:t>等</w:t>
      </w:r>
      <w:r>
        <w:rPr>
          <w:szCs w:val="24"/>
        </w:rPr>
        <w:t>。</w:t>
      </w:r>
    </w:p>
    <w:p w14:paraId="25D2B9BF">
      <w:pPr>
        <w:pStyle w:val="32"/>
        <w:spacing w:line="360" w:lineRule="auto"/>
        <w:ind w:firstLine="480" w:firstLineChars="200"/>
        <w:jc w:val="both"/>
        <w:rPr>
          <w:sz w:val="24"/>
          <w:szCs w:val="24"/>
        </w:rPr>
      </w:pPr>
      <w:r>
        <w:rPr>
          <w:rFonts w:hint="eastAsia"/>
          <w:sz w:val="24"/>
          <w:szCs w:val="24"/>
        </w:rPr>
        <w:t>矿山已完成2</w:t>
      </w:r>
      <w:r>
        <w:rPr>
          <w:sz w:val="24"/>
          <w:szCs w:val="24"/>
        </w:rPr>
        <w:t>022</w:t>
      </w:r>
      <w:r>
        <w:rPr>
          <w:rFonts w:hint="eastAsia"/>
          <w:sz w:val="24"/>
          <w:szCs w:val="24"/>
        </w:rPr>
        <w:t>年度治理计划内容，完成治理面积8</w:t>
      </w:r>
      <w:r>
        <w:rPr>
          <w:sz w:val="24"/>
          <w:szCs w:val="24"/>
        </w:rPr>
        <w:t>3060</w:t>
      </w:r>
      <w:r>
        <w:rPr>
          <w:rFonts w:hint="eastAsia"/>
          <w:sz w:val="24"/>
          <w:szCs w:val="24"/>
        </w:rPr>
        <w:t>m</w:t>
      </w:r>
      <w:r>
        <w:rPr>
          <w:sz w:val="24"/>
          <w:szCs w:val="24"/>
          <w:vertAlign w:val="superscript"/>
        </w:rPr>
        <w:t>2</w:t>
      </w:r>
      <w:r>
        <w:rPr>
          <w:rFonts w:hint="eastAsia"/>
          <w:sz w:val="24"/>
          <w:szCs w:val="24"/>
        </w:rPr>
        <w:t>，资金投入</w:t>
      </w:r>
    </w:p>
    <w:p w14:paraId="66A12497">
      <w:pPr>
        <w:pStyle w:val="32"/>
        <w:spacing w:line="360" w:lineRule="auto"/>
        <w:rPr>
          <w:sz w:val="24"/>
          <w:szCs w:val="24"/>
        </w:rPr>
      </w:pPr>
      <w:r>
        <w:rPr>
          <w:rFonts w:hint="eastAsia"/>
          <w:sz w:val="24"/>
          <w:szCs w:val="24"/>
        </w:rPr>
        <w:t>5</w:t>
      </w:r>
      <w:r>
        <w:rPr>
          <w:sz w:val="24"/>
          <w:szCs w:val="24"/>
        </w:rPr>
        <w:t>82.28</w:t>
      </w:r>
      <w:r>
        <w:rPr>
          <w:rFonts w:hint="eastAsia"/>
          <w:sz w:val="24"/>
          <w:szCs w:val="24"/>
        </w:rPr>
        <w:t>万元，并取得验收意见。见照片2</w:t>
      </w:r>
      <w:r>
        <w:rPr>
          <w:sz w:val="24"/>
          <w:szCs w:val="24"/>
        </w:rPr>
        <w:t>-16</w:t>
      </w:r>
      <w:r>
        <w:rPr>
          <w:rFonts w:hint="eastAsia"/>
          <w:sz w:val="24"/>
          <w:szCs w:val="24"/>
        </w:rPr>
        <w:t>、2</w:t>
      </w:r>
      <w:r>
        <w:rPr>
          <w:sz w:val="24"/>
          <w:szCs w:val="24"/>
        </w:rPr>
        <w:t>-17</w:t>
      </w:r>
      <w:r>
        <w:rPr>
          <w:rFonts w:hint="eastAsia"/>
          <w:sz w:val="24"/>
          <w:szCs w:val="24"/>
        </w:rPr>
        <w:t>、2</w:t>
      </w:r>
      <w:r>
        <w:rPr>
          <w:sz w:val="24"/>
          <w:szCs w:val="24"/>
        </w:rPr>
        <w:t>-18</w:t>
      </w:r>
      <w:r>
        <w:rPr>
          <w:rFonts w:hint="eastAsia"/>
          <w:sz w:val="24"/>
          <w:szCs w:val="24"/>
        </w:rPr>
        <w:t>、</w:t>
      </w:r>
      <w:r>
        <w:rPr>
          <w:sz w:val="24"/>
          <w:szCs w:val="24"/>
        </w:rPr>
        <w:t>2-19</w:t>
      </w:r>
      <w:r>
        <w:rPr>
          <w:rFonts w:hint="eastAsia"/>
          <w:sz w:val="24"/>
          <w:szCs w:val="24"/>
        </w:rPr>
        <w:t>。</w:t>
      </w:r>
    </w:p>
    <w:p w14:paraId="2A7CF52D">
      <w:pPr>
        <w:pStyle w:val="32"/>
        <w:spacing w:line="360" w:lineRule="auto"/>
        <w:jc w:val="center"/>
        <w:rPr>
          <w:rFonts w:hint="eastAsia" w:eastAsia="宋体"/>
          <w:sz w:val="24"/>
          <w:szCs w:val="24"/>
          <w:lang w:eastAsia="zh-CN"/>
        </w:rPr>
      </w:pPr>
      <w:r>
        <w:rPr>
          <w:rFonts w:hint="eastAsia"/>
          <w:sz w:val="24"/>
          <w:szCs w:val="24"/>
          <w:lang w:eastAsia="zh-CN"/>
        </w:rPr>
        <w:t xml:space="preserve">    </w:t>
      </w:r>
    </w:p>
    <w:p w14:paraId="2687D128">
      <w:pPr>
        <w:pStyle w:val="32"/>
        <w:spacing w:line="360" w:lineRule="auto"/>
        <w:jc w:val="center"/>
        <w:rPr>
          <w:b/>
          <w:bCs/>
          <w:sz w:val="24"/>
          <w:szCs w:val="24"/>
        </w:rPr>
      </w:pPr>
      <w:r>
        <w:rPr>
          <w:rFonts w:hint="eastAsia"/>
          <w:b/>
          <w:bCs/>
          <w:sz w:val="24"/>
          <w:szCs w:val="24"/>
        </w:rPr>
        <w:t>照片2</w:t>
      </w:r>
      <w:r>
        <w:rPr>
          <w:b/>
          <w:bCs/>
          <w:sz w:val="24"/>
          <w:szCs w:val="24"/>
        </w:rPr>
        <w:t xml:space="preserve">-16  </w:t>
      </w:r>
      <w:r>
        <w:rPr>
          <w:rFonts w:hint="eastAsia"/>
          <w:b/>
          <w:bCs/>
          <w:sz w:val="24"/>
          <w:szCs w:val="24"/>
        </w:rPr>
        <w:t>露天采场治理效果</w:t>
      </w:r>
    </w:p>
    <w:p w14:paraId="112DC743">
      <w:pPr>
        <w:pStyle w:val="32"/>
        <w:spacing w:line="360" w:lineRule="auto"/>
        <w:jc w:val="center"/>
        <w:rPr>
          <w:rFonts w:hint="eastAsia" w:eastAsia="宋体"/>
          <w:b/>
          <w:bCs/>
          <w:sz w:val="24"/>
          <w:szCs w:val="24"/>
          <w:lang w:eastAsia="zh-CN"/>
        </w:rPr>
      </w:pPr>
      <w:r>
        <w:rPr>
          <w:rFonts w:hint="eastAsia"/>
          <w:b/>
          <w:bCs/>
          <w:sz w:val="24"/>
          <w:szCs w:val="24"/>
          <w:lang w:eastAsia="zh-CN"/>
        </w:rPr>
        <w:t xml:space="preserve">    </w:t>
      </w:r>
    </w:p>
    <w:p w14:paraId="16A27094">
      <w:pPr>
        <w:pStyle w:val="32"/>
        <w:spacing w:line="360" w:lineRule="auto"/>
        <w:jc w:val="center"/>
        <w:rPr>
          <w:b/>
          <w:bCs/>
          <w:sz w:val="24"/>
          <w:szCs w:val="24"/>
        </w:rPr>
      </w:pPr>
      <w:r>
        <w:rPr>
          <w:rFonts w:hint="eastAsia"/>
          <w:b/>
          <w:bCs/>
          <w:sz w:val="24"/>
          <w:szCs w:val="24"/>
        </w:rPr>
        <w:t>照片2</w:t>
      </w:r>
      <w:r>
        <w:rPr>
          <w:b/>
          <w:bCs/>
          <w:sz w:val="24"/>
          <w:szCs w:val="24"/>
        </w:rPr>
        <w:t xml:space="preserve">-16  </w:t>
      </w:r>
      <w:r>
        <w:rPr>
          <w:rFonts w:hint="eastAsia"/>
          <w:b/>
          <w:bCs/>
          <w:sz w:val="24"/>
          <w:szCs w:val="24"/>
        </w:rPr>
        <w:t>废弃道路治理效果</w:t>
      </w:r>
    </w:p>
    <w:p w14:paraId="362125E7">
      <w:pPr>
        <w:pStyle w:val="32"/>
        <w:spacing w:line="360" w:lineRule="auto"/>
        <w:jc w:val="center"/>
        <w:rPr>
          <w:rFonts w:hint="eastAsia" w:eastAsia="宋体"/>
          <w:b/>
          <w:bCs/>
          <w:sz w:val="24"/>
          <w:szCs w:val="24"/>
          <w:lang w:eastAsia="zh-CN"/>
        </w:rPr>
      </w:pPr>
      <w:r>
        <w:rPr>
          <w:rFonts w:hint="eastAsia"/>
          <w:b/>
          <w:bCs/>
          <w:sz w:val="24"/>
          <w:szCs w:val="24"/>
          <w:lang w:eastAsia="zh-CN"/>
        </w:rPr>
        <w:t xml:space="preserve">    </w:t>
      </w:r>
    </w:p>
    <w:p w14:paraId="6AF49178">
      <w:pPr>
        <w:pStyle w:val="32"/>
        <w:spacing w:line="360" w:lineRule="auto"/>
        <w:jc w:val="center"/>
        <w:rPr>
          <w:b/>
          <w:bCs/>
          <w:sz w:val="24"/>
          <w:szCs w:val="24"/>
        </w:rPr>
      </w:pPr>
      <w:r>
        <w:rPr>
          <w:rFonts w:hint="eastAsia"/>
          <w:b/>
          <w:bCs/>
          <w:sz w:val="24"/>
          <w:szCs w:val="24"/>
        </w:rPr>
        <w:t>照片2</w:t>
      </w:r>
      <w:r>
        <w:rPr>
          <w:b/>
          <w:bCs/>
          <w:sz w:val="24"/>
          <w:szCs w:val="24"/>
        </w:rPr>
        <w:t xml:space="preserve">-17 </w:t>
      </w:r>
      <w:r>
        <w:rPr>
          <w:rFonts w:hint="eastAsia"/>
          <w:b/>
          <w:bCs/>
          <w:sz w:val="24"/>
          <w:szCs w:val="24"/>
        </w:rPr>
        <w:t>废石堆治理效果</w:t>
      </w:r>
    </w:p>
    <w:p w14:paraId="4CF77426">
      <w:pPr>
        <w:spacing w:line="360" w:lineRule="auto"/>
        <w:jc w:val="left"/>
        <w:rPr>
          <w:rFonts w:eastAsia="宋体" w:cs="Times New Roman"/>
          <w:b/>
          <w:sz w:val="24"/>
        </w:rPr>
      </w:pPr>
      <w:r>
        <w:rPr>
          <w:rFonts w:eastAsia="宋体" w:cs="Times New Roman"/>
          <w:b/>
          <w:sz w:val="24"/>
        </w:rPr>
        <w:t>九、</w:t>
      </w:r>
      <w:r>
        <w:rPr>
          <w:rFonts w:hint="eastAsia" w:eastAsia="宋体" w:cs="Times New Roman"/>
          <w:b/>
          <w:sz w:val="24"/>
        </w:rPr>
        <w:t>2023年度治理计划</w:t>
      </w:r>
    </w:p>
    <w:p w14:paraId="5D6531CD">
      <w:pPr>
        <w:pStyle w:val="97"/>
        <w:ind w:firstLine="480" w:firstLineChars="0"/>
        <w:rPr>
          <w:b/>
          <w:bCs/>
        </w:rPr>
      </w:pPr>
      <w:r>
        <w:rPr>
          <w:rFonts w:hint="eastAsia"/>
          <w:b/>
          <w:bCs/>
        </w:rPr>
        <w:t>1、设计工程量</w:t>
      </w:r>
    </w:p>
    <w:p w14:paraId="773839EB">
      <w:pPr>
        <w:pStyle w:val="97"/>
        <w:ind w:firstLine="480" w:firstLineChars="0"/>
      </w:pPr>
      <w:r>
        <w:t>矿山于202</w:t>
      </w:r>
      <w:r>
        <w:rPr>
          <w:rFonts w:hint="eastAsia"/>
        </w:rPr>
        <w:t>3</w:t>
      </w:r>
      <w:r>
        <w:t>年3月编制完成《赤峰柴胡栏子黄金矿业有限公司柴胡栏子金矿202</w:t>
      </w:r>
      <w:r>
        <w:rPr>
          <w:rFonts w:hint="eastAsia"/>
        </w:rPr>
        <w:t>3</w:t>
      </w:r>
      <w:r>
        <w:t>年度矿山地质环境治理计划》（以下简称“治理计划书”），</w:t>
      </w:r>
      <w:r>
        <w:rPr>
          <w:rFonts w:hint="eastAsia"/>
        </w:rPr>
        <w:t>2</w:t>
      </w:r>
      <w:r>
        <w:t>023年度治理计划书确定治理单元为：</w:t>
      </w:r>
    </w:p>
    <w:p w14:paraId="53009580">
      <w:pPr>
        <w:pStyle w:val="97"/>
        <w:ind w:firstLine="480" w:firstLineChars="0"/>
      </w:pPr>
      <w:r>
        <w:rPr>
          <w:rFonts w:hint="eastAsia"/>
        </w:rPr>
        <w:t>（1）停车场切坡（1号、2号、3号）</w:t>
      </w:r>
    </w:p>
    <w:p w14:paraId="1F10876B">
      <w:pPr>
        <w:pStyle w:val="97"/>
        <w:ind w:firstLine="480" w:firstLineChars="0"/>
        <w:rPr>
          <w:rFonts w:eastAsia="新宋体"/>
          <w:szCs w:val="24"/>
        </w:rPr>
      </w:pPr>
      <w:r>
        <w:rPr>
          <w:rFonts w:hint="eastAsia" w:eastAsia="新宋体"/>
          <w:szCs w:val="24"/>
        </w:rPr>
        <w:t>在废石加工厂2内新建3处停车场，在对场地内废石等进行完全清理、对地面进行硬化后，对场地内存在的切坡进行</w:t>
      </w:r>
      <w:r>
        <w:rPr>
          <w:rFonts w:eastAsia="新宋体"/>
          <w:szCs w:val="24"/>
        </w:rPr>
        <w:t>混凝土面喷浆，施工前需相对坡面进行修整，将坡面风化严重面去除后，再对坡面进行喷浆作业。</w:t>
      </w:r>
    </w:p>
    <w:p w14:paraId="39A3F0EC">
      <w:pPr>
        <w:pStyle w:val="97"/>
        <w:ind w:firstLine="480" w:firstLineChars="0"/>
        <w:rPr>
          <w:szCs w:val="24"/>
        </w:rPr>
      </w:pPr>
      <w:r>
        <w:rPr>
          <w:rFonts w:hint="eastAsia"/>
        </w:rPr>
        <w:t>停车场切坡</w:t>
      </w:r>
      <w:r>
        <w:rPr>
          <w:rFonts w:eastAsia="新宋体"/>
          <w:szCs w:val="24"/>
        </w:rPr>
        <w:t>混凝土面喷浆</w:t>
      </w:r>
      <w:r>
        <w:rPr>
          <w:rFonts w:hint="eastAsia" w:eastAsia="新宋体"/>
          <w:szCs w:val="24"/>
        </w:rPr>
        <w:t>工程量2</w:t>
      </w:r>
      <w:r>
        <w:rPr>
          <w:rFonts w:eastAsia="新宋体"/>
          <w:szCs w:val="24"/>
        </w:rPr>
        <w:t>1</w:t>
      </w:r>
      <w:r>
        <w:rPr>
          <w:rFonts w:hint="eastAsia" w:eastAsia="新宋体"/>
          <w:szCs w:val="24"/>
        </w:rPr>
        <w:t>m</w:t>
      </w:r>
      <w:r>
        <w:rPr>
          <w:rFonts w:eastAsia="新宋体"/>
          <w:szCs w:val="24"/>
          <w:vertAlign w:val="superscript"/>
        </w:rPr>
        <w:t>3</w:t>
      </w:r>
      <w:r>
        <w:rPr>
          <w:rFonts w:hint="eastAsia" w:eastAsia="新宋体"/>
          <w:szCs w:val="24"/>
        </w:rPr>
        <w:t>。</w:t>
      </w:r>
    </w:p>
    <w:p w14:paraId="73A18717">
      <w:pPr>
        <w:widowControl w:val="0"/>
        <w:snapToGrid/>
        <w:spacing w:line="336" w:lineRule="auto"/>
        <w:ind w:firstLine="480" w:firstLineChars="200"/>
        <w:jc w:val="left"/>
        <w:rPr>
          <w:rFonts w:cs="Times New Roman"/>
          <w:bCs/>
          <w:sz w:val="24"/>
        </w:rPr>
      </w:pPr>
      <w:r>
        <w:rPr>
          <w:rFonts w:hint="eastAsia" w:cs="Times New Roman"/>
          <w:bCs/>
          <w:sz w:val="24"/>
        </w:rPr>
        <w:t>（2）风井场地</w:t>
      </w:r>
    </w:p>
    <w:p w14:paraId="709576EB">
      <w:pPr>
        <w:widowControl w:val="0"/>
        <w:adjustRightInd/>
        <w:snapToGrid/>
        <w:spacing w:line="336" w:lineRule="auto"/>
        <w:ind w:firstLine="480" w:firstLineChars="200"/>
        <w:jc w:val="left"/>
        <w:rPr>
          <w:rFonts w:eastAsia="宋体" w:cs="Times New Roman"/>
          <w:sz w:val="24"/>
        </w:rPr>
      </w:pPr>
      <w:r>
        <w:rPr>
          <w:rFonts w:cs="Times New Roman"/>
          <w:sz w:val="24"/>
        </w:rPr>
        <w:t>对风井井</w:t>
      </w:r>
      <w:r>
        <w:rPr>
          <w:rFonts w:hint="eastAsia" w:cs="Times New Roman"/>
          <w:sz w:val="24"/>
        </w:rPr>
        <w:t>筒</w:t>
      </w:r>
      <w:r>
        <w:rPr>
          <w:rFonts w:cs="Times New Roman"/>
          <w:sz w:val="24"/>
        </w:rPr>
        <w:t>进行回填、封堵</w:t>
      </w:r>
      <w:r>
        <w:rPr>
          <w:rFonts w:hint="eastAsia" w:cs="Times New Roman"/>
          <w:sz w:val="24"/>
        </w:rPr>
        <w:t>，对边坡进行</w:t>
      </w:r>
      <w:r>
        <w:rPr>
          <w:rFonts w:cs="Times New Roman"/>
          <w:sz w:val="24"/>
        </w:rPr>
        <w:t>混凝土面喷浆。</w:t>
      </w:r>
    </w:p>
    <w:p w14:paraId="5C816D56">
      <w:pPr>
        <w:pStyle w:val="97"/>
        <w:ind w:firstLine="480" w:firstLineChars="0"/>
        <w:rPr>
          <w:color w:val="000000"/>
        </w:rPr>
      </w:pPr>
      <w:r>
        <w:rPr>
          <w:rFonts w:hint="eastAsia"/>
          <w:color w:val="000000"/>
        </w:rPr>
        <w:t>1）回填</w:t>
      </w:r>
    </w:p>
    <w:p w14:paraId="581E9402">
      <w:pPr>
        <w:pStyle w:val="97"/>
        <w:ind w:firstLine="480" w:firstLineChars="0"/>
      </w:pPr>
      <w:r>
        <w:t>对井口利用建筑垃圾及废石场内废石进行回填，竖井回填废石至距地面1m（用于回填完成后井口封堵），场地内风井井深为120m，净断面规格为1.6×1.6m，风井回填工程量为307m</w:t>
      </w:r>
      <w:r>
        <w:rPr>
          <w:vertAlign w:val="superscript"/>
        </w:rPr>
        <w:t>3</w:t>
      </w:r>
      <w:r>
        <w:t>。</w:t>
      </w:r>
    </w:p>
    <w:p w14:paraId="24D68A9D">
      <w:pPr>
        <w:pStyle w:val="97"/>
        <w:ind w:firstLine="480" w:firstLineChars="0"/>
        <w:rPr>
          <w:color w:val="000000"/>
        </w:rPr>
      </w:pPr>
      <w:r>
        <w:rPr>
          <w:color w:val="000000"/>
        </w:rPr>
        <w:t>2</w:t>
      </w:r>
      <w:r>
        <w:rPr>
          <w:rFonts w:hint="eastAsia"/>
          <w:color w:val="000000"/>
        </w:rPr>
        <w:t>）封堵</w:t>
      </w:r>
    </w:p>
    <w:p w14:paraId="1559EE7A">
      <w:pPr>
        <w:pStyle w:val="97"/>
        <w:ind w:firstLine="480" w:firstLineChars="0"/>
        <w:rPr>
          <w:color w:val="000000"/>
        </w:rPr>
      </w:pPr>
      <w:r>
        <w:t>施工现浇混凝土井盖对井口予以封闭，现浇钢筋混凝土厚度为2.0m，井口净断面外轮廓外扩1.0m，外扩部分高度1.0m。风井井口</w:t>
      </w:r>
      <w:r>
        <w:rPr>
          <w:bCs/>
        </w:rPr>
        <w:t>净断面规格为1.6×1.6m，</w:t>
      </w:r>
      <w:r>
        <w:t>封堵工程量为16m</w:t>
      </w:r>
      <w:r>
        <w:rPr>
          <w:vertAlign w:val="superscript"/>
        </w:rPr>
        <w:t>3</w:t>
      </w:r>
      <w:r>
        <w:t>。</w:t>
      </w:r>
    </w:p>
    <w:p w14:paraId="77B0A85C">
      <w:pPr>
        <w:pStyle w:val="97"/>
        <w:ind w:firstLine="480" w:firstLineChars="0"/>
        <w:rPr>
          <w:rFonts w:eastAsia="新宋体"/>
          <w:szCs w:val="24"/>
        </w:rPr>
      </w:pPr>
      <w:r>
        <w:rPr>
          <w:color w:val="000000"/>
        </w:rPr>
        <w:t>3</w:t>
      </w:r>
      <w:r>
        <w:rPr>
          <w:rFonts w:hint="eastAsia"/>
          <w:color w:val="000000"/>
        </w:rPr>
        <w:t>）边坡</w:t>
      </w:r>
      <w:r>
        <w:rPr>
          <w:rFonts w:eastAsia="新宋体"/>
          <w:szCs w:val="24"/>
        </w:rPr>
        <w:t>混凝土面喷浆</w:t>
      </w:r>
    </w:p>
    <w:p w14:paraId="1413384E">
      <w:pPr>
        <w:pStyle w:val="97"/>
        <w:ind w:firstLine="480" w:firstLineChars="0"/>
        <w:rPr>
          <w:rFonts w:eastAsia="新宋体"/>
          <w:szCs w:val="24"/>
        </w:rPr>
      </w:pPr>
      <w:r>
        <w:rPr>
          <w:rFonts w:eastAsia="新宋体"/>
          <w:szCs w:val="24"/>
        </w:rPr>
        <w:t>对</w:t>
      </w:r>
      <w:r>
        <w:rPr>
          <w:rFonts w:hint="eastAsia"/>
        </w:rPr>
        <w:t>场地边坡</w:t>
      </w:r>
      <w:r>
        <w:rPr>
          <w:rFonts w:eastAsia="新宋体"/>
          <w:szCs w:val="24"/>
        </w:rPr>
        <w:t>进行混凝土面喷浆，施工前需相对坡面进行修整，将坡面风化严重面去除后，再对坡面进行喷浆作业。</w:t>
      </w:r>
    </w:p>
    <w:p w14:paraId="01B4E325">
      <w:pPr>
        <w:pStyle w:val="97"/>
        <w:ind w:firstLine="480" w:firstLineChars="0"/>
        <w:rPr>
          <w:rFonts w:eastAsia="新宋体"/>
          <w:szCs w:val="24"/>
        </w:rPr>
      </w:pPr>
      <w:r>
        <w:rPr>
          <w:rFonts w:hint="eastAsia"/>
          <w:bCs/>
        </w:rPr>
        <w:t>风井</w:t>
      </w:r>
      <w:r>
        <w:rPr>
          <w:rFonts w:hint="eastAsia" w:eastAsia="新宋体"/>
          <w:szCs w:val="24"/>
        </w:rPr>
        <w:t>场地</w:t>
      </w:r>
      <w:r>
        <w:rPr>
          <w:rFonts w:eastAsia="新宋体"/>
          <w:szCs w:val="24"/>
        </w:rPr>
        <w:t>边坡长约270m，平均坡高6m，喷浆面积约1020m</w:t>
      </w:r>
      <w:r>
        <w:rPr>
          <w:rFonts w:eastAsia="新宋体"/>
          <w:szCs w:val="24"/>
          <w:vertAlign w:val="superscript"/>
        </w:rPr>
        <w:t>2</w:t>
      </w:r>
      <w:r>
        <w:rPr>
          <w:rFonts w:eastAsia="新宋体"/>
          <w:szCs w:val="24"/>
        </w:rPr>
        <w:t>，喷浆厚度2cm，喷浆方量32.4m</w:t>
      </w:r>
      <w:r>
        <w:rPr>
          <w:rFonts w:eastAsia="新宋体"/>
          <w:szCs w:val="24"/>
          <w:vertAlign w:val="superscript"/>
        </w:rPr>
        <w:t>3</w:t>
      </w:r>
      <w:r>
        <w:rPr>
          <w:rFonts w:eastAsia="新宋体"/>
          <w:szCs w:val="24"/>
        </w:rPr>
        <w:t>。</w:t>
      </w:r>
    </w:p>
    <w:p w14:paraId="6DC2981E">
      <w:pPr>
        <w:pStyle w:val="97"/>
        <w:ind w:firstLine="480" w:firstLineChars="0"/>
        <w:rPr>
          <w:szCs w:val="24"/>
        </w:rPr>
      </w:pPr>
      <w:r>
        <w:rPr>
          <w:rFonts w:hint="eastAsia"/>
          <w:szCs w:val="24"/>
        </w:rPr>
        <w:t>（3）场地边坡</w:t>
      </w:r>
    </w:p>
    <w:p w14:paraId="786A6ABA">
      <w:pPr>
        <w:pStyle w:val="97"/>
        <w:ind w:firstLine="480" w:firstLineChars="0"/>
        <w:rPr>
          <w:kern w:val="52"/>
          <w:szCs w:val="24"/>
        </w:rPr>
      </w:pPr>
      <w:r>
        <w:rPr>
          <w:rFonts w:hint="eastAsia"/>
          <w:kern w:val="52"/>
          <w:szCs w:val="24"/>
        </w:rPr>
        <w:t>1）框格护坡</w:t>
      </w:r>
    </w:p>
    <w:p w14:paraId="504867B7">
      <w:pPr>
        <w:pStyle w:val="97"/>
        <w:ind w:firstLine="480" w:firstLineChars="0"/>
        <w:rPr>
          <w:szCs w:val="24"/>
        </w:rPr>
      </w:pPr>
      <w:r>
        <w:rPr>
          <w:rFonts w:hint="eastAsia"/>
          <w:kern w:val="52"/>
          <w:szCs w:val="24"/>
        </w:rPr>
        <w:t>对场地</w:t>
      </w:r>
      <w:r>
        <w:rPr>
          <w:kern w:val="52"/>
          <w:szCs w:val="24"/>
        </w:rPr>
        <w:t>边坡采用</w:t>
      </w:r>
      <w:r>
        <w:rPr>
          <w:rFonts w:hint="eastAsia"/>
          <w:kern w:val="52"/>
          <w:szCs w:val="24"/>
        </w:rPr>
        <w:t>框格</w:t>
      </w:r>
      <w:r>
        <w:rPr>
          <w:kern w:val="52"/>
          <w:szCs w:val="24"/>
        </w:rPr>
        <w:t>护坡，框格选择采用</w:t>
      </w:r>
      <w:r>
        <w:rPr>
          <w:rFonts w:hint="eastAsia"/>
          <w:kern w:val="52"/>
          <w:szCs w:val="24"/>
        </w:rPr>
        <w:t>混凝土</w:t>
      </w:r>
      <w:r>
        <w:rPr>
          <w:kern w:val="52"/>
          <w:szCs w:val="24"/>
        </w:rPr>
        <w:t>，拱形骨架净距宽*高=3m*3m，主骨架截面为U型，宽0.5m，骨架嵌入边坡深度0.5m，外露高度0.1m，</w:t>
      </w:r>
      <w:r>
        <w:rPr>
          <w:szCs w:val="24"/>
        </w:rPr>
        <w:t>边坡护坡面积2580m</w:t>
      </w:r>
      <w:r>
        <w:rPr>
          <w:szCs w:val="24"/>
          <w:vertAlign w:val="superscript"/>
        </w:rPr>
        <w:t>2</w:t>
      </w:r>
      <w:r>
        <w:rPr>
          <w:szCs w:val="24"/>
        </w:rPr>
        <w:t>，需骨架护坡223个，所需</w:t>
      </w:r>
      <w:r>
        <w:rPr>
          <w:rFonts w:hint="eastAsia"/>
          <w:kern w:val="52"/>
          <w:szCs w:val="24"/>
        </w:rPr>
        <w:t>混凝土</w:t>
      </w:r>
      <w:r>
        <w:rPr>
          <w:kern w:val="52"/>
          <w:szCs w:val="24"/>
        </w:rPr>
        <w:t>方量716</w:t>
      </w:r>
      <w:r>
        <w:rPr>
          <w:szCs w:val="24"/>
        </w:rPr>
        <w:t>m</w:t>
      </w:r>
      <w:r>
        <w:rPr>
          <w:szCs w:val="24"/>
          <w:vertAlign w:val="superscript"/>
        </w:rPr>
        <w:t>3</w:t>
      </w:r>
      <w:r>
        <w:rPr>
          <w:szCs w:val="24"/>
        </w:rPr>
        <w:t>。</w:t>
      </w:r>
    </w:p>
    <w:p w14:paraId="3F37BDB0">
      <w:pPr>
        <w:pStyle w:val="97"/>
        <w:ind w:firstLine="480" w:firstLineChars="0"/>
        <w:rPr>
          <w:szCs w:val="24"/>
        </w:rPr>
      </w:pPr>
      <w:r>
        <w:rPr>
          <w:rFonts w:hint="eastAsia"/>
          <w:szCs w:val="24"/>
        </w:rPr>
        <w:t>2）种草</w:t>
      </w:r>
    </w:p>
    <w:p w14:paraId="02F73EB3">
      <w:pPr>
        <w:pStyle w:val="97"/>
        <w:ind w:firstLine="480" w:firstLineChars="0"/>
        <w:rPr>
          <w:szCs w:val="24"/>
        </w:rPr>
      </w:pPr>
      <w:r>
        <w:rPr>
          <w:rFonts w:hint="eastAsia"/>
          <w:szCs w:val="24"/>
        </w:rPr>
        <w:t>对边坡框格护坡后没对齐进行散播草地进行种草，种草面积2</w:t>
      </w:r>
      <w:r>
        <w:rPr>
          <w:szCs w:val="24"/>
        </w:rPr>
        <w:t>580</w:t>
      </w:r>
      <w:r>
        <w:rPr>
          <w:rFonts w:hint="eastAsia"/>
          <w:szCs w:val="24"/>
        </w:rPr>
        <w:t>m</w:t>
      </w:r>
      <w:r>
        <w:rPr>
          <w:szCs w:val="24"/>
          <w:vertAlign w:val="superscript"/>
        </w:rPr>
        <w:t>2</w:t>
      </w:r>
      <w:r>
        <w:rPr>
          <w:rFonts w:hint="eastAsia"/>
          <w:szCs w:val="24"/>
        </w:rPr>
        <w:t>。</w:t>
      </w:r>
    </w:p>
    <w:p w14:paraId="5D7BDB76">
      <w:pPr>
        <w:pStyle w:val="97"/>
        <w:ind w:firstLine="480" w:firstLineChars="0"/>
        <w:rPr>
          <w:b/>
          <w:bCs/>
        </w:rPr>
      </w:pPr>
      <w:r>
        <w:rPr>
          <w:rFonts w:hint="eastAsia"/>
          <w:b/>
          <w:bCs/>
        </w:rPr>
        <w:t>2、存在的问题</w:t>
      </w:r>
    </w:p>
    <w:p w14:paraId="33F8FCFC">
      <w:pPr>
        <w:pStyle w:val="97"/>
        <w:ind w:firstLine="480" w:firstLineChars="0"/>
        <w:rPr>
          <w:szCs w:val="24"/>
        </w:rPr>
      </w:pPr>
      <w:r>
        <w:rPr>
          <w:rFonts w:hint="eastAsia"/>
          <w:szCs w:val="24"/>
        </w:rPr>
        <w:t>2</w:t>
      </w:r>
      <w:r>
        <w:rPr>
          <w:szCs w:val="24"/>
        </w:rPr>
        <w:t>023</w:t>
      </w:r>
      <w:r>
        <w:rPr>
          <w:rFonts w:hint="eastAsia"/>
          <w:szCs w:val="24"/>
        </w:rPr>
        <w:t>年度设计对风井场地内的风井井筒进行回填、封堵，但由于矿山提升能力不足，现已将其改造为副井使用。</w:t>
      </w:r>
    </w:p>
    <w:p w14:paraId="2584646C">
      <w:pPr>
        <w:pStyle w:val="97"/>
        <w:ind w:firstLine="480" w:firstLineChars="0"/>
        <w:rPr>
          <w:b/>
          <w:bCs/>
        </w:rPr>
      </w:pPr>
      <w:r>
        <w:rPr>
          <w:b/>
          <w:bCs/>
        </w:rPr>
        <w:t>3</w:t>
      </w:r>
      <w:r>
        <w:rPr>
          <w:rFonts w:hint="eastAsia"/>
          <w:b/>
          <w:bCs/>
        </w:rPr>
        <w:t>、2</w:t>
      </w:r>
      <w:r>
        <w:rPr>
          <w:b/>
          <w:bCs/>
        </w:rPr>
        <w:t>023</w:t>
      </w:r>
      <w:r>
        <w:rPr>
          <w:rFonts w:hint="eastAsia"/>
          <w:b/>
          <w:bCs/>
        </w:rPr>
        <w:t>年度完成工作量</w:t>
      </w:r>
    </w:p>
    <w:p w14:paraId="26D4DA24">
      <w:pPr>
        <w:keepNext/>
        <w:keepLines/>
        <w:spacing w:line="360" w:lineRule="auto"/>
        <w:rPr>
          <w:rFonts w:eastAsia="宋体" w:cs="Times New Roman"/>
          <w:b/>
          <w:bCs/>
          <w:sz w:val="24"/>
          <w:szCs w:val="24"/>
        </w:rPr>
      </w:pPr>
      <w:r>
        <w:rPr>
          <w:rFonts w:hint="eastAsia" w:eastAsia="宋体" w:cs="Times New Roman"/>
          <w:b/>
          <w:bCs/>
          <w:sz w:val="24"/>
          <w:szCs w:val="24"/>
        </w:rPr>
        <w:t>表2-4  工程量统计表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1"/>
        <w:gridCol w:w="919"/>
        <w:gridCol w:w="1812"/>
        <w:gridCol w:w="1416"/>
        <w:gridCol w:w="831"/>
      </w:tblGrid>
      <w:tr w14:paraId="6BAE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82" w:type="pct"/>
            <w:vMerge w:val="restart"/>
            <w:noWrap/>
            <w:vAlign w:val="center"/>
          </w:tcPr>
          <w:p w14:paraId="2EE8A47C">
            <w:pPr>
              <w:adjustRightInd/>
              <w:snapToGrid/>
              <w:rPr>
                <w:rFonts w:eastAsia="宋体" w:cs="Times New Roman"/>
                <w:color w:val="000000"/>
                <w:kern w:val="0"/>
              </w:rPr>
            </w:pPr>
            <w:r>
              <w:rPr>
                <w:rFonts w:eastAsia="宋体" w:cs="Times New Roman"/>
                <w:color w:val="000000"/>
                <w:kern w:val="0"/>
              </w:rPr>
              <w:t>单元名称</w:t>
            </w:r>
          </w:p>
        </w:tc>
        <w:tc>
          <w:tcPr>
            <w:tcW w:w="539" w:type="pct"/>
            <w:vMerge w:val="restart"/>
            <w:noWrap/>
            <w:vAlign w:val="center"/>
          </w:tcPr>
          <w:p w14:paraId="0AB39207">
            <w:pPr>
              <w:adjustRightInd/>
              <w:snapToGrid/>
              <w:rPr>
                <w:rFonts w:eastAsia="宋体" w:cs="Times New Roman"/>
                <w:color w:val="000000"/>
                <w:kern w:val="0"/>
              </w:rPr>
            </w:pPr>
            <w:r>
              <w:rPr>
                <w:rFonts w:eastAsia="宋体" w:cs="Times New Roman"/>
                <w:color w:val="000000"/>
                <w:kern w:val="0"/>
              </w:rPr>
              <w:t>面积</w:t>
            </w:r>
          </w:p>
          <w:p w14:paraId="543C100C">
            <w:pPr>
              <w:adjustRightInd/>
              <w:snapToGrid/>
              <w:rPr>
                <w:rFonts w:eastAsia="宋体" w:cs="Times New Roman"/>
                <w:color w:val="000000"/>
                <w:kern w:val="0"/>
              </w:rPr>
            </w:pPr>
            <w:r>
              <w:rPr>
                <w:rFonts w:eastAsia="宋体" w:cs="Times New Roman"/>
                <w:color w:val="000000"/>
                <w:kern w:val="0"/>
              </w:rPr>
              <w:t>m</w:t>
            </w:r>
            <w:r>
              <w:rPr>
                <w:rFonts w:eastAsia="宋体" w:cs="Times New Roman"/>
                <w:color w:val="000000"/>
                <w:kern w:val="0"/>
                <w:vertAlign w:val="superscript"/>
              </w:rPr>
              <w:t>2</w:t>
            </w:r>
          </w:p>
        </w:tc>
        <w:tc>
          <w:tcPr>
            <w:tcW w:w="2379" w:type="pct"/>
            <w:gridSpan w:val="3"/>
            <w:vAlign w:val="center"/>
          </w:tcPr>
          <w:p w14:paraId="6054992C">
            <w:pPr>
              <w:adjustRightInd/>
              <w:snapToGrid/>
              <w:rPr>
                <w:rFonts w:eastAsia="宋体" w:cs="Times New Roman"/>
                <w:color w:val="000000"/>
                <w:kern w:val="0"/>
              </w:rPr>
            </w:pPr>
            <w:r>
              <w:rPr>
                <w:rFonts w:eastAsia="宋体" w:cs="Times New Roman"/>
                <w:color w:val="000000"/>
                <w:kern w:val="0"/>
              </w:rPr>
              <w:t>治理工程措施及工程量</w:t>
            </w:r>
          </w:p>
        </w:tc>
      </w:tr>
      <w:tr w14:paraId="3027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82" w:type="pct"/>
            <w:vMerge w:val="continue"/>
            <w:vAlign w:val="center"/>
          </w:tcPr>
          <w:p w14:paraId="6940BCDD">
            <w:pPr>
              <w:adjustRightInd/>
              <w:snapToGrid/>
              <w:jc w:val="left"/>
              <w:rPr>
                <w:rFonts w:eastAsia="宋体" w:cs="Times New Roman"/>
                <w:color w:val="000000"/>
                <w:kern w:val="0"/>
              </w:rPr>
            </w:pPr>
          </w:p>
        </w:tc>
        <w:tc>
          <w:tcPr>
            <w:tcW w:w="539" w:type="pct"/>
            <w:vMerge w:val="continue"/>
            <w:vAlign w:val="center"/>
          </w:tcPr>
          <w:p w14:paraId="21C1AED9">
            <w:pPr>
              <w:adjustRightInd/>
              <w:snapToGrid/>
              <w:jc w:val="left"/>
              <w:rPr>
                <w:rFonts w:eastAsia="宋体" w:cs="Times New Roman"/>
                <w:color w:val="000000"/>
                <w:kern w:val="0"/>
              </w:rPr>
            </w:pPr>
          </w:p>
        </w:tc>
        <w:tc>
          <w:tcPr>
            <w:tcW w:w="1062" w:type="pct"/>
            <w:vAlign w:val="center"/>
          </w:tcPr>
          <w:p w14:paraId="5F232965">
            <w:pPr>
              <w:adjustRightInd/>
              <w:snapToGrid/>
              <w:rPr>
                <w:rFonts w:eastAsia="宋体" w:cs="Times New Roman"/>
                <w:color w:val="000000"/>
                <w:kern w:val="0"/>
              </w:rPr>
            </w:pPr>
            <w:r>
              <w:rPr>
                <w:rFonts w:eastAsia="宋体" w:cs="Times New Roman"/>
                <w:color w:val="000000"/>
                <w:kern w:val="0"/>
              </w:rPr>
              <w:t>混凝土面喷浆</w:t>
            </w:r>
          </w:p>
        </w:tc>
        <w:tc>
          <w:tcPr>
            <w:tcW w:w="830" w:type="pct"/>
            <w:vAlign w:val="center"/>
          </w:tcPr>
          <w:p w14:paraId="24A718EB">
            <w:pPr>
              <w:adjustRightInd/>
              <w:snapToGrid/>
              <w:rPr>
                <w:rFonts w:eastAsia="宋体" w:cs="Times New Roman"/>
                <w:color w:val="000000"/>
                <w:kern w:val="0"/>
              </w:rPr>
            </w:pPr>
            <w:r>
              <w:rPr>
                <w:rFonts w:eastAsia="宋体" w:cs="Times New Roman"/>
                <w:color w:val="000000"/>
                <w:kern w:val="0"/>
              </w:rPr>
              <w:t>框格护坡</w:t>
            </w:r>
          </w:p>
        </w:tc>
        <w:tc>
          <w:tcPr>
            <w:tcW w:w="487" w:type="pct"/>
            <w:vAlign w:val="center"/>
          </w:tcPr>
          <w:p w14:paraId="45A7B1D7">
            <w:pPr>
              <w:adjustRightInd/>
              <w:snapToGrid/>
              <w:rPr>
                <w:rFonts w:eastAsia="宋体" w:cs="Times New Roman"/>
                <w:color w:val="000000"/>
                <w:kern w:val="0"/>
              </w:rPr>
            </w:pPr>
            <w:r>
              <w:rPr>
                <w:rFonts w:eastAsia="宋体" w:cs="Times New Roman"/>
                <w:color w:val="000000"/>
                <w:kern w:val="0"/>
              </w:rPr>
              <w:t>种草</w:t>
            </w:r>
          </w:p>
        </w:tc>
      </w:tr>
      <w:tr w14:paraId="1EF5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82" w:type="pct"/>
            <w:vMerge w:val="continue"/>
            <w:vAlign w:val="center"/>
          </w:tcPr>
          <w:p w14:paraId="155C81C1">
            <w:pPr>
              <w:adjustRightInd/>
              <w:snapToGrid/>
              <w:jc w:val="left"/>
              <w:rPr>
                <w:rFonts w:eastAsia="宋体" w:cs="Times New Roman"/>
                <w:color w:val="000000"/>
                <w:kern w:val="0"/>
              </w:rPr>
            </w:pPr>
          </w:p>
        </w:tc>
        <w:tc>
          <w:tcPr>
            <w:tcW w:w="539" w:type="pct"/>
            <w:vMerge w:val="continue"/>
            <w:vAlign w:val="center"/>
          </w:tcPr>
          <w:p w14:paraId="41BFC567">
            <w:pPr>
              <w:adjustRightInd/>
              <w:snapToGrid/>
              <w:jc w:val="left"/>
              <w:rPr>
                <w:rFonts w:eastAsia="宋体" w:cs="Times New Roman"/>
                <w:color w:val="000000"/>
                <w:kern w:val="0"/>
              </w:rPr>
            </w:pPr>
          </w:p>
        </w:tc>
        <w:tc>
          <w:tcPr>
            <w:tcW w:w="1062" w:type="pct"/>
            <w:vAlign w:val="center"/>
          </w:tcPr>
          <w:p w14:paraId="793C28A5">
            <w:pPr>
              <w:adjustRightInd/>
              <w:snapToGrid/>
              <w:rPr>
                <w:rFonts w:eastAsia="宋体" w:cs="Times New Roman"/>
                <w:color w:val="000000"/>
                <w:kern w:val="0"/>
              </w:rPr>
            </w:pPr>
            <w:r>
              <w:rPr>
                <w:rFonts w:eastAsia="宋体" w:cs="Times New Roman"/>
                <w:color w:val="000000"/>
                <w:kern w:val="0"/>
              </w:rPr>
              <w:t>m</w:t>
            </w:r>
            <w:r>
              <w:rPr>
                <w:rFonts w:eastAsia="宋体" w:cs="Times New Roman"/>
                <w:color w:val="000000"/>
                <w:kern w:val="0"/>
                <w:vertAlign w:val="superscript"/>
              </w:rPr>
              <w:t>3</w:t>
            </w:r>
          </w:p>
        </w:tc>
        <w:tc>
          <w:tcPr>
            <w:tcW w:w="830" w:type="pct"/>
            <w:vAlign w:val="center"/>
          </w:tcPr>
          <w:p w14:paraId="2D2F8FA1">
            <w:pPr>
              <w:adjustRightInd/>
              <w:snapToGrid/>
              <w:rPr>
                <w:rFonts w:eastAsia="宋体" w:cs="Times New Roman"/>
                <w:color w:val="000000"/>
                <w:kern w:val="0"/>
              </w:rPr>
            </w:pPr>
            <w:r>
              <w:rPr>
                <w:rFonts w:eastAsia="宋体" w:cs="Times New Roman"/>
                <w:color w:val="000000"/>
                <w:kern w:val="0"/>
              </w:rPr>
              <w:t>m</w:t>
            </w:r>
            <w:r>
              <w:rPr>
                <w:rFonts w:eastAsia="宋体" w:cs="Times New Roman"/>
                <w:color w:val="000000"/>
                <w:kern w:val="0"/>
                <w:vertAlign w:val="superscript"/>
              </w:rPr>
              <w:t>3</w:t>
            </w:r>
          </w:p>
        </w:tc>
        <w:tc>
          <w:tcPr>
            <w:tcW w:w="487" w:type="pct"/>
            <w:vAlign w:val="center"/>
          </w:tcPr>
          <w:p w14:paraId="1EAC118E">
            <w:pPr>
              <w:adjustRightInd/>
              <w:snapToGrid/>
              <w:rPr>
                <w:rFonts w:eastAsia="宋体" w:cs="Times New Roman"/>
                <w:color w:val="000000"/>
                <w:kern w:val="0"/>
              </w:rPr>
            </w:pPr>
            <w:r>
              <w:rPr>
                <w:rFonts w:eastAsia="宋体" w:cs="Times New Roman"/>
                <w:color w:val="000000"/>
                <w:kern w:val="0"/>
              </w:rPr>
              <w:t>m</w:t>
            </w:r>
            <w:r>
              <w:rPr>
                <w:rFonts w:eastAsia="宋体" w:cs="Times New Roman"/>
                <w:color w:val="000000"/>
                <w:kern w:val="0"/>
                <w:vertAlign w:val="superscript"/>
              </w:rPr>
              <w:t>2</w:t>
            </w:r>
          </w:p>
        </w:tc>
      </w:tr>
      <w:tr w14:paraId="70C0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82" w:type="pct"/>
            <w:noWrap/>
            <w:vAlign w:val="center"/>
          </w:tcPr>
          <w:p w14:paraId="73FC4EEE">
            <w:pPr>
              <w:adjustRightInd/>
              <w:snapToGrid/>
              <w:rPr>
                <w:rFonts w:eastAsia="宋体" w:cs="Times New Roman"/>
                <w:color w:val="000000"/>
                <w:kern w:val="0"/>
              </w:rPr>
            </w:pPr>
            <w:r>
              <w:rPr>
                <w:rFonts w:eastAsia="宋体" w:cs="Times New Roman"/>
                <w:color w:val="000000"/>
                <w:kern w:val="0"/>
              </w:rPr>
              <w:t>停车场（1、2、3号）切坡</w:t>
            </w:r>
          </w:p>
        </w:tc>
        <w:tc>
          <w:tcPr>
            <w:tcW w:w="539" w:type="pct"/>
            <w:noWrap/>
            <w:vAlign w:val="center"/>
          </w:tcPr>
          <w:p w14:paraId="30949FFD">
            <w:pPr>
              <w:adjustRightInd/>
              <w:snapToGrid/>
              <w:rPr>
                <w:rFonts w:eastAsia="宋体" w:cs="Times New Roman"/>
                <w:color w:val="000000"/>
                <w:kern w:val="0"/>
              </w:rPr>
            </w:pPr>
            <w:r>
              <w:rPr>
                <w:rFonts w:eastAsia="宋体" w:cs="Times New Roman"/>
                <w:color w:val="000000"/>
                <w:kern w:val="0"/>
              </w:rPr>
              <w:t>1050</w:t>
            </w:r>
          </w:p>
        </w:tc>
        <w:tc>
          <w:tcPr>
            <w:tcW w:w="1062" w:type="pct"/>
            <w:noWrap/>
            <w:vAlign w:val="center"/>
          </w:tcPr>
          <w:p w14:paraId="523ECF4D">
            <w:pPr>
              <w:adjustRightInd/>
              <w:snapToGrid/>
              <w:rPr>
                <w:rFonts w:eastAsia="宋体" w:cs="Times New Roman"/>
                <w:color w:val="000000"/>
                <w:kern w:val="0"/>
              </w:rPr>
            </w:pPr>
            <w:r>
              <w:rPr>
                <w:rFonts w:eastAsia="宋体" w:cs="Times New Roman"/>
                <w:color w:val="000000"/>
                <w:kern w:val="0"/>
              </w:rPr>
              <w:t>21</w:t>
            </w:r>
          </w:p>
        </w:tc>
        <w:tc>
          <w:tcPr>
            <w:tcW w:w="830" w:type="pct"/>
            <w:noWrap/>
            <w:vAlign w:val="center"/>
          </w:tcPr>
          <w:p w14:paraId="7FFC56EA">
            <w:pPr>
              <w:adjustRightInd/>
              <w:snapToGrid/>
              <w:rPr>
                <w:rFonts w:eastAsia="宋体" w:cs="Times New Roman"/>
                <w:color w:val="000000"/>
                <w:kern w:val="0"/>
              </w:rPr>
            </w:pPr>
            <w:r>
              <w:rPr>
                <w:rFonts w:hint="eastAsia" w:eastAsia="宋体" w:cs="Times New Roman"/>
                <w:color w:val="000000"/>
                <w:kern w:val="0"/>
              </w:rPr>
              <w:t>-</w:t>
            </w:r>
            <w:r>
              <w:rPr>
                <w:rFonts w:eastAsia="宋体" w:cs="Times New Roman"/>
                <w:color w:val="000000"/>
                <w:kern w:val="0"/>
              </w:rPr>
              <w:t>-　</w:t>
            </w:r>
          </w:p>
        </w:tc>
        <w:tc>
          <w:tcPr>
            <w:tcW w:w="487" w:type="pct"/>
            <w:noWrap/>
            <w:vAlign w:val="center"/>
          </w:tcPr>
          <w:p w14:paraId="5C01F3B4">
            <w:pPr>
              <w:adjustRightInd/>
              <w:snapToGrid/>
              <w:rPr>
                <w:rFonts w:eastAsia="宋体" w:cs="Times New Roman"/>
                <w:color w:val="000000"/>
                <w:kern w:val="0"/>
              </w:rPr>
            </w:pPr>
            <w:r>
              <w:rPr>
                <w:rFonts w:hint="eastAsia" w:eastAsia="宋体" w:cs="Times New Roman"/>
                <w:color w:val="000000"/>
                <w:kern w:val="0"/>
              </w:rPr>
              <w:t>-</w:t>
            </w:r>
            <w:r>
              <w:rPr>
                <w:rFonts w:eastAsia="宋体" w:cs="Times New Roman"/>
                <w:color w:val="000000"/>
                <w:kern w:val="0"/>
              </w:rPr>
              <w:t>-　</w:t>
            </w:r>
          </w:p>
        </w:tc>
      </w:tr>
      <w:tr w14:paraId="5DA5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82" w:type="pct"/>
            <w:noWrap/>
            <w:vAlign w:val="center"/>
          </w:tcPr>
          <w:p w14:paraId="2CE9A682">
            <w:pPr>
              <w:adjustRightInd/>
              <w:snapToGrid/>
              <w:rPr>
                <w:rFonts w:eastAsia="宋体" w:cs="Times New Roman"/>
                <w:color w:val="000000"/>
                <w:kern w:val="0"/>
              </w:rPr>
            </w:pPr>
            <w:r>
              <w:rPr>
                <w:rFonts w:eastAsia="宋体" w:cs="Times New Roman"/>
                <w:color w:val="000000"/>
                <w:kern w:val="0"/>
              </w:rPr>
              <w:t>风井场地</w:t>
            </w:r>
          </w:p>
          <w:p w14:paraId="7810DEC8">
            <w:pPr>
              <w:adjustRightInd/>
              <w:snapToGrid/>
              <w:rPr>
                <w:rFonts w:eastAsia="宋体" w:cs="Times New Roman"/>
                <w:color w:val="000000"/>
                <w:kern w:val="0"/>
              </w:rPr>
            </w:pPr>
            <w:r>
              <w:rPr>
                <w:rFonts w:hint="eastAsia" w:eastAsia="宋体" w:cs="Times New Roman"/>
                <w:color w:val="000000"/>
                <w:kern w:val="0"/>
              </w:rPr>
              <w:t>（现：副井场地）</w:t>
            </w:r>
          </w:p>
        </w:tc>
        <w:tc>
          <w:tcPr>
            <w:tcW w:w="539" w:type="pct"/>
            <w:noWrap/>
            <w:vAlign w:val="center"/>
          </w:tcPr>
          <w:p w14:paraId="29857EDA">
            <w:pPr>
              <w:adjustRightInd/>
              <w:snapToGrid/>
              <w:rPr>
                <w:rFonts w:eastAsia="宋体" w:cs="Times New Roman"/>
                <w:color w:val="000000"/>
                <w:kern w:val="0"/>
              </w:rPr>
            </w:pPr>
            <w:r>
              <w:rPr>
                <w:rFonts w:eastAsia="宋体" w:cs="Times New Roman"/>
                <w:color w:val="000000"/>
                <w:kern w:val="0"/>
              </w:rPr>
              <w:t>1020</w:t>
            </w:r>
          </w:p>
        </w:tc>
        <w:tc>
          <w:tcPr>
            <w:tcW w:w="1062" w:type="pct"/>
            <w:noWrap/>
            <w:vAlign w:val="center"/>
          </w:tcPr>
          <w:p w14:paraId="64544C9F">
            <w:pPr>
              <w:adjustRightInd/>
              <w:snapToGrid/>
              <w:rPr>
                <w:rFonts w:eastAsia="宋体" w:cs="Times New Roman"/>
                <w:color w:val="000000"/>
                <w:kern w:val="0"/>
              </w:rPr>
            </w:pPr>
            <w:r>
              <w:rPr>
                <w:rFonts w:eastAsia="宋体" w:cs="Times New Roman"/>
                <w:color w:val="000000"/>
                <w:kern w:val="0"/>
              </w:rPr>
              <w:t>32.4</w:t>
            </w:r>
          </w:p>
        </w:tc>
        <w:tc>
          <w:tcPr>
            <w:tcW w:w="830" w:type="pct"/>
            <w:noWrap/>
            <w:vAlign w:val="center"/>
          </w:tcPr>
          <w:p w14:paraId="1BFFC38C">
            <w:pPr>
              <w:adjustRightInd/>
              <w:snapToGrid/>
              <w:rPr>
                <w:rFonts w:eastAsia="宋体" w:cs="Times New Roman"/>
                <w:color w:val="000000"/>
                <w:kern w:val="0"/>
              </w:rPr>
            </w:pPr>
            <w:r>
              <w:rPr>
                <w:rFonts w:hint="eastAsia" w:eastAsia="宋体" w:cs="Times New Roman"/>
                <w:color w:val="000000"/>
                <w:kern w:val="0"/>
              </w:rPr>
              <w:t>-</w:t>
            </w:r>
            <w:r>
              <w:rPr>
                <w:rFonts w:eastAsia="宋体" w:cs="Times New Roman"/>
                <w:color w:val="000000"/>
                <w:kern w:val="0"/>
              </w:rPr>
              <w:t>-　</w:t>
            </w:r>
          </w:p>
        </w:tc>
        <w:tc>
          <w:tcPr>
            <w:tcW w:w="487" w:type="pct"/>
            <w:noWrap/>
            <w:vAlign w:val="center"/>
          </w:tcPr>
          <w:p w14:paraId="1FDC7065">
            <w:pPr>
              <w:adjustRightInd/>
              <w:snapToGrid/>
              <w:rPr>
                <w:rFonts w:eastAsia="宋体" w:cs="Times New Roman"/>
                <w:color w:val="000000"/>
                <w:kern w:val="0"/>
              </w:rPr>
            </w:pPr>
            <w:r>
              <w:rPr>
                <w:rFonts w:hint="eastAsia" w:eastAsia="宋体" w:cs="Times New Roman"/>
                <w:color w:val="000000"/>
                <w:kern w:val="0"/>
              </w:rPr>
              <w:t>-</w:t>
            </w:r>
            <w:r>
              <w:rPr>
                <w:rFonts w:eastAsia="宋体" w:cs="Times New Roman"/>
                <w:color w:val="000000"/>
                <w:kern w:val="0"/>
              </w:rPr>
              <w:t>-　</w:t>
            </w:r>
          </w:p>
        </w:tc>
      </w:tr>
      <w:tr w14:paraId="6163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82" w:type="pct"/>
            <w:noWrap/>
            <w:vAlign w:val="center"/>
          </w:tcPr>
          <w:p w14:paraId="3F0EC1BE">
            <w:pPr>
              <w:adjustRightInd/>
              <w:snapToGrid/>
              <w:rPr>
                <w:rFonts w:eastAsia="宋体" w:cs="Times New Roman"/>
                <w:color w:val="000000"/>
                <w:kern w:val="0"/>
              </w:rPr>
            </w:pPr>
            <w:r>
              <w:rPr>
                <w:rFonts w:eastAsia="宋体" w:cs="Times New Roman"/>
                <w:color w:val="000000"/>
                <w:kern w:val="0"/>
              </w:rPr>
              <w:t>场地边坡</w:t>
            </w:r>
          </w:p>
        </w:tc>
        <w:tc>
          <w:tcPr>
            <w:tcW w:w="539" w:type="pct"/>
            <w:noWrap/>
            <w:vAlign w:val="center"/>
          </w:tcPr>
          <w:p w14:paraId="417AC829">
            <w:pPr>
              <w:adjustRightInd/>
              <w:snapToGrid/>
              <w:rPr>
                <w:rFonts w:eastAsia="宋体" w:cs="Times New Roman"/>
                <w:color w:val="000000"/>
                <w:kern w:val="0"/>
              </w:rPr>
            </w:pPr>
            <w:r>
              <w:rPr>
                <w:rFonts w:eastAsia="宋体" w:cs="Times New Roman"/>
                <w:color w:val="000000"/>
                <w:kern w:val="0"/>
              </w:rPr>
              <w:t>2580</w:t>
            </w:r>
          </w:p>
        </w:tc>
        <w:tc>
          <w:tcPr>
            <w:tcW w:w="1062" w:type="pct"/>
            <w:noWrap/>
            <w:vAlign w:val="center"/>
          </w:tcPr>
          <w:p w14:paraId="0C842F3B">
            <w:pPr>
              <w:adjustRightInd/>
              <w:snapToGrid/>
              <w:rPr>
                <w:rFonts w:eastAsia="宋体" w:cs="Times New Roman"/>
                <w:color w:val="000000"/>
                <w:kern w:val="0"/>
              </w:rPr>
            </w:pPr>
            <w:r>
              <w:rPr>
                <w:rFonts w:eastAsia="宋体" w:cs="Times New Roman"/>
                <w:color w:val="000000"/>
                <w:kern w:val="0"/>
              </w:rPr>
              <w:t>--</w:t>
            </w:r>
          </w:p>
        </w:tc>
        <w:tc>
          <w:tcPr>
            <w:tcW w:w="830" w:type="pct"/>
            <w:noWrap/>
            <w:vAlign w:val="center"/>
          </w:tcPr>
          <w:p w14:paraId="2D83E385">
            <w:pPr>
              <w:adjustRightInd/>
              <w:snapToGrid/>
              <w:rPr>
                <w:rFonts w:eastAsia="宋体" w:cs="Times New Roman"/>
                <w:color w:val="000000"/>
                <w:kern w:val="0"/>
              </w:rPr>
            </w:pPr>
            <w:r>
              <w:rPr>
                <w:rFonts w:eastAsia="宋体" w:cs="Times New Roman"/>
                <w:color w:val="000000"/>
                <w:kern w:val="0"/>
              </w:rPr>
              <w:t>716</w:t>
            </w:r>
          </w:p>
        </w:tc>
        <w:tc>
          <w:tcPr>
            <w:tcW w:w="487" w:type="pct"/>
            <w:noWrap/>
            <w:vAlign w:val="center"/>
          </w:tcPr>
          <w:p w14:paraId="347955E7">
            <w:pPr>
              <w:adjustRightInd/>
              <w:snapToGrid/>
              <w:rPr>
                <w:rFonts w:eastAsia="宋体" w:cs="Times New Roman"/>
                <w:color w:val="000000"/>
                <w:kern w:val="0"/>
              </w:rPr>
            </w:pPr>
            <w:r>
              <w:rPr>
                <w:rFonts w:eastAsia="宋体" w:cs="Times New Roman"/>
                <w:color w:val="000000"/>
                <w:kern w:val="0"/>
              </w:rPr>
              <w:t>2580</w:t>
            </w:r>
          </w:p>
        </w:tc>
      </w:tr>
      <w:tr w14:paraId="7BF7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82" w:type="pct"/>
            <w:noWrap/>
            <w:vAlign w:val="center"/>
          </w:tcPr>
          <w:p w14:paraId="2A556607">
            <w:pPr>
              <w:adjustRightInd/>
              <w:snapToGrid/>
              <w:rPr>
                <w:rFonts w:eastAsia="宋体" w:cs="Times New Roman"/>
                <w:color w:val="000000"/>
                <w:kern w:val="0"/>
              </w:rPr>
            </w:pPr>
            <w:r>
              <w:rPr>
                <w:rFonts w:eastAsia="宋体" w:cs="Times New Roman"/>
                <w:color w:val="000000"/>
                <w:kern w:val="0"/>
              </w:rPr>
              <w:t>合计</w:t>
            </w:r>
          </w:p>
        </w:tc>
        <w:tc>
          <w:tcPr>
            <w:tcW w:w="539" w:type="pct"/>
            <w:noWrap/>
            <w:vAlign w:val="center"/>
          </w:tcPr>
          <w:p w14:paraId="7E2E475F">
            <w:pPr>
              <w:adjustRightInd/>
              <w:snapToGrid/>
              <w:rPr>
                <w:rFonts w:eastAsia="宋体" w:cs="Times New Roman"/>
                <w:color w:val="000000"/>
                <w:kern w:val="0"/>
              </w:rPr>
            </w:pPr>
            <w:r>
              <w:rPr>
                <w:rFonts w:eastAsia="宋体" w:cs="Times New Roman"/>
                <w:color w:val="000000"/>
                <w:kern w:val="0"/>
              </w:rPr>
              <w:t>4650</w:t>
            </w:r>
          </w:p>
        </w:tc>
        <w:tc>
          <w:tcPr>
            <w:tcW w:w="1062" w:type="pct"/>
            <w:noWrap/>
            <w:vAlign w:val="center"/>
          </w:tcPr>
          <w:p w14:paraId="5BFA6FCD">
            <w:pPr>
              <w:adjustRightInd/>
              <w:snapToGrid/>
              <w:rPr>
                <w:rFonts w:eastAsia="宋体" w:cs="Times New Roman"/>
                <w:color w:val="000000"/>
                <w:kern w:val="0"/>
              </w:rPr>
            </w:pPr>
            <w:r>
              <w:rPr>
                <w:rFonts w:eastAsia="宋体" w:cs="Times New Roman"/>
                <w:color w:val="000000"/>
                <w:kern w:val="0"/>
              </w:rPr>
              <w:t>53.4</w:t>
            </w:r>
          </w:p>
        </w:tc>
        <w:tc>
          <w:tcPr>
            <w:tcW w:w="830" w:type="pct"/>
            <w:noWrap/>
            <w:vAlign w:val="center"/>
          </w:tcPr>
          <w:p w14:paraId="0F87C3E3">
            <w:pPr>
              <w:adjustRightInd/>
              <w:snapToGrid/>
              <w:rPr>
                <w:rFonts w:eastAsia="宋体" w:cs="Times New Roman"/>
                <w:color w:val="000000"/>
                <w:kern w:val="0"/>
              </w:rPr>
            </w:pPr>
            <w:r>
              <w:rPr>
                <w:rFonts w:eastAsia="宋体" w:cs="Times New Roman"/>
                <w:color w:val="000000"/>
                <w:kern w:val="0"/>
              </w:rPr>
              <w:t>716</w:t>
            </w:r>
          </w:p>
        </w:tc>
        <w:tc>
          <w:tcPr>
            <w:tcW w:w="487" w:type="pct"/>
            <w:noWrap/>
            <w:vAlign w:val="center"/>
          </w:tcPr>
          <w:p w14:paraId="40DD535E">
            <w:pPr>
              <w:adjustRightInd/>
              <w:snapToGrid/>
              <w:rPr>
                <w:rFonts w:eastAsia="宋体" w:cs="Times New Roman"/>
                <w:color w:val="000000"/>
                <w:kern w:val="0"/>
              </w:rPr>
            </w:pPr>
            <w:r>
              <w:rPr>
                <w:rFonts w:eastAsia="宋体" w:cs="Times New Roman"/>
                <w:color w:val="000000"/>
                <w:kern w:val="0"/>
              </w:rPr>
              <w:t>2580</w:t>
            </w:r>
          </w:p>
        </w:tc>
      </w:tr>
    </w:tbl>
    <w:p w14:paraId="4D3A8C8E">
      <w:pPr>
        <w:pStyle w:val="32"/>
        <w:spacing w:line="360" w:lineRule="auto"/>
        <w:jc w:val="center"/>
        <w:rPr>
          <w:b/>
          <w:bCs/>
          <w:sz w:val="24"/>
          <w:szCs w:val="24"/>
        </w:rPr>
      </w:pPr>
    </w:p>
    <w:p w14:paraId="5011DD5A">
      <w:pPr>
        <w:pStyle w:val="32"/>
        <w:spacing w:line="360" w:lineRule="auto"/>
        <w:jc w:val="center"/>
        <w:rPr>
          <w:rFonts w:hint="eastAsia" w:eastAsia="宋体"/>
          <w:b/>
          <w:bCs/>
          <w:sz w:val="24"/>
          <w:szCs w:val="24"/>
          <w:lang w:eastAsia="zh-CN"/>
        </w:rPr>
      </w:pPr>
      <w:r>
        <w:rPr>
          <w:rFonts w:hint="eastAsia"/>
          <w:b/>
          <w:bCs/>
          <w:sz w:val="24"/>
          <w:szCs w:val="24"/>
          <w:lang w:eastAsia="zh-CN"/>
        </w:rPr>
        <w:t xml:space="preserve">    </w:t>
      </w:r>
    </w:p>
    <w:p w14:paraId="1EE7BE37">
      <w:pPr>
        <w:pStyle w:val="32"/>
        <w:spacing w:line="360" w:lineRule="auto"/>
        <w:jc w:val="center"/>
        <w:rPr>
          <w:b/>
          <w:bCs/>
          <w:sz w:val="24"/>
          <w:szCs w:val="24"/>
        </w:rPr>
      </w:pPr>
      <w:r>
        <w:rPr>
          <w:rFonts w:hint="eastAsia"/>
          <w:b/>
          <w:bCs/>
          <w:sz w:val="24"/>
          <w:szCs w:val="24"/>
        </w:rPr>
        <w:t>照片2</w:t>
      </w:r>
      <w:r>
        <w:rPr>
          <w:b/>
          <w:bCs/>
          <w:sz w:val="24"/>
          <w:szCs w:val="24"/>
        </w:rPr>
        <w:t xml:space="preserve">-18 </w:t>
      </w:r>
      <w:r>
        <w:rPr>
          <w:rFonts w:hint="eastAsia"/>
          <w:b/>
          <w:bCs/>
          <w:sz w:val="24"/>
          <w:szCs w:val="24"/>
        </w:rPr>
        <w:t>场地边坡治理效果</w:t>
      </w:r>
    </w:p>
    <w:p w14:paraId="3CF19E06">
      <w:pPr>
        <w:pStyle w:val="32"/>
        <w:spacing w:line="360" w:lineRule="auto"/>
        <w:jc w:val="center"/>
        <w:rPr>
          <w:rFonts w:hint="eastAsia" w:eastAsia="宋体"/>
          <w:b/>
          <w:bCs/>
          <w:sz w:val="24"/>
          <w:szCs w:val="24"/>
          <w:lang w:eastAsia="zh-CN"/>
        </w:rPr>
      </w:pPr>
      <w:r>
        <w:rPr>
          <w:rFonts w:hint="eastAsia"/>
          <w:b/>
          <w:bCs/>
          <w:sz w:val="24"/>
          <w:szCs w:val="24"/>
          <w:lang w:eastAsia="zh-CN"/>
        </w:rPr>
        <w:t xml:space="preserve">    </w:t>
      </w:r>
    </w:p>
    <w:p w14:paraId="312A917C">
      <w:pPr>
        <w:pStyle w:val="32"/>
        <w:spacing w:line="360" w:lineRule="auto"/>
        <w:jc w:val="center"/>
        <w:rPr>
          <w:b/>
          <w:bCs/>
          <w:sz w:val="24"/>
          <w:szCs w:val="24"/>
        </w:rPr>
      </w:pPr>
      <w:r>
        <w:rPr>
          <w:rFonts w:hint="eastAsia"/>
          <w:b/>
          <w:bCs/>
          <w:sz w:val="24"/>
          <w:szCs w:val="24"/>
        </w:rPr>
        <w:t>照片2</w:t>
      </w:r>
      <w:r>
        <w:rPr>
          <w:b/>
          <w:bCs/>
          <w:sz w:val="24"/>
          <w:szCs w:val="24"/>
        </w:rPr>
        <w:t xml:space="preserve">-19 </w:t>
      </w:r>
      <w:r>
        <w:rPr>
          <w:rFonts w:hint="eastAsia"/>
          <w:b/>
          <w:bCs/>
          <w:sz w:val="24"/>
          <w:szCs w:val="24"/>
        </w:rPr>
        <w:t>风井场地边坡治理效果</w:t>
      </w:r>
    </w:p>
    <w:p w14:paraId="1B074792">
      <w:pPr>
        <w:spacing w:line="360" w:lineRule="auto"/>
        <w:jc w:val="left"/>
        <w:rPr>
          <w:rFonts w:eastAsia="宋体" w:cs="Times New Roman"/>
          <w:b/>
          <w:sz w:val="24"/>
        </w:rPr>
      </w:pPr>
      <w:r>
        <w:rPr>
          <w:rFonts w:hint="eastAsia" w:eastAsia="宋体" w:cs="Times New Roman"/>
          <w:b/>
          <w:sz w:val="24"/>
        </w:rPr>
        <w:t>十</w:t>
      </w:r>
      <w:r>
        <w:rPr>
          <w:rFonts w:eastAsia="宋体" w:cs="Times New Roman"/>
          <w:b/>
          <w:sz w:val="24"/>
        </w:rPr>
        <w:t>、</w:t>
      </w:r>
      <w:r>
        <w:rPr>
          <w:rFonts w:hint="eastAsia" w:eastAsia="宋体" w:cs="Times New Roman"/>
          <w:b/>
          <w:sz w:val="24"/>
        </w:rPr>
        <w:t>2024年度治理计划</w:t>
      </w:r>
    </w:p>
    <w:p w14:paraId="27D4B02D">
      <w:pPr>
        <w:pStyle w:val="97"/>
        <w:ind w:firstLine="482"/>
        <w:rPr>
          <w:b/>
          <w:bCs/>
          <w:color w:val="000000"/>
          <w:szCs w:val="24"/>
        </w:rPr>
      </w:pPr>
      <w:r>
        <w:rPr>
          <w:rFonts w:hint="eastAsia"/>
          <w:b/>
          <w:bCs/>
          <w:color w:val="000000"/>
          <w:szCs w:val="24"/>
        </w:rPr>
        <w:t>1、设计工程量</w:t>
      </w:r>
    </w:p>
    <w:p w14:paraId="09AAD733">
      <w:pPr>
        <w:pStyle w:val="97"/>
        <w:ind w:firstLine="480"/>
        <w:rPr>
          <w:color w:val="000000"/>
          <w:szCs w:val="24"/>
        </w:rPr>
      </w:pPr>
      <w:r>
        <w:rPr>
          <w:rFonts w:hint="eastAsia"/>
          <w:color w:val="000000"/>
          <w:szCs w:val="24"/>
        </w:rPr>
        <w:t>（1）对新建风井场地边坡进行框格护坡，并恢复植被；</w:t>
      </w:r>
    </w:p>
    <w:p w14:paraId="5A16E67D">
      <w:pPr>
        <w:pStyle w:val="97"/>
        <w:ind w:firstLine="480"/>
        <w:rPr>
          <w:color w:val="000000"/>
          <w:szCs w:val="24"/>
        </w:rPr>
      </w:pPr>
      <w:r>
        <w:rPr>
          <w:rFonts w:hint="eastAsia"/>
          <w:color w:val="000000"/>
          <w:szCs w:val="24"/>
        </w:rPr>
        <w:t>（2）对1号停车场、</w:t>
      </w:r>
      <w:r>
        <w:rPr>
          <w:color w:val="000000"/>
          <w:szCs w:val="24"/>
        </w:rPr>
        <w:t>2</w:t>
      </w:r>
      <w:r>
        <w:rPr>
          <w:rFonts w:hint="eastAsia"/>
          <w:color w:val="000000"/>
          <w:szCs w:val="24"/>
        </w:rPr>
        <w:t>号停车场、</w:t>
      </w:r>
      <w:r>
        <w:rPr>
          <w:color w:val="000000"/>
          <w:szCs w:val="24"/>
        </w:rPr>
        <w:t>3</w:t>
      </w:r>
      <w:r>
        <w:rPr>
          <w:rFonts w:hint="eastAsia"/>
          <w:color w:val="000000"/>
          <w:szCs w:val="24"/>
        </w:rPr>
        <w:t>号停车场进行整平，对3号停车场北侧边坡进行框格护坡，并恢复植被；</w:t>
      </w:r>
    </w:p>
    <w:p w14:paraId="393CC5C8">
      <w:pPr>
        <w:pStyle w:val="97"/>
        <w:ind w:firstLine="480"/>
        <w:rPr>
          <w:color w:val="000000"/>
          <w:szCs w:val="24"/>
        </w:rPr>
      </w:pPr>
      <w:r>
        <w:rPr>
          <w:rFonts w:hint="eastAsia"/>
          <w:color w:val="000000"/>
          <w:szCs w:val="24"/>
        </w:rPr>
        <w:t>（3）对通往3个停车场的道路进行硬化；</w:t>
      </w:r>
    </w:p>
    <w:p w14:paraId="37291CF2">
      <w:pPr>
        <w:pStyle w:val="97"/>
        <w:ind w:firstLine="480"/>
        <w:rPr>
          <w:color w:val="000000"/>
          <w:szCs w:val="24"/>
        </w:rPr>
      </w:pPr>
      <w:r>
        <w:rPr>
          <w:rFonts w:hint="eastAsia"/>
          <w:color w:val="000000"/>
          <w:szCs w:val="24"/>
        </w:rPr>
        <w:t>（4）对管道沟进行恢复植被；</w:t>
      </w:r>
    </w:p>
    <w:p w14:paraId="44AA3F58">
      <w:pPr>
        <w:pStyle w:val="97"/>
        <w:ind w:firstLine="480"/>
        <w:rPr>
          <w:color w:val="000000"/>
          <w:szCs w:val="24"/>
        </w:rPr>
      </w:pPr>
      <w:r>
        <w:rPr>
          <w:rFonts w:hint="eastAsia"/>
          <w:color w:val="000000"/>
          <w:szCs w:val="24"/>
        </w:rPr>
        <w:t>（5）对前期治理单元进行覆土、种草；</w:t>
      </w:r>
    </w:p>
    <w:p w14:paraId="21B910E0">
      <w:pPr>
        <w:spacing w:line="360" w:lineRule="auto"/>
        <w:ind w:firstLine="480" w:firstLineChars="200"/>
        <w:jc w:val="left"/>
        <w:rPr>
          <w:rFonts w:cs="Times New Roman"/>
          <w:sz w:val="24"/>
          <w:szCs w:val="24"/>
        </w:rPr>
      </w:pPr>
      <w:r>
        <w:rPr>
          <w:rFonts w:hint="eastAsia" w:cs="Times New Roman"/>
          <w:sz w:val="24"/>
          <w:szCs w:val="24"/>
        </w:rPr>
        <w:t>（6）矿山生产期间，对</w:t>
      </w:r>
      <w:r>
        <w:rPr>
          <w:rFonts w:eastAsia="宋体" w:cs="Times New Roman"/>
          <w:sz w:val="24"/>
          <w:szCs w:val="24"/>
        </w:rPr>
        <w:t>采矿形成的采空区地表</w:t>
      </w:r>
      <w:r>
        <w:rPr>
          <w:rFonts w:hint="eastAsia" w:eastAsia="宋体" w:cs="Times New Roman"/>
          <w:sz w:val="24"/>
          <w:szCs w:val="24"/>
        </w:rPr>
        <w:t>进行</w:t>
      </w:r>
      <w:r>
        <w:rPr>
          <w:rFonts w:hint="eastAsia" w:cs="Times New Roman"/>
          <w:sz w:val="24"/>
          <w:szCs w:val="24"/>
        </w:rPr>
        <w:t>地质灾害监测，对各工程场地地形地貌景观及土地资源进行监测，对复垦植被进行管护。</w:t>
      </w:r>
    </w:p>
    <w:p w14:paraId="7E042E8A">
      <w:pPr>
        <w:pStyle w:val="32"/>
        <w:spacing w:line="360" w:lineRule="auto"/>
        <w:jc w:val="center"/>
        <w:rPr>
          <w:rFonts w:hint="eastAsia" w:eastAsia="宋体"/>
          <w:b/>
          <w:bCs/>
          <w:sz w:val="24"/>
          <w:szCs w:val="24"/>
          <w:lang w:eastAsia="zh-CN"/>
        </w:rPr>
      </w:pPr>
      <w:r>
        <w:rPr>
          <w:rFonts w:hint="eastAsia"/>
          <w:b/>
          <w:bCs/>
          <w:sz w:val="24"/>
          <w:szCs w:val="24"/>
          <w:lang w:eastAsia="zh-CN"/>
        </w:rPr>
        <w:t xml:space="preserve">    </w:t>
      </w:r>
    </w:p>
    <w:p w14:paraId="252F73DE">
      <w:pPr>
        <w:pStyle w:val="32"/>
        <w:spacing w:line="360" w:lineRule="auto"/>
        <w:jc w:val="center"/>
        <w:rPr>
          <w:b/>
          <w:bCs/>
          <w:sz w:val="24"/>
          <w:szCs w:val="24"/>
        </w:rPr>
      </w:pPr>
      <w:r>
        <w:rPr>
          <w:rFonts w:hint="eastAsia"/>
          <w:b/>
          <w:bCs/>
          <w:sz w:val="24"/>
          <w:szCs w:val="24"/>
        </w:rPr>
        <w:t>照片2</w:t>
      </w:r>
      <w:r>
        <w:rPr>
          <w:b/>
          <w:bCs/>
          <w:sz w:val="24"/>
          <w:szCs w:val="24"/>
        </w:rPr>
        <w:t>-</w:t>
      </w:r>
      <w:r>
        <w:rPr>
          <w:rFonts w:hint="eastAsia"/>
          <w:b/>
          <w:bCs/>
          <w:sz w:val="24"/>
          <w:szCs w:val="24"/>
        </w:rPr>
        <w:t xml:space="preserve">20 </w:t>
      </w:r>
      <w:r>
        <w:rPr>
          <w:b/>
          <w:bCs/>
          <w:sz w:val="24"/>
          <w:szCs w:val="24"/>
        </w:rPr>
        <w:t xml:space="preserve"> </w:t>
      </w:r>
      <w:r>
        <w:rPr>
          <w:rFonts w:hint="eastAsia"/>
          <w:b/>
          <w:bCs/>
          <w:sz w:val="24"/>
          <w:szCs w:val="24"/>
        </w:rPr>
        <w:t>新建风井场地边坡治理效果</w:t>
      </w:r>
    </w:p>
    <w:p w14:paraId="18453EF5">
      <w:pPr>
        <w:pStyle w:val="32"/>
        <w:spacing w:line="360" w:lineRule="auto"/>
        <w:jc w:val="center"/>
        <w:rPr>
          <w:rFonts w:hint="eastAsia" w:eastAsia="宋体"/>
          <w:b/>
          <w:bCs/>
          <w:sz w:val="24"/>
          <w:szCs w:val="24"/>
          <w:lang w:eastAsia="zh-CN"/>
        </w:rPr>
      </w:pPr>
      <w:r>
        <w:rPr>
          <w:rFonts w:hint="eastAsia"/>
          <w:b/>
          <w:bCs/>
          <w:sz w:val="24"/>
          <w:szCs w:val="24"/>
          <w:lang w:eastAsia="zh-CN"/>
        </w:rPr>
        <w:t xml:space="preserve">    </w:t>
      </w:r>
    </w:p>
    <w:p w14:paraId="03667FB9">
      <w:pPr>
        <w:pStyle w:val="32"/>
        <w:spacing w:line="360" w:lineRule="auto"/>
        <w:jc w:val="center"/>
        <w:rPr>
          <w:b/>
          <w:bCs/>
          <w:sz w:val="24"/>
          <w:szCs w:val="24"/>
        </w:rPr>
      </w:pPr>
      <w:r>
        <w:rPr>
          <w:rFonts w:hint="eastAsia"/>
          <w:b/>
          <w:bCs/>
          <w:sz w:val="24"/>
          <w:szCs w:val="24"/>
        </w:rPr>
        <w:t>照片2</w:t>
      </w:r>
      <w:r>
        <w:rPr>
          <w:b/>
          <w:bCs/>
          <w:sz w:val="24"/>
          <w:szCs w:val="24"/>
        </w:rPr>
        <w:t>-</w:t>
      </w:r>
      <w:r>
        <w:rPr>
          <w:rFonts w:hint="eastAsia"/>
          <w:b/>
          <w:bCs/>
          <w:sz w:val="24"/>
          <w:szCs w:val="24"/>
        </w:rPr>
        <w:t xml:space="preserve">20 </w:t>
      </w:r>
      <w:r>
        <w:rPr>
          <w:b/>
          <w:bCs/>
          <w:sz w:val="24"/>
          <w:szCs w:val="24"/>
        </w:rPr>
        <w:t xml:space="preserve"> </w:t>
      </w:r>
      <w:r>
        <w:rPr>
          <w:rFonts w:hint="eastAsia"/>
          <w:b/>
          <w:bCs/>
          <w:sz w:val="24"/>
          <w:szCs w:val="24"/>
        </w:rPr>
        <w:t>停车场及边坡治理效果</w:t>
      </w:r>
    </w:p>
    <w:p w14:paraId="6A1B16F0">
      <w:pPr>
        <w:pStyle w:val="97"/>
        <w:ind w:firstLine="480" w:firstLineChars="0"/>
        <w:rPr>
          <w:b/>
          <w:bCs/>
        </w:rPr>
      </w:pPr>
      <w:r>
        <w:rPr>
          <w:rFonts w:hint="eastAsia"/>
          <w:b/>
          <w:bCs/>
        </w:rPr>
        <w:t>2、存在的问题</w:t>
      </w:r>
    </w:p>
    <w:p w14:paraId="519E2478">
      <w:pPr>
        <w:pStyle w:val="97"/>
        <w:ind w:firstLine="480" w:firstLineChars="0"/>
        <w:rPr>
          <w:szCs w:val="24"/>
        </w:rPr>
      </w:pPr>
      <w:r>
        <w:rPr>
          <w:rFonts w:hint="eastAsia"/>
          <w:szCs w:val="24"/>
        </w:rPr>
        <w:t>《矿山地质环境保护与土地复垦方案》设计的2</w:t>
      </w:r>
      <w:r>
        <w:rPr>
          <w:szCs w:val="24"/>
        </w:rPr>
        <w:t>02</w:t>
      </w:r>
      <w:r>
        <w:rPr>
          <w:rFonts w:hint="eastAsia"/>
          <w:szCs w:val="24"/>
        </w:rPr>
        <w:t>4年度对平硐和竖井进行回填、封堵，但由于矿山提升能力不足，现已将其改造为通风井及安全出口使用。</w:t>
      </w:r>
    </w:p>
    <w:p w14:paraId="3D4D5D2D">
      <w:pPr>
        <w:pStyle w:val="97"/>
        <w:ind w:firstLine="480" w:firstLineChars="0"/>
        <w:rPr>
          <w:b/>
          <w:bCs/>
        </w:rPr>
      </w:pPr>
      <w:r>
        <w:rPr>
          <w:b/>
          <w:bCs/>
        </w:rPr>
        <w:t>3</w:t>
      </w:r>
      <w:r>
        <w:rPr>
          <w:rFonts w:hint="eastAsia"/>
          <w:b/>
          <w:bCs/>
        </w:rPr>
        <w:t>、2</w:t>
      </w:r>
      <w:r>
        <w:rPr>
          <w:b/>
          <w:bCs/>
        </w:rPr>
        <w:t>02</w:t>
      </w:r>
      <w:r>
        <w:rPr>
          <w:rFonts w:hint="eastAsia"/>
          <w:b/>
          <w:bCs/>
        </w:rPr>
        <w:t>4年度完成工作量</w:t>
      </w:r>
    </w:p>
    <w:p w14:paraId="7E10BB76">
      <w:pPr>
        <w:pStyle w:val="97"/>
        <w:ind w:firstLine="480" w:firstLineChars="0"/>
        <w:rPr>
          <w:b/>
          <w:bCs/>
        </w:rPr>
      </w:pPr>
    </w:p>
    <w:p w14:paraId="7B515C76">
      <w:pPr>
        <w:rPr>
          <w:rFonts w:eastAsia="宋体" w:cs="Times New Roman"/>
          <w:b/>
          <w:bCs/>
          <w:sz w:val="24"/>
          <w:szCs w:val="24"/>
        </w:rPr>
      </w:pPr>
      <w:r>
        <w:rPr>
          <w:rFonts w:hint="eastAsia" w:eastAsia="宋体" w:cs="Times New Roman"/>
          <w:b/>
          <w:bCs/>
          <w:sz w:val="24"/>
          <w:szCs w:val="24"/>
        </w:rPr>
        <w:t>表2-5  工程量统计表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1027"/>
        <w:gridCol w:w="1029"/>
        <w:gridCol w:w="1027"/>
        <w:gridCol w:w="1186"/>
        <w:gridCol w:w="870"/>
        <w:gridCol w:w="1020"/>
      </w:tblGrid>
      <w:tr w14:paraId="3B6F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0" w:type="pct"/>
            <w:vMerge w:val="restart"/>
            <w:noWrap/>
            <w:vAlign w:val="center"/>
          </w:tcPr>
          <w:p w14:paraId="54A9ABB6">
            <w:pPr>
              <w:adjustRightInd/>
              <w:snapToGrid/>
              <w:rPr>
                <w:rFonts w:hint="eastAsia" w:ascii="宋体" w:hAnsi="宋体" w:eastAsia="宋体" w:cs="宋体"/>
                <w:color w:val="000000"/>
                <w:kern w:val="0"/>
              </w:rPr>
            </w:pPr>
            <w:r>
              <w:rPr>
                <w:rFonts w:hint="eastAsia" w:ascii="宋体" w:hAnsi="宋体" w:eastAsia="宋体" w:cs="宋体"/>
                <w:color w:val="000000"/>
                <w:kern w:val="0"/>
              </w:rPr>
              <w:t>单元名称</w:t>
            </w:r>
          </w:p>
        </w:tc>
        <w:tc>
          <w:tcPr>
            <w:tcW w:w="602" w:type="pct"/>
            <w:vMerge w:val="restart"/>
            <w:noWrap/>
            <w:vAlign w:val="center"/>
          </w:tcPr>
          <w:p w14:paraId="6C7C803C">
            <w:pPr>
              <w:adjustRightInd/>
              <w:snapToGrid/>
              <w:rPr>
                <w:rFonts w:hint="eastAsia" w:ascii="宋体" w:hAnsi="宋体" w:eastAsia="宋体" w:cs="宋体"/>
                <w:color w:val="000000"/>
                <w:kern w:val="0"/>
              </w:rPr>
            </w:pPr>
            <w:r>
              <w:rPr>
                <w:rFonts w:hint="eastAsia" w:ascii="宋体" w:hAnsi="宋体" w:eastAsia="宋体" w:cs="宋体"/>
                <w:color w:val="000000"/>
                <w:kern w:val="0"/>
              </w:rPr>
              <w:t>面积</w:t>
            </w:r>
            <w:r>
              <w:rPr>
                <w:rFonts w:eastAsia="宋体" w:cs="Times New Roman"/>
                <w:color w:val="000000"/>
                <w:kern w:val="0"/>
              </w:rPr>
              <w:t>m</w:t>
            </w:r>
            <w:r>
              <w:rPr>
                <w:rFonts w:eastAsia="宋体" w:cs="Times New Roman"/>
                <w:color w:val="000000"/>
                <w:kern w:val="0"/>
                <w:vertAlign w:val="superscript"/>
              </w:rPr>
              <w:t>2</w:t>
            </w:r>
          </w:p>
        </w:tc>
        <w:tc>
          <w:tcPr>
            <w:tcW w:w="603" w:type="pct"/>
          </w:tcPr>
          <w:p w14:paraId="6AC70C6F">
            <w:pPr>
              <w:adjustRightInd/>
              <w:snapToGrid/>
              <w:rPr>
                <w:rFonts w:hint="eastAsia" w:ascii="宋体" w:hAnsi="宋体" w:eastAsia="宋体" w:cs="宋体"/>
                <w:color w:val="000000"/>
                <w:kern w:val="0"/>
              </w:rPr>
            </w:pPr>
          </w:p>
        </w:tc>
        <w:tc>
          <w:tcPr>
            <w:tcW w:w="2405" w:type="pct"/>
            <w:gridSpan w:val="4"/>
            <w:vAlign w:val="center"/>
          </w:tcPr>
          <w:p w14:paraId="0E03F3C8">
            <w:pPr>
              <w:adjustRightInd/>
              <w:snapToGrid/>
              <w:rPr>
                <w:rFonts w:hint="eastAsia" w:ascii="宋体" w:hAnsi="宋体" w:eastAsia="宋体" w:cs="宋体"/>
                <w:color w:val="000000"/>
                <w:kern w:val="0"/>
              </w:rPr>
            </w:pPr>
            <w:r>
              <w:rPr>
                <w:rFonts w:hint="eastAsia" w:ascii="宋体" w:hAnsi="宋体" w:eastAsia="宋体" w:cs="宋体"/>
                <w:color w:val="000000"/>
                <w:kern w:val="0"/>
              </w:rPr>
              <w:t>治理工程措施及工程量</w:t>
            </w:r>
          </w:p>
        </w:tc>
      </w:tr>
      <w:tr w14:paraId="510D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0" w:type="pct"/>
            <w:vMerge w:val="continue"/>
            <w:vAlign w:val="center"/>
          </w:tcPr>
          <w:p w14:paraId="3563E99A">
            <w:pPr>
              <w:adjustRightInd/>
              <w:snapToGrid/>
              <w:jc w:val="left"/>
              <w:rPr>
                <w:rFonts w:hint="eastAsia" w:ascii="宋体" w:hAnsi="宋体" w:eastAsia="宋体" w:cs="宋体"/>
                <w:color w:val="000000"/>
                <w:kern w:val="0"/>
              </w:rPr>
            </w:pPr>
          </w:p>
        </w:tc>
        <w:tc>
          <w:tcPr>
            <w:tcW w:w="602" w:type="pct"/>
            <w:vMerge w:val="continue"/>
            <w:vAlign w:val="center"/>
          </w:tcPr>
          <w:p w14:paraId="5B0497D0">
            <w:pPr>
              <w:adjustRightInd/>
              <w:snapToGrid/>
              <w:jc w:val="left"/>
              <w:rPr>
                <w:rFonts w:hint="eastAsia" w:ascii="宋体" w:hAnsi="宋体" w:eastAsia="宋体" w:cs="宋体"/>
                <w:color w:val="000000"/>
                <w:kern w:val="0"/>
              </w:rPr>
            </w:pPr>
          </w:p>
        </w:tc>
        <w:tc>
          <w:tcPr>
            <w:tcW w:w="603" w:type="pct"/>
            <w:vAlign w:val="center"/>
          </w:tcPr>
          <w:p w14:paraId="2F9CD215">
            <w:pPr>
              <w:adjustRightInd/>
              <w:snapToGrid/>
              <w:rPr>
                <w:rFonts w:hint="eastAsia" w:ascii="宋体" w:hAnsi="宋体" w:eastAsia="宋体" w:cs="宋体"/>
                <w:color w:val="000000"/>
                <w:kern w:val="0"/>
              </w:rPr>
            </w:pPr>
            <w:r>
              <w:rPr>
                <w:rFonts w:hint="eastAsia" w:ascii="宋体" w:hAnsi="宋体" w:eastAsia="宋体" w:cs="宋体"/>
                <w:color w:val="000000"/>
                <w:kern w:val="0"/>
              </w:rPr>
              <w:t>整平</w:t>
            </w:r>
          </w:p>
        </w:tc>
        <w:tc>
          <w:tcPr>
            <w:tcW w:w="602" w:type="pct"/>
            <w:vAlign w:val="center"/>
          </w:tcPr>
          <w:p w14:paraId="7C52A95B">
            <w:pPr>
              <w:adjustRightInd/>
              <w:snapToGrid/>
              <w:rPr>
                <w:rFonts w:hint="eastAsia" w:ascii="宋体" w:hAnsi="宋体" w:eastAsia="宋体" w:cs="宋体"/>
                <w:color w:val="000000"/>
                <w:kern w:val="0"/>
              </w:rPr>
            </w:pPr>
            <w:r>
              <w:rPr>
                <w:rFonts w:hint="eastAsia" w:ascii="宋体" w:hAnsi="宋体" w:eastAsia="宋体" w:cs="宋体"/>
                <w:color w:val="000000"/>
                <w:kern w:val="0"/>
              </w:rPr>
              <w:t>硬化</w:t>
            </w:r>
          </w:p>
        </w:tc>
        <w:tc>
          <w:tcPr>
            <w:tcW w:w="695" w:type="pct"/>
            <w:vAlign w:val="center"/>
          </w:tcPr>
          <w:p w14:paraId="513D8F59">
            <w:pPr>
              <w:adjustRightInd/>
              <w:snapToGrid/>
              <w:rPr>
                <w:rFonts w:hint="eastAsia" w:ascii="宋体" w:hAnsi="宋体" w:eastAsia="宋体" w:cs="宋体"/>
                <w:color w:val="000000"/>
                <w:kern w:val="0"/>
              </w:rPr>
            </w:pPr>
            <w:r>
              <w:rPr>
                <w:rFonts w:hint="eastAsia" w:ascii="宋体" w:hAnsi="宋体" w:eastAsia="宋体" w:cs="宋体"/>
                <w:color w:val="000000"/>
                <w:kern w:val="0"/>
              </w:rPr>
              <w:t>框格护坡</w:t>
            </w:r>
          </w:p>
        </w:tc>
        <w:tc>
          <w:tcPr>
            <w:tcW w:w="510" w:type="pct"/>
          </w:tcPr>
          <w:p w14:paraId="506FE837">
            <w:pPr>
              <w:adjustRightInd/>
              <w:snapToGrid/>
              <w:rPr>
                <w:rFonts w:hint="eastAsia" w:ascii="宋体" w:hAnsi="宋体" w:eastAsia="宋体" w:cs="宋体"/>
                <w:color w:val="000000"/>
                <w:kern w:val="0"/>
              </w:rPr>
            </w:pPr>
            <w:r>
              <w:rPr>
                <w:rFonts w:hint="eastAsia" w:ascii="宋体" w:hAnsi="宋体" w:eastAsia="宋体" w:cs="宋体"/>
                <w:color w:val="000000"/>
                <w:kern w:val="0"/>
              </w:rPr>
              <w:t>覆土</w:t>
            </w:r>
          </w:p>
        </w:tc>
        <w:tc>
          <w:tcPr>
            <w:tcW w:w="598" w:type="pct"/>
            <w:vAlign w:val="center"/>
          </w:tcPr>
          <w:p w14:paraId="2FBD68EF">
            <w:pPr>
              <w:adjustRightInd/>
              <w:snapToGrid/>
              <w:rPr>
                <w:rFonts w:hint="eastAsia" w:ascii="宋体" w:hAnsi="宋体" w:eastAsia="宋体" w:cs="宋体"/>
                <w:color w:val="000000"/>
                <w:kern w:val="0"/>
              </w:rPr>
            </w:pPr>
            <w:r>
              <w:rPr>
                <w:rFonts w:hint="eastAsia" w:ascii="宋体" w:hAnsi="宋体" w:eastAsia="宋体" w:cs="宋体"/>
                <w:color w:val="000000"/>
                <w:kern w:val="0"/>
              </w:rPr>
              <w:t>种草</w:t>
            </w:r>
          </w:p>
        </w:tc>
      </w:tr>
      <w:tr w14:paraId="1E00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90" w:type="pct"/>
            <w:vMerge w:val="continue"/>
            <w:vAlign w:val="center"/>
          </w:tcPr>
          <w:p w14:paraId="733B580E">
            <w:pPr>
              <w:adjustRightInd/>
              <w:snapToGrid/>
              <w:jc w:val="left"/>
              <w:rPr>
                <w:rFonts w:hint="eastAsia" w:ascii="宋体" w:hAnsi="宋体" w:eastAsia="宋体" w:cs="宋体"/>
                <w:color w:val="000000"/>
                <w:kern w:val="0"/>
              </w:rPr>
            </w:pPr>
          </w:p>
        </w:tc>
        <w:tc>
          <w:tcPr>
            <w:tcW w:w="602" w:type="pct"/>
            <w:vMerge w:val="continue"/>
            <w:vAlign w:val="center"/>
          </w:tcPr>
          <w:p w14:paraId="20E5F4BB">
            <w:pPr>
              <w:adjustRightInd/>
              <w:snapToGrid/>
              <w:jc w:val="left"/>
              <w:rPr>
                <w:rFonts w:hint="eastAsia" w:ascii="宋体" w:hAnsi="宋体" w:eastAsia="宋体" w:cs="宋体"/>
                <w:color w:val="000000"/>
                <w:kern w:val="0"/>
              </w:rPr>
            </w:pPr>
          </w:p>
        </w:tc>
        <w:tc>
          <w:tcPr>
            <w:tcW w:w="603" w:type="pct"/>
            <w:vAlign w:val="center"/>
          </w:tcPr>
          <w:p w14:paraId="72C43E83">
            <w:pPr>
              <w:adjustRightInd/>
              <w:snapToGrid/>
              <w:rPr>
                <w:rFonts w:eastAsia="等线" w:cs="Times New Roman"/>
                <w:color w:val="000000"/>
                <w:kern w:val="0"/>
              </w:rPr>
            </w:pPr>
            <w:r>
              <w:rPr>
                <w:rFonts w:eastAsia="等线" w:cs="Times New Roman"/>
                <w:color w:val="000000"/>
                <w:kern w:val="0"/>
              </w:rPr>
              <w:t>m</w:t>
            </w:r>
            <w:r>
              <w:rPr>
                <w:rFonts w:eastAsia="等线" w:cs="Times New Roman"/>
                <w:color w:val="000000"/>
                <w:kern w:val="0"/>
                <w:vertAlign w:val="superscript"/>
              </w:rPr>
              <w:t>3</w:t>
            </w:r>
          </w:p>
        </w:tc>
        <w:tc>
          <w:tcPr>
            <w:tcW w:w="602" w:type="pct"/>
            <w:vAlign w:val="center"/>
          </w:tcPr>
          <w:p w14:paraId="5894AAE4">
            <w:pPr>
              <w:adjustRightInd/>
              <w:snapToGrid/>
              <w:rPr>
                <w:rFonts w:eastAsia="等线" w:cs="Times New Roman"/>
                <w:color w:val="000000"/>
                <w:kern w:val="0"/>
              </w:rPr>
            </w:pPr>
            <w:r>
              <w:rPr>
                <w:rFonts w:eastAsia="等线" w:cs="Times New Roman"/>
                <w:color w:val="000000"/>
                <w:kern w:val="0"/>
              </w:rPr>
              <w:t>m</w:t>
            </w:r>
            <w:r>
              <w:rPr>
                <w:rFonts w:eastAsia="等线" w:cs="Times New Roman"/>
                <w:color w:val="000000"/>
                <w:kern w:val="0"/>
                <w:vertAlign w:val="superscript"/>
              </w:rPr>
              <w:t>3</w:t>
            </w:r>
          </w:p>
        </w:tc>
        <w:tc>
          <w:tcPr>
            <w:tcW w:w="695" w:type="pct"/>
            <w:vAlign w:val="center"/>
          </w:tcPr>
          <w:p w14:paraId="6B40C6A4">
            <w:pPr>
              <w:adjustRightInd/>
              <w:snapToGrid/>
              <w:rPr>
                <w:rFonts w:eastAsia="等线" w:cs="Times New Roman"/>
                <w:color w:val="000000"/>
                <w:kern w:val="0"/>
              </w:rPr>
            </w:pPr>
            <w:r>
              <w:rPr>
                <w:rFonts w:eastAsia="等线" w:cs="Times New Roman"/>
                <w:color w:val="000000"/>
                <w:kern w:val="0"/>
              </w:rPr>
              <w:t>m</w:t>
            </w:r>
            <w:r>
              <w:rPr>
                <w:rFonts w:eastAsia="等线" w:cs="Times New Roman"/>
                <w:color w:val="000000"/>
                <w:kern w:val="0"/>
                <w:vertAlign w:val="superscript"/>
              </w:rPr>
              <w:t>3</w:t>
            </w:r>
          </w:p>
        </w:tc>
        <w:tc>
          <w:tcPr>
            <w:tcW w:w="510" w:type="pct"/>
          </w:tcPr>
          <w:p w14:paraId="67056FB9">
            <w:pPr>
              <w:adjustRightInd/>
              <w:snapToGrid/>
              <w:rPr>
                <w:rFonts w:eastAsia="等线" w:cs="Times New Roman"/>
                <w:color w:val="000000"/>
                <w:kern w:val="0"/>
              </w:rPr>
            </w:pPr>
            <w:r>
              <w:rPr>
                <w:rFonts w:eastAsia="等线" w:cs="Times New Roman"/>
                <w:color w:val="000000"/>
                <w:kern w:val="0"/>
              </w:rPr>
              <w:t>m</w:t>
            </w:r>
            <w:r>
              <w:rPr>
                <w:rFonts w:eastAsia="等线" w:cs="Times New Roman"/>
                <w:color w:val="000000"/>
                <w:kern w:val="0"/>
                <w:vertAlign w:val="superscript"/>
              </w:rPr>
              <w:t>3</w:t>
            </w:r>
          </w:p>
        </w:tc>
        <w:tc>
          <w:tcPr>
            <w:tcW w:w="598" w:type="pct"/>
            <w:vAlign w:val="center"/>
          </w:tcPr>
          <w:p w14:paraId="240B4BFE">
            <w:pPr>
              <w:adjustRightInd/>
              <w:snapToGrid/>
              <w:rPr>
                <w:rFonts w:eastAsia="等线" w:cs="Times New Roman"/>
                <w:color w:val="000000"/>
                <w:kern w:val="0"/>
              </w:rPr>
            </w:pPr>
            <w:r>
              <w:rPr>
                <w:rFonts w:eastAsia="等线" w:cs="Times New Roman"/>
                <w:color w:val="000000"/>
                <w:kern w:val="0"/>
              </w:rPr>
              <w:t>m</w:t>
            </w:r>
            <w:r>
              <w:rPr>
                <w:rFonts w:eastAsia="等线" w:cs="Times New Roman"/>
                <w:color w:val="000000"/>
                <w:kern w:val="0"/>
                <w:vertAlign w:val="superscript"/>
              </w:rPr>
              <w:t>2</w:t>
            </w:r>
          </w:p>
        </w:tc>
      </w:tr>
      <w:tr w14:paraId="297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0" w:type="pct"/>
            <w:noWrap/>
            <w:vAlign w:val="center"/>
          </w:tcPr>
          <w:p w14:paraId="56E6FF78">
            <w:pPr>
              <w:adjustRightInd/>
              <w:snapToGrid/>
              <w:rPr>
                <w:rFonts w:hint="eastAsia" w:ascii="宋体" w:hAnsi="宋体" w:eastAsia="宋体" w:cs="宋体"/>
                <w:color w:val="000000"/>
                <w:kern w:val="0"/>
              </w:rPr>
            </w:pPr>
            <w:r>
              <w:rPr>
                <w:rFonts w:hint="eastAsia" w:ascii="宋体" w:hAnsi="宋体" w:eastAsia="宋体" w:cs="宋体"/>
                <w:color w:val="000000"/>
                <w:kern w:val="0"/>
              </w:rPr>
              <w:t>停车场（</w:t>
            </w:r>
            <w:r>
              <w:rPr>
                <w:rFonts w:eastAsia="宋体" w:cs="Times New Roman"/>
                <w:color w:val="000000"/>
                <w:kern w:val="0"/>
              </w:rPr>
              <w:t>1</w:t>
            </w:r>
            <w:r>
              <w:rPr>
                <w:rFonts w:hint="eastAsia" w:ascii="宋体" w:hAnsi="宋体" w:eastAsia="宋体" w:cs="宋体"/>
                <w:color w:val="000000"/>
                <w:kern w:val="0"/>
              </w:rPr>
              <w:t>、</w:t>
            </w:r>
            <w:r>
              <w:rPr>
                <w:rFonts w:eastAsia="宋体" w:cs="Times New Roman"/>
                <w:color w:val="000000"/>
                <w:kern w:val="0"/>
              </w:rPr>
              <w:t>2</w:t>
            </w:r>
            <w:r>
              <w:rPr>
                <w:rFonts w:hint="eastAsia" w:ascii="宋体" w:hAnsi="宋体" w:eastAsia="宋体" w:cs="宋体"/>
                <w:color w:val="000000"/>
                <w:kern w:val="0"/>
              </w:rPr>
              <w:t>、</w:t>
            </w:r>
            <w:r>
              <w:rPr>
                <w:rFonts w:eastAsia="宋体" w:cs="Times New Roman"/>
                <w:color w:val="000000"/>
                <w:kern w:val="0"/>
              </w:rPr>
              <w:t>3</w:t>
            </w:r>
            <w:r>
              <w:rPr>
                <w:rFonts w:hint="eastAsia" w:ascii="宋体" w:hAnsi="宋体" w:eastAsia="宋体" w:cs="宋体"/>
                <w:color w:val="000000"/>
                <w:kern w:val="0"/>
              </w:rPr>
              <w:t>号）</w:t>
            </w:r>
          </w:p>
        </w:tc>
        <w:tc>
          <w:tcPr>
            <w:tcW w:w="602" w:type="pct"/>
            <w:noWrap/>
            <w:vAlign w:val="center"/>
          </w:tcPr>
          <w:p w14:paraId="34FF223C">
            <w:pPr>
              <w:adjustRightInd/>
              <w:snapToGrid/>
              <w:rPr>
                <w:rFonts w:eastAsia="等线" w:cs="Times New Roman"/>
                <w:color w:val="000000"/>
                <w:kern w:val="0"/>
              </w:rPr>
            </w:pPr>
            <w:r>
              <w:rPr>
                <w:rFonts w:eastAsia="等线" w:cs="Times New Roman"/>
                <w:color w:val="000000"/>
                <w:kern w:val="0"/>
              </w:rPr>
              <w:t>6027</w:t>
            </w:r>
          </w:p>
        </w:tc>
        <w:tc>
          <w:tcPr>
            <w:tcW w:w="603" w:type="pct"/>
            <w:noWrap/>
            <w:vAlign w:val="center"/>
          </w:tcPr>
          <w:p w14:paraId="43D1719D">
            <w:pPr>
              <w:adjustRightInd/>
              <w:snapToGrid/>
              <w:rPr>
                <w:rFonts w:eastAsia="等线" w:cs="Times New Roman"/>
                <w:color w:val="000000"/>
                <w:kern w:val="0"/>
              </w:rPr>
            </w:pPr>
            <w:r>
              <w:rPr>
                <w:rFonts w:eastAsia="等线" w:cs="Times New Roman"/>
                <w:color w:val="000000"/>
                <w:kern w:val="0"/>
              </w:rPr>
              <w:t>1808</w:t>
            </w:r>
          </w:p>
        </w:tc>
        <w:tc>
          <w:tcPr>
            <w:tcW w:w="602" w:type="pct"/>
            <w:noWrap/>
            <w:vAlign w:val="center"/>
          </w:tcPr>
          <w:p w14:paraId="1BB3C720">
            <w:pPr>
              <w:adjustRightInd/>
              <w:snapToGrid/>
              <w:rPr>
                <w:rFonts w:eastAsia="等线" w:cs="Times New Roman"/>
                <w:color w:val="000000"/>
                <w:kern w:val="0"/>
              </w:rPr>
            </w:pPr>
            <w:r>
              <w:rPr>
                <w:rFonts w:eastAsia="等线" w:cs="Times New Roman"/>
                <w:color w:val="000000"/>
                <w:kern w:val="0"/>
              </w:rPr>
              <w:t>--</w:t>
            </w:r>
          </w:p>
        </w:tc>
        <w:tc>
          <w:tcPr>
            <w:tcW w:w="695" w:type="pct"/>
            <w:noWrap/>
            <w:vAlign w:val="center"/>
          </w:tcPr>
          <w:p w14:paraId="11D4963B">
            <w:pPr>
              <w:adjustRightInd/>
              <w:snapToGrid/>
              <w:rPr>
                <w:rFonts w:eastAsia="等线" w:cs="Times New Roman"/>
                <w:color w:val="000000"/>
                <w:kern w:val="0"/>
              </w:rPr>
            </w:pPr>
            <w:r>
              <w:rPr>
                <w:rFonts w:eastAsia="等线" w:cs="Times New Roman"/>
                <w:color w:val="000000"/>
                <w:kern w:val="0"/>
              </w:rPr>
              <w:t>--</w:t>
            </w:r>
            <w:r>
              <w:rPr>
                <w:rFonts w:hint="eastAsia" w:ascii="宋体" w:hAnsi="宋体" w:eastAsia="宋体" w:cs="Times New Roman"/>
                <w:color w:val="000000"/>
                <w:kern w:val="0"/>
              </w:rPr>
              <w:t>　</w:t>
            </w:r>
          </w:p>
        </w:tc>
        <w:tc>
          <w:tcPr>
            <w:tcW w:w="510" w:type="pct"/>
          </w:tcPr>
          <w:p w14:paraId="4CD5C905">
            <w:pPr>
              <w:adjustRightInd/>
              <w:snapToGrid/>
              <w:rPr>
                <w:rFonts w:eastAsia="等线" w:cs="Times New Roman"/>
                <w:color w:val="000000"/>
                <w:kern w:val="0"/>
              </w:rPr>
            </w:pPr>
            <w:r>
              <w:rPr>
                <w:rFonts w:eastAsia="等线" w:cs="Times New Roman"/>
                <w:color w:val="000000"/>
                <w:kern w:val="0"/>
              </w:rPr>
              <w:t>--</w:t>
            </w:r>
          </w:p>
        </w:tc>
        <w:tc>
          <w:tcPr>
            <w:tcW w:w="598" w:type="pct"/>
            <w:noWrap/>
            <w:vAlign w:val="center"/>
          </w:tcPr>
          <w:p w14:paraId="1F9857E2">
            <w:pPr>
              <w:adjustRightInd/>
              <w:snapToGrid/>
              <w:rPr>
                <w:rFonts w:eastAsia="等线" w:cs="Times New Roman"/>
                <w:color w:val="000000"/>
                <w:kern w:val="0"/>
              </w:rPr>
            </w:pPr>
            <w:r>
              <w:rPr>
                <w:rFonts w:eastAsia="等线" w:cs="Times New Roman"/>
                <w:color w:val="000000"/>
                <w:kern w:val="0"/>
              </w:rPr>
              <w:t>--</w:t>
            </w:r>
            <w:r>
              <w:rPr>
                <w:rFonts w:hint="eastAsia" w:ascii="宋体" w:hAnsi="宋体" w:eastAsia="宋体" w:cs="Times New Roman"/>
                <w:color w:val="000000"/>
                <w:kern w:val="0"/>
              </w:rPr>
              <w:t>　</w:t>
            </w:r>
          </w:p>
        </w:tc>
      </w:tr>
      <w:tr w14:paraId="6C1F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0" w:type="pct"/>
            <w:noWrap/>
            <w:vAlign w:val="center"/>
          </w:tcPr>
          <w:p w14:paraId="1A3F8B4F">
            <w:pPr>
              <w:adjustRightInd/>
              <w:snapToGrid/>
              <w:rPr>
                <w:rFonts w:eastAsia="等线" w:cs="Times New Roman"/>
                <w:color w:val="000000"/>
                <w:kern w:val="0"/>
              </w:rPr>
            </w:pPr>
            <w:r>
              <w:rPr>
                <w:rFonts w:eastAsia="等线" w:cs="Times New Roman"/>
                <w:color w:val="000000"/>
                <w:kern w:val="0"/>
              </w:rPr>
              <w:t>3</w:t>
            </w:r>
            <w:r>
              <w:rPr>
                <w:rFonts w:hint="eastAsia" w:ascii="宋体" w:hAnsi="宋体" w:eastAsia="宋体" w:cs="Times New Roman"/>
                <w:color w:val="000000"/>
                <w:kern w:val="0"/>
              </w:rPr>
              <w:t>号停车场边坡</w:t>
            </w:r>
          </w:p>
        </w:tc>
        <w:tc>
          <w:tcPr>
            <w:tcW w:w="602" w:type="pct"/>
            <w:noWrap/>
            <w:vAlign w:val="center"/>
          </w:tcPr>
          <w:p w14:paraId="1FFDE2C6">
            <w:pPr>
              <w:adjustRightInd/>
              <w:snapToGrid/>
              <w:rPr>
                <w:rFonts w:eastAsia="等线" w:cs="Times New Roman"/>
                <w:color w:val="000000"/>
                <w:kern w:val="0"/>
              </w:rPr>
            </w:pPr>
            <w:r>
              <w:rPr>
                <w:rFonts w:eastAsia="等线" w:cs="Times New Roman"/>
                <w:color w:val="000000"/>
                <w:kern w:val="0"/>
              </w:rPr>
              <w:t>224</w:t>
            </w:r>
          </w:p>
        </w:tc>
        <w:tc>
          <w:tcPr>
            <w:tcW w:w="603" w:type="pct"/>
            <w:noWrap/>
            <w:vAlign w:val="center"/>
          </w:tcPr>
          <w:p w14:paraId="6A610F8D">
            <w:pPr>
              <w:adjustRightInd/>
              <w:snapToGrid/>
              <w:rPr>
                <w:rFonts w:eastAsia="等线" w:cs="Times New Roman"/>
                <w:color w:val="000000"/>
                <w:kern w:val="0"/>
              </w:rPr>
            </w:pPr>
            <w:r>
              <w:rPr>
                <w:rFonts w:eastAsia="等线" w:cs="Times New Roman"/>
                <w:color w:val="000000"/>
                <w:kern w:val="0"/>
              </w:rPr>
              <w:t>--</w:t>
            </w:r>
          </w:p>
        </w:tc>
        <w:tc>
          <w:tcPr>
            <w:tcW w:w="602" w:type="pct"/>
            <w:noWrap/>
            <w:vAlign w:val="center"/>
          </w:tcPr>
          <w:p w14:paraId="47B75EA3">
            <w:pPr>
              <w:adjustRightInd/>
              <w:snapToGrid/>
              <w:rPr>
                <w:rFonts w:eastAsia="等线" w:cs="Times New Roman"/>
                <w:color w:val="000000"/>
                <w:kern w:val="0"/>
              </w:rPr>
            </w:pPr>
            <w:r>
              <w:rPr>
                <w:rFonts w:eastAsia="等线" w:cs="Times New Roman"/>
                <w:color w:val="000000"/>
                <w:kern w:val="0"/>
              </w:rPr>
              <w:t>--</w:t>
            </w:r>
          </w:p>
        </w:tc>
        <w:tc>
          <w:tcPr>
            <w:tcW w:w="695" w:type="pct"/>
            <w:noWrap/>
            <w:vAlign w:val="center"/>
          </w:tcPr>
          <w:p w14:paraId="47FDED60">
            <w:pPr>
              <w:adjustRightInd/>
              <w:snapToGrid/>
              <w:rPr>
                <w:rFonts w:eastAsia="等线" w:cs="Times New Roman"/>
                <w:color w:val="000000"/>
                <w:kern w:val="0"/>
              </w:rPr>
            </w:pPr>
            <w:r>
              <w:rPr>
                <w:rFonts w:eastAsia="等线" w:cs="Times New Roman"/>
                <w:color w:val="000000"/>
                <w:kern w:val="0"/>
              </w:rPr>
              <w:t>61</w:t>
            </w:r>
          </w:p>
        </w:tc>
        <w:tc>
          <w:tcPr>
            <w:tcW w:w="510" w:type="pct"/>
          </w:tcPr>
          <w:p w14:paraId="505FD235">
            <w:pPr>
              <w:adjustRightInd/>
              <w:snapToGrid/>
              <w:rPr>
                <w:rFonts w:eastAsia="等线" w:cs="Times New Roman"/>
                <w:color w:val="000000"/>
                <w:kern w:val="0"/>
              </w:rPr>
            </w:pPr>
            <w:r>
              <w:rPr>
                <w:rFonts w:eastAsia="等线" w:cs="Times New Roman"/>
                <w:color w:val="000000"/>
                <w:kern w:val="0"/>
              </w:rPr>
              <w:t>--</w:t>
            </w:r>
          </w:p>
        </w:tc>
        <w:tc>
          <w:tcPr>
            <w:tcW w:w="598" w:type="pct"/>
            <w:noWrap/>
            <w:vAlign w:val="center"/>
          </w:tcPr>
          <w:p w14:paraId="6A1A1661">
            <w:pPr>
              <w:adjustRightInd/>
              <w:snapToGrid/>
              <w:rPr>
                <w:rFonts w:eastAsia="等线" w:cs="Times New Roman"/>
                <w:color w:val="000000"/>
                <w:kern w:val="0"/>
              </w:rPr>
            </w:pPr>
            <w:r>
              <w:rPr>
                <w:rFonts w:eastAsia="等线" w:cs="Times New Roman"/>
                <w:color w:val="000000"/>
                <w:kern w:val="0"/>
              </w:rPr>
              <w:t>224</w:t>
            </w:r>
          </w:p>
        </w:tc>
      </w:tr>
      <w:tr w14:paraId="57DB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0" w:type="pct"/>
            <w:noWrap/>
            <w:vAlign w:val="center"/>
          </w:tcPr>
          <w:p w14:paraId="26D890B2">
            <w:pPr>
              <w:adjustRightInd/>
              <w:snapToGrid/>
              <w:rPr>
                <w:rFonts w:hint="eastAsia" w:ascii="宋体" w:hAnsi="宋体" w:eastAsia="宋体" w:cs="宋体"/>
                <w:color w:val="000000"/>
                <w:kern w:val="0"/>
              </w:rPr>
            </w:pPr>
            <w:r>
              <w:rPr>
                <w:rFonts w:hint="eastAsia" w:ascii="宋体" w:hAnsi="宋体" w:eastAsia="宋体" w:cs="宋体"/>
                <w:color w:val="000000"/>
                <w:kern w:val="0"/>
              </w:rPr>
              <w:t>新建风井场地边坡</w:t>
            </w:r>
          </w:p>
        </w:tc>
        <w:tc>
          <w:tcPr>
            <w:tcW w:w="602" w:type="pct"/>
            <w:noWrap/>
            <w:vAlign w:val="center"/>
          </w:tcPr>
          <w:p w14:paraId="2C5C5240">
            <w:pPr>
              <w:adjustRightInd/>
              <w:snapToGrid/>
              <w:rPr>
                <w:rFonts w:eastAsia="等线" w:cs="Times New Roman"/>
                <w:color w:val="000000"/>
                <w:kern w:val="0"/>
              </w:rPr>
            </w:pPr>
            <w:r>
              <w:rPr>
                <w:rFonts w:eastAsia="等线" w:cs="Times New Roman"/>
                <w:color w:val="000000"/>
                <w:kern w:val="0"/>
              </w:rPr>
              <w:t>342</w:t>
            </w:r>
          </w:p>
        </w:tc>
        <w:tc>
          <w:tcPr>
            <w:tcW w:w="603" w:type="pct"/>
            <w:noWrap/>
            <w:vAlign w:val="center"/>
          </w:tcPr>
          <w:p w14:paraId="02CBAC52">
            <w:pPr>
              <w:adjustRightInd/>
              <w:snapToGrid/>
              <w:rPr>
                <w:rFonts w:eastAsia="等线" w:cs="Times New Roman"/>
                <w:color w:val="000000"/>
                <w:kern w:val="0"/>
              </w:rPr>
            </w:pPr>
            <w:r>
              <w:rPr>
                <w:rFonts w:eastAsia="等线" w:cs="Times New Roman"/>
                <w:color w:val="000000"/>
                <w:kern w:val="0"/>
              </w:rPr>
              <w:t>--</w:t>
            </w:r>
          </w:p>
        </w:tc>
        <w:tc>
          <w:tcPr>
            <w:tcW w:w="602" w:type="pct"/>
            <w:noWrap/>
            <w:vAlign w:val="center"/>
          </w:tcPr>
          <w:p w14:paraId="3B1322D2">
            <w:pPr>
              <w:adjustRightInd/>
              <w:snapToGrid/>
              <w:rPr>
                <w:rFonts w:eastAsia="等线" w:cs="Times New Roman"/>
                <w:color w:val="000000"/>
                <w:kern w:val="0"/>
              </w:rPr>
            </w:pPr>
            <w:r>
              <w:rPr>
                <w:rFonts w:eastAsia="等线" w:cs="Times New Roman"/>
                <w:color w:val="000000"/>
                <w:kern w:val="0"/>
              </w:rPr>
              <w:t>--</w:t>
            </w:r>
          </w:p>
        </w:tc>
        <w:tc>
          <w:tcPr>
            <w:tcW w:w="695" w:type="pct"/>
            <w:noWrap/>
            <w:vAlign w:val="center"/>
          </w:tcPr>
          <w:p w14:paraId="6E1B779A">
            <w:pPr>
              <w:adjustRightInd/>
              <w:snapToGrid/>
              <w:rPr>
                <w:rFonts w:eastAsia="等线" w:cs="Times New Roman"/>
                <w:color w:val="000000"/>
                <w:kern w:val="0"/>
              </w:rPr>
            </w:pPr>
            <w:r>
              <w:rPr>
                <w:rFonts w:eastAsia="等线" w:cs="Times New Roman"/>
                <w:color w:val="000000"/>
                <w:kern w:val="0"/>
              </w:rPr>
              <w:t>86</w:t>
            </w:r>
          </w:p>
        </w:tc>
        <w:tc>
          <w:tcPr>
            <w:tcW w:w="510" w:type="pct"/>
          </w:tcPr>
          <w:p w14:paraId="6761734A">
            <w:pPr>
              <w:adjustRightInd/>
              <w:snapToGrid/>
              <w:rPr>
                <w:rFonts w:eastAsia="等线" w:cs="Times New Roman"/>
                <w:color w:val="000000"/>
                <w:kern w:val="0"/>
              </w:rPr>
            </w:pPr>
            <w:r>
              <w:rPr>
                <w:rFonts w:eastAsia="等线" w:cs="Times New Roman"/>
                <w:color w:val="000000"/>
                <w:kern w:val="0"/>
              </w:rPr>
              <w:t>--</w:t>
            </w:r>
          </w:p>
        </w:tc>
        <w:tc>
          <w:tcPr>
            <w:tcW w:w="598" w:type="pct"/>
            <w:noWrap/>
            <w:vAlign w:val="center"/>
          </w:tcPr>
          <w:p w14:paraId="32F42512">
            <w:pPr>
              <w:adjustRightInd/>
              <w:snapToGrid/>
              <w:rPr>
                <w:rFonts w:eastAsia="等线" w:cs="Times New Roman"/>
                <w:color w:val="000000"/>
                <w:kern w:val="0"/>
              </w:rPr>
            </w:pPr>
            <w:r>
              <w:rPr>
                <w:rFonts w:eastAsia="等线" w:cs="Times New Roman"/>
                <w:color w:val="000000"/>
                <w:kern w:val="0"/>
              </w:rPr>
              <w:t>342</w:t>
            </w:r>
          </w:p>
        </w:tc>
      </w:tr>
      <w:tr w14:paraId="1351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0" w:type="pct"/>
            <w:noWrap/>
            <w:vAlign w:val="center"/>
          </w:tcPr>
          <w:p w14:paraId="049F7DCE">
            <w:pPr>
              <w:adjustRightInd/>
              <w:snapToGrid/>
              <w:rPr>
                <w:rFonts w:hint="eastAsia" w:ascii="宋体" w:hAnsi="宋体" w:eastAsia="宋体" w:cs="宋体"/>
                <w:color w:val="000000"/>
                <w:kern w:val="0"/>
              </w:rPr>
            </w:pPr>
            <w:r>
              <w:rPr>
                <w:rFonts w:hint="eastAsia" w:ascii="宋体" w:hAnsi="宋体" w:eastAsia="宋体" w:cs="宋体"/>
                <w:color w:val="000000"/>
                <w:kern w:val="0"/>
              </w:rPr>
              <w:t>停车场道路</w:t>
            </w:r>
          </w:p>
        </w:tc>
        <w:tc>
          <w:tcPr>
            <w:tcW w:w="602" w:type="pct"/>
            <w:noWrap/>
            <w:vAlign w:val="center"/>
          </w:tcPr>
          <w:p w14:paraId="54A90032">
            <w:pPr>
              <w:adjustRightInd/>
              <w:snapToGrid/>
              <w:rPr>
                <w:rFonts w:eastAsia="等线" w:cs="Times New Roman"/>
                <w:color w:val="000000"/>
                <w:kern w:val="0"/>
              </w:rPr>
            </w:pPr>
            <w:r>
              <w:rPr>
                <w:rFonts w:eastAsia="等线" w:cs="Times New Roman"/>
                <w:color w:val="000000"/>
                <w:kern w:val="0"/>
              </w:rPr>
              <w:t>1518</w:t>
            </w:r>
          </w:p>
        </w:tc>
        <w:tc>
          <w:tcPr>
            <w:tcW w:w="603" w:type="pct"/>
            <w:noWrap/>
            <w:vAlign w:val="center"/>
          </w:tcPr>
          <w:p w14:paraId="5A3B0273">
            <w:pPr>
              <w:adjustRightInd/>
              <w:snapToGrid/>
              <w:rPr>
                <w:rFonts w:eastAsia="等线" w:cs="Times New Roman"/>
                <w:color w:val="000000"/>
                <w:kern w:val="0"/>
              </w:rPr>
            </w:pPr>
            <w:r>
              <w:rPr>
                <w:rFonts w:eastAsia="等线" w:cs="Times New Roman"/>
                <w:color w:val="000000"/>
                <w:kern w:val="0"/>
              </w:rPr>
              <w:t>--</w:t>
            </w:r>
          </w:p>
        </w:tc>
        <w:tc>
          <w:tcPr>
            <w:tcW w:w="602" w:type="pct"/>
            <w:noWrap/>
            <w:vAlign w:val="center"/>
          </w:tcPr>
          <w:p w14:paraId="7F834B4C">
            <w:pPr>
              <w:adjustRightInd/>
              <w:snapToGrid/>
              <w:rPr>
                <w:rFonts w:eastAsia="等线" w:cs="Times New Roman"/>
                <w:color w:val="000000"/>
                <w:kern w:val="0"/>
              </w:rPr>
            </w:pPr>
            <w:r>
              <w:rPr>
                <w:rFonts w:eastAsia="等线" w:cs="Times New Roman"/>
                <w:color w:val="000000"/>
                <w:kern w:val="0"/>
              </w:rPr>
              <w:t>455</w:t>
            </w:r>
          </w:p>
        </w:tc>
        <w:tc>
          <w:tcPr>
            <w:tcW w:w="695" w:type="pct"/>
            <w:noWrap/>
            <w:vAlign w:val="center"/>
          </w:tcPr>
          <w:p w14:paraId="60900F09">
            <w:pPr>
              <w:adjustRightInd/>
              <w:snapToGrid/>
              <w:rPr>
                <w:rFonts w:eastAsia="等线" w:cs="Times New Roman"/>
                <w:color w:val="000000"/>
                <w:kern w:val="0"/>
              </w:rPr>
            </w:pPr>
            <w:r>
              <w:rPr>
                <w:rFonts w:eastAsia="等线" w:cs="Times New Roman"/>
                <w:color w:val="000000"/>
                <w:kern w:val="0"/>
              </w:rPr>
              <w:t>--</w:t>
            </w:r>
            <w:r>
              <w:rPr>
                <w:rFonts w:hint="eastAsia" w:ascii="宋体" w:hAnsi="宋体" w:eastAsia="宋体" w:cs="Times New Roman"/>
                <w:color w:val="000000"/>
                <w:kern w:val="0"/>
              </w:rPr>
              <w:t>　</w:t>
            </w:r>
          </w:p>
        </w:tc>
        <w:tc>
          <w:tcPr>
            <w:tcW w:w="510" w:type="pct"/>
          </w:tcPr>
          <w:p w14:paraId="63AA8C09">
            <w:pPr>
              <w:adjustRightInd/>
              <w:snapToGrid/>
              <w:rPr>
                <w:rFonts w:eastAsia="等线" w:cs="Times New Roman"/>
                <w:color w:val="000000"/>
                <w:kern w:val="0"/>
              </w:rPr>
            </w:pPr>
            <w:r>
              <w:rPr>
                <w:rFonts w:eastAsia="等线" w:cs="Times New Roman"/>
                <w:color w:val="000000"/>
                <w:kern w:val="0"/>
              </w:rPr>
              <w:t>--</w:t>
            </w:r>
          </w:p>
        </w:tc>
        <w:tc>
          <w:tcPr>
            <w:tcW w:w="598" w:type="pct"/>
            <w:noWrap/>
            <w:vAlign w:val="center"/>
          </w:tcPr>
          <w:p w14:paraId="08E38A95">
            <w:pPr>
              <w:adjustRightInd/>
              <w:snapToGrid/>
              <w:rPr>
                <w:rFonts w:eastAsia="等线" w:cs="Times New Roman"/>
                <w:color w:val="000000"/>
                <w:kern w:val="0"/>
              </w:rPr>
            </w:pPr>
            <w:r>
              <w:rPr>
                <w:rFonts w:eastAsia="等线" w:cs="Times New Roman"/>
                <w:color w:val="000000"/>
                <w:kern w:val="0"/>
              </w:rPr>
              <w:t>--</w:t>
            </w:r>
            <w:r>
              <w:rPr>
                <w:rFonts w:hint="eastAsia" w:ascii="宋体" w:hAnsi="宋体" w:eastAsia="宋体" w:cs="Times New Roman"/>
                <w:color w:val="000000"/>
                <w:kern w:val="0"/>
              </w:rPr>
              <w:t>　</w:t>
            </w:r>
          </w:p>
        </w:tc>
      </w:tr>
      <w:tr w14:paraId="2C8B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0" w:type="pct"/>
            <w:noWrap/>
            <w:vAlign w:val="center"/>
          </w:tcPr>
          <w:p w14:paraId="1E77040B">
            <w:pPr>
              <w:adjustRightInd/>
              <w:snapToGrid/>
              <w:rPr>
                <w:rFonts w:hint="eastAsia" w:ascii="宋体" w:hAnsi="宋体" w:eastAsia="宋体" w:cs="宋体"/>
                <w:color w:val="000000"/>
                <w:kern w:val="0"/>
              </w:rPr>
            </w:pPr>
            <w:r>
              <w:rPr>
                <w:rFonts w:hint="eastAsia" w:ascii="宋体" w:hAnsi="宋体" w:eastAsia="宋体" w:cs="宋体"/>
                <w:color w:val="000000"/>
                <w:kern w:val="0"/>
              </w:rPr>
              <w:t>管道沟</w:t>
            </w:r>
          </w:p>
        </w:tc>
        <w:tc>
          <w:tcPr>
            <w:tcW w:w="602" w:type="pct"/>
            <w:noWrap/>
            <w:vAlign w:val="center"/>
          </w:tcPr>
          <w:p w14:paraId="29569375">
            <w:pPr>
              <w:adjustRightInd/>
              <w:snapToGrid/>
              <w:rPr>
                <w:rFonts w:eastAsia="等线" w:cs="Times New Roman"/>
                <w:color w:val="000000"/>
                <w:kern w:val="0"/>
              </w:rPr>
            </w:pPr>
            <w:r>
              <w:rPr>
                <w:rFonts w:eastAsia="等线" w:cs="Times New Roman"/>
                <w:color w:val="000000"/>
                <w:kern w:val="0"/>
              </w:rPr>
              <w:t>773</w:t>
            </w:r>
          </w:p>
        </w:tc>
        <w:tc>
          <w:tcPr>
            <w:tcW w:w="603" w:type="pct"/>
            <w:noWrap/>
            <w:vAlign w:val="center"/>
          </w:tcPr>
          <w:p w14:paraId="1420A72F">
            <w:pPr>
              <w:adjustRightInd/>
              <w:snapToGrid/>
              <w:rPr>
                <w:rFonts w:eastAsia="等线" w:cs="Times New Roman"/>
                <w:color w:val="000000"/>
                <w:kern w:val="0"/>
              </w:rPr>
            </w:pPr>
            <w:r>
              <w:rPr>
                <w:rFonts w:eastAsia="等线" w:cs="Times New Roman"/>
                <w:color w:val="000000"/>
                <w:kern w:val="0"/>
              </w:rPr>
              <w:t>--</w:t>
            </w:r>
          </w:p>
        </w:tc>
        <w:tc>
          <w:tcPr>
            <w:tcW w:w="602" w:type="pct"/>
            <w:noWrap/>
            <w:vAlign w:val="center"/>
          </w:tcPr>
          <w:p w14:paraId="285BB242">
            <w:pPr>
              <w:adjustRightInd/>
              <w:snapToGrid/>
              <w:rPr>
                <w:rFonts w:eastAsia="等线" w:cs="Times New Roman"/>
                <w:color w:val="000000"/>
                <w:kern w:val="0"/>
              </w:rPr>
            </w:pPr>
            <w:r>
              <w:rPr>
                <w:rFonts w:eastAsia="等线" w:cs="Times New Roman"/>
                <w:color w:val="000000"/>
                <w:kern w:val="0"/>
              </w:rPr>
              <w:t>--</w:t>
            </w:r>
          </w:p>
        </w:tc>
        <w:tc>
          <w:tcPr>
            <w:tcW w:w="695" w:type="pct"/>
            <w:noWrap/>
            <w:vAlign w:val="center"/>
          </w:tcPr>
          <w:p w14:paraId="759B3111">
            <w:pPr>
              <w:adjustRightInd/>
              <w:snapToGrid/>
              <w:rPr>
                <w:rFonts w:eastAsia="等线" w:cs="Times New Roman"/>
                <w:color w:val="000000"/>
                <w:kern w:val="0"/>
              </w:rPr>
            </w:pPr>
            <w:r>
              <w:rPr>
                <w:rFonts w:eastAsia="等线" w:cs="Times New Roman"/>
                <w:color w:val="000000"/>
                <w:kern w:val="0"/>
              </w:rPr>
              <w:t>--</w:t>
            </w:r>
            <w:r>
              <w:rPr>
                <w:rFonts w:hint="eastAsia" w:ascii="宋体" w:hAnsi="宋体" w:eastAsia="宋体" w:cs="Times New Roman"/>
                <w:color w:val="000000"/>
                <w:kern w:val="0"/>
              </w:rPr>
              <w:t>　</w:t>
            </w:r>
          </w:p>
        </w:tc>
        <w:tc>
          <w:tcPr>
            <w:tcW w:w="510" w:type="pct"/>
          </w:tcPr>
          <w:p w14:paraId="1217AC7F">
            <w:pPr>
              <w:adjustRightInd/>
              <w:snapToGrid/>
              <w:rPr>
                <w:rFonts w:eastAsia="等线" w:cs="Times New Roman"/>
                <w:color w:val="000000"/>
                <w:kern w:val="0"/>
              </w:rPr>
            </w:pPr>
            <w:r>
              <w:rPr>
                <w:rFonts w:eastAsia="等线" w:cs="Times New Roman"/>
                <w:color w:val="000000"/>
                <w:kern w:val="0"/>
              </w:rPr>
              <w:t>--</w:t>
            </w:r>
          </w:p>
        </w:tc>
        <w:tc>
          <w:tcPr>
            <w:tcW w:w="598" w:type="pct"/>
            <w:noWrap/>
            <w:vAlign w:val="center"/>
          </w:tcPr>
          <w:p w14:paraId="5F4E5313">
            <w:pPr>
              <w:adjustRightInd/>
              <w:snapToGrid/>
              <w:rPr>
                <w:rFonts w:eastAsia="等线" w:cs="Times New Roman"/>
                <w:color w:val="000000"/>
                <w:kern w:val="0"/>
              </w:rPr>
            </w:pPr>
            <w:r>
              <w:rPr>
                <w:rFonts w:eastAsia="等线" w:cs="Times New Roman"/>
                <w:color w:val="000000"/>
                <w:kern w:val="0"/>
              </w:rPr>
              <w:t>773</w:t>
            </w:r>
          </w:p>
        </w:tc>
      </w:tr>
      <w:tr w14:paraId="71F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0" w:type="pct"/>
            <w:noWrap/>
            <w:vAlign w:val="center"/>
          </w:tcPr>
          <w:p w14:paraId="1F072B2F">
            <w:pPr>
              <w:adjustRightInd/>
              <w:snapToGrid/>
              <w:rPr>
                <w:rFonts w:hint="eastAsia" w:ascii="宋体" w:hAnsi="宋体" w:eastAsia="宋体" w:cs="宋体"/>
                <w:color w:val="000000"/>
                <w:kern w:val="0"/>
              </w:rPr>
            </w:pPr>
            <w:r>
              <w:rPr>
                <w:rFonts w:hint="eastAsia" w:ascii="宋体" w:hAnsi="宋体" w:eastAsia="宋体" w:cs="宋体"/>
                <w:color w:val="000000"/>
                <w:kern w:val="0"/>
              </w:rPr>
              <w:t>前期治理单元</w:t>
            </w:r>
          </w:p>
        </w:tc>
        <w:tc>
          <w:tcPr>
            <w:tcW w:w="602" w:type="pct"/>
            <w:noWrap/>
            <w:vAlign w:val="center"/>
          </w:tcPr>
          <w:p w14:paraId="2566BA98">
            <w:pPr>
              <w:adjustRightInd/>
              <w:snapToGrid/>
              <w:rPr>
                <w:rFonts w:eastAsia="等线" w:cs="Times New Roman"/>
                <w:color w:val="000000"/>
                <w:kern w:val="0"/>
              </w:rPr>
            </w:pPr>
            <w:r>
              <w:rPr>
                <w:rFonts w:hint="eastAsia" w:eastAsia="等线" w:cs="Times New Roman"/>
                <w:color w:val="000000"/>
                <w:kern w:val="0"/>
              </w:rPr>
              <w:t>1</w:t>
            </w:r>
            <w:r>
              <w:rPr>
                <w:rFonts w:eastAsia="等线" w:cs="Times New Roman"/>
                <w:color w:val="000000"/>
                <w:kern w:val="0"/>
              </w:rPr>
              <w:t>000</w:t>
            </w:r>
          </w:p>
        </w:tc>
        <w:tc>
          <w:tcPr>
            <w:tcW w:w="603" w:type="pct"/>
            <w:noWrap/>
            <w:vAlign w:val="center"/>
          </w:tcPr>
          <w:p w14:paraId="55183A5E">
            <w:pPr>
              <w:adjustRightInd/>
              <w:snapToGrid/>
              <w:rPr>
                <w:rFonts w:eastAsia="等线" w:cs="Times New Roman"/>
                <w:color w:val="000000"/>
                <w:kern w:val="0"/>
              </w:rPr>
            </w:pPr>
          </w:p>
        </w:tc>
        <w:tc>
          <w:tcPr>
            <w:tcW w:w="602" w:type="pct"/>
            <w:noWrap/>
            <w:vAlign w:val="center"/>
          </w:tcPr>
          <w:p w14:paraId="7FBAD3E0">
            <w:pPr>
              <w:adjustRightInd/>
              <w:snapToGrid/>
              <w:rPr>
                <w:rFonts w:eastAsia="等线" w:cs="Times New Roman"/>
                <w:color w:val="000000"/>
                <w:kern w:val="0"/>
              </w:rPr>
            </w:pPr>
          </w:p>
        </w:tc>
        <w:tc>
          <w:tcPr>
            <w:tcW w:w="695" w:type="pct"/>
            <w:noWrap/>
            <w:vAlign w:val="center"/>
          </w:tcPr>
          <w:p w14:paraId="1DD31912">
            <w:pPr>
              <w:adjustRightInd/>
              <w:snapToGrid/>
              <w:rPr>
                <w:rFonts w:eastAsia="等线" w:cs="Times New Roman"/>
                <w:color w:val="000000"/>
                <w:kern w:val="0"/>
              </w:rPr>
            </w:pPr>
          </w:p>
        </w:tc>
        <w:tc>
          <w:tcPr>
            <w:tcW w:w="510" w:type="pct"/>
          </w:tcPr>
          <w:p w14:paraId="19E72C70">
            <w:pPr>
              <w:adjustRightInd/>
              <w:snapToGrid/>
              <w:rPr>
                <w:rFonts w:eastAsia="等线" w:cs="Times New Roman"/>
                <w:color w:val="000000"/>
                <w:kern w:val="0"/>
              </w:rPr>
            </w:pPr>
            <w:r>
              <w:rPr>
                <w:rFonts w:hint="eastAsia" w:eastAsia="等线" w:cs="Times New Roman"/>
                <w:color w:val="000000"/>
                <w:kern w:val="0"/>
              </w:rPr>
              <w:t>3</w:t>
            </w:r>
            <w:r>
              <w:rPr>
                <w:rFonts w:eastAsia="等线" w:cs="Times New Roman"/>
                <w:color w:val="000000"/>
                <w:kern w:val="0"/>
              </w:rPr>
              <w:t>00</w:t>
            </w:r>
          </w:p>
        </w:tc>
        <w:tc>
          <w:tcPr>
            <w:tcW w:w="598" w:type="pct"/>
            <w:noWrap/>
            <w:vAlign w:val="center"/>
          </w:tcPr>
          <w:p w14:paraId="52CD9FD3">
            <w:pPr>
              <w:adjustRightInd/>
              <w:snapToGrid/>
              <w:rPr>
                <w:rFonts w:eastAsia="等线" w:cs="Times New Roman"/>
                <w:color w:val="000000"/>
                <w:kern w:val="0"/>
              </w:rPr>
            </w:pPr>
            <w:r>
              <w:rPr>
                <w:rFonts w:hint="eastAsia" w:eastAsia="等线" w:cs="Times New Roman"/>
                <w:color w:val="000000"/>
                <w:kern w:val="0"/>
              </w:rPr>
              <w:t>1</w:t>
            </w:r>
            <w:r>
              <w:rPr>
                <w:rFonts w:eastAsia="等线" w:cs="Times New Roman"/>
                <w:color w:val="000000"/>
                <w:kern w:val="0"/>
              </w:rPr>
              <w:t>000</w:t>
            </w:r>
          </w:p>
        </w:tc>
      </w:tr>
      <w:tr w14:paraId="3AD1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0" w:type="pct"/>
            <w:noWrap/>
            <w:vAlign w:val="center"/>
          </w:tcPr>
          <w:p w14:paraId="7BF0667B">
            <w:pPr>
              <w:adjustRightInd/>
              <w:snapToGrid/>
              <w:rPr>
                <w:rFonts w:hint="eastAsia" w:ascii="宋体" w:hAnsi="宋体" w:eastAsia="宋体" w:cs="宋体"/>
                <w:color w:val="000000"/>
                <w:kern w:val="0"/>
              </w:rPr>
            </w:pPr>
            <w:r>
              <w:rPr>
                <w:rFonts w:hint="eastAsia" w:ascii="宋体" w:hAnsi="宋体" w:eastAsia="宋体" w:cs="宋体"/>
                <w:color w:val="000000"/>
                <w:kern w:val="0"/>
              </w:rPr>
              <w:t>合计</w:t>
            </w:r>
          </w:p>
        </w:tc>
        <w:tc>
          <w:tcPr>
            <w:tcW w:w="602" w:type="pct"/>
            <w:noWrap/>
            <w:vAlign w:val="center"/>
          </w:tcPr>
          <w:p w14:paraId="1B5B339F">
            <w:pPr>
              <w:adjustRightInd/>
              <w:snapToGrid/>
              <w:rPr>
                <w:rFonts w:eastAsia="等线" w:cs="Times New Roman"/>
                <w:color w:val="000000"/>
                <w:kern w:val="0"/>
              </w:rPr>
            </w:pPr>
            <w:r>
              <w:rPr>
                <w:rFonts w:eastAsia="等线" w:cs="Times New Roman"/>
                <w:color w:val="000000"/>
                <w:kern w:val="0"/>
              </w:rPr>
              <w:t>9884</w:t>
            </w:r>
          </w:p>
        </w:tc>
        <w:tc>
          <w:tcPr>
            <w:tcW w:w="603" w:type="pct"/>
            <w:noWrap/>
            <w:vAlign w:val="center"/>
          </w:tcPr>
          <w:p w14:paraId="47C95613">
            <w:pPr>
              <w:adjustRightInd/>
              <w:snapToGrid/>
              <w:rPr>
                <w:rFonts w:eastAsia="等线" w:cs="Times New Roman"/>
                <w:color w:val="000000"/>
                <w:kern w:val="0"/>
              </w:rPr>
            </w:pPr>
            <w:r>
              <w:rPr>
                <w:rFonts w:eastAsia="等线" w:cs="Times New Roman"/>
                <w:color w:val="000000"/>
                <w:kern w:val="0"/>
              </w:rPr>
              <w:t>1808</w:t>
            </w:r>
          </w:p>
        </w:tc>
        <w:tc>
          <w:tcPr>
            <w:tcW w:w="602" w:type="pct"/>
            <w:noWrap/>
            <w:vAlign w:val="center"/>
          </w:tcPr>
          <w:p w14:paraId="41B3D4CF">
            <w:pPr>
              <w:adjustRightInd/>
              <w:snapToGrid/>
              <w:rPr>
                <w:rFonts w:eastAsia="等线" w:cs="Times New Roman"/>
                <w:color w:val="000000"/>
                <w:kern w:val="0"/>
              </w:rPr>
            </w:pPr>
            <w:r>
              <w:rPr>
                <w:rFonts w:eastAsia="等线" w:cs="Times New Roman"/>
                <w:color w:val="000000"/>
                <w:kern w:val="0"/>
              </w:rPr>
              <w:t>455</w:t>
            </w:r>
          </w:p>
        </w:tc>
        <w:tc>
          <w:tcPr>
            <w:tcW w:w="695" w:type="pct"/>
            <w:noWrap/>
            <w:vAlign w:val="center"/>
          </w:tcPr>
          <w:p w14:paraId="685EC377">
            <w:pPr>
              <w:adjustRightInd/>
              <w:snapToGrid/>
              <w:rPr>
                <w:rFonts w:eastAsia="等线" w:cs="Times New Roman"/>
                <w:color w:val="000000"/>
                <w:kern w:val="0"/>
              </w:rPr>
            </w:pPr>
            <w:r>
              <w:rPr>
                <w:rFonts w:eastAsia="等线" w:cs="Times New Roman"/>
                <w:color w:val="000000"/>
                <w:kern w:val="0"/>
              </w:rPr>
              <w:t>147</w:t>
            </w:r>
          </w:p>
        </w:tc>
        <w:tc>
          <w:tcPr>
            <w:tcW w:w="510" w:type="pct"/>
          </w:tcPr>
          <w:p w14:paraId="2072E596">
            <w:pPr>
              <w:adjustRightInd/>
              <w:snapToGrid/>
              <w:rPr>
                <w:rFonts w:eastAsia="等线" w:cs="Times New Roman"/>
                <w:color w:val="000000"/>
                <w:kern w:val="0"/>
              </w:rPr>
            </w:pPr>
            <w:r>
              <w:rPr>
                <w:rFonts w:hint="eastAsia" w:eastAsia="等线" w:cs="Times New Roman"/>
                <w:color w:val="000000"/>
                <w:kern w:val="0"/>
              </w:rPr>
              <w:t>3</w:t>
            </w:r>
            <w:r>
              <w:rPr>
                <w:rFonts w:eastAsia="等线" w:cs="Times New Roman"/>
                <w:color w:val="000000"/>
                <w:kern w:val="0"/>
              </w:rPr>
              <w:t>00</w:t>
            </w:r>
          </w:p>
        </w:tc>
        <w:tc>
          <w:tcPr>
            <w:tcW w:w="598" w:type="pct"/>
            <w:noWrap/>
            <w:vAlign w:val="center"/>
          </w:tcPr>
          <w:p w14:paraId="5F36DEE9">
            <w:pPr>
              <w:adjustRightInd/>
              <w:snapToGrid/>
              <w:rPr>
                <w:rFonts w:eastAsia="等线" w:cs="Times New Roman"/>
                <w:color w:val="000000"/>
                <w:kern w:val="0"/>
              </w:rPr>
            </w:pPr>
            <w:r>
              <w:rPr>
                <w:rFonts w:eastAsia="等线" w:cs="Times New Roman"/>
                <w:color w:val="000000"/>
                <w:kern w:val="0"/>
              </w:rPr>
              <w:t>2339</w:t>
            </w:r>
          </w:p>
        </w:tc>
      </w:tr>
    </w:tbl>
    <w:p w14:paraId="2C32D0DD">
      <w:pPr>
        <w:pStyle w:val="32"/>
        <w:spacing w:line="360" w:lineRule="auto"/>
        <w:jc w:val="center"/>
        <w:rPr>
          <w:b/>
          <w:bCs/>
          <w:sz w:val="24"/>
          <w:szCs w:val="24"/>
        </w:rPr>
      </w:pPr>
    </w:p>
    <w:p w14:paraId="0E4333B3">
      <w:pPr>
        <w:spacing w:line="360" w:lineRule="auto"/>
        <w:jc w:val="left"/>
        <w:rPr>
          <w:rFonts w:eastAsia="宋体" w:cs="Times New Roman"/>
          <w:b/>
          <w:sz w:val="24"/>
        </w:rPr>
      </w:pPr>
      <w:r>
        <w:rPr>
          <w:rFonts w:hint="eastAsia" w:eastAsia="宋体" w:cs="Times New Roman"/>
          <w:b/>
          <w:sz w:val="24"/>
        </w:rPr>
        <w:t>十一</w:t>
      </w:r>
      <w:r>
        <w:rPr>
          <w:rFonts w:eastAsia="宋体" w:cs="Times New Roman"/>
          <w:b/>
          <w:sz w:val="24"/>
        </w:rPr>
        <w:t>、</w:t>
      </w:r>
      <w:r>
        <w:rPr>
          <w:rFonts w:hint="eastAsia" w:eastAsia="宋体" w:cs="Times New Roman"/>
          <w:b/>
          <w:sz w:val="24"/>
        </w:rPr>
        <w:t>2025年度治理计划</w:t>
      </w:r>
    </w:p>
    <w:p w14:paraId="1D04FEBC">
      <w:pPr>
        <w:pStyle w:val="97"/>
        <w:ind w:firstLine="482" w:firstLineChars="0"/>
        <w:rPr>
          <w:b/>
          <w:bCs/>
          <w:color w:val="000000"/>
          <w:szCs w:val="24"/>
        </w:rPr>
      </w:pPr>
      <w:r>
        <w:rPr>
          <w:rFonts w:hint="eastAsia"/>
          <w:b/>
          <w:bCs/>
          <w:color w:val="000000"/>
          <w:szCs w:val="24"/>
        </w:rPr>
        <w:t>1、设计工程量</w:t>
      </w:r>
    </w:p>
    <w:p w14:paraId="53318A20">
      <w:pPr>
        <w:pStyle w:val="97"/>
        <w:ind w:firstLine="480"/>
        <w:rPr>
          <w:color w:val="000000"/>
          <w:szCs w:val="24"/>
        </w:rPr>
      </w:pPr>
      <w:r>
        <w:rPr>
          <w:rFonts w:hint="eastAsia"/>
          <w:color w:val="000000"/>
          <w:szCs w:val="24"/>
        </w:rPr>
        <w:t>（1）对</w:t>
      </w:r>
      <w:r>
        <w:rPr>
          <w:rFonts w:hint="eastAsia"/>
        </w:rPr>
        <w:t>5#废渣场修整平台、修排水渠</w:t>
      </w:r>
      <w:r>
        <w:rPr>
          <w:rFonts w:hint="eastAsia"/>
          <w:color w:val="000000"/>
          <w:szCs w:val="24"/>
        </w:rPr>
        <w:t>，并覆土、恢复植被；</w:t>
      </w:r>
    </w:p>
    <w:p w14:paraId="10A61ED1">
      <w:pPr>
        <w:spacing w:line="360" w:lineRule="auto"/>
        <w:ind w:firstLine="480" w:firstLineChars="200"/>
        <w:jc w:val="left"/>
        <w:rPr>
          <w:rFonts w:cs="Times New Roman"/>
          <w:sz w:val="24"/>
          <w:szCs w:val="24"/>
        </w:rPr>
      </w:pPr>
      <w:r>
        <w:rPr>
          <w:rFonts w:hint="eastAsia" w:cs="Times New Roman"/>
          <w:sz w:val="24"/>
          <w:szCs w:val="24"/>
        </w:rPr>
        <w:t>（2）矿山生产期间，对</w:t>
      </w:r>
      <w:r>
        <w:rPr>
          <w:rFonts w:eastAsia="宋体" w:cs="Times New Roman"/>
          <w:sz w:val="24"/>
          <w:szCs w:val="24"/>
        </w:rPr>
        <w:t>采矿形成的采空区地表</w:t>
      </w:r>
      <w:r>
        <w:rPr>
          <w:rFonts w:hint="eastAsia" w:eastAsia="宋体" w:cs="Times New Roman"/>
          <w:sz w:val="24"/>
          <w:szCs w:val="24"/>
        </w:rPr>
        <w:t>进行</w:t>
      </w:r>
      <w:r>
        <w:rPr>
          <w:rFonts w:hint="eastAsia" w:cs="Times New Roman"/>
          <w:sz w:val="24"/>
          <w:szCs w:val="24"/>
        </w:rPr>
        <w:t>地质灾害监测，对各工程场地地形地貌景观及土地资源进行监测，对复垦植被进行管护。</w:t>
      </w:r>
    </w:p>
    <w:p w14:paraId="2F141263">
      <w:pPr>
        <w:pStyle w:val="97"/>
        <w:ind w:firstLine="480" w:firstLineChars="0"/>
        <w:rPr>
          <w:b/>
          <w:bCs/>
        </w:rPr>
      </w:pPr>
      <w:r>
        <w:rPr>
          <w:rFonts w:hint="eastAsia"/>
          <w:b/>
          <w:bCs/>
        </w:rPr>
        <w:t>2、存在的问题</w:t>
      </w:r>
    </w:p>
    <w:p w14:paraId="2CA939DB">
      <w:pPr>
        <w:pStyle w:val="97"/>
        <w:ind w:firstLine="480" w:firstLineChars="0"/>
      </w:pPr>
      <w:r>
        <w:rPr>
          <w:rFonts w:hint="eastAsia"/>
        </w:rPr>
        <w:t>矿山应完善监测数据资料。</w:t>
      </w:r>
    </w:p>
    <w:p w14:paraId="33AF06E9">
      <w:pPr>
        <w:pStyle w:val="97"/>
        <w:ind w:firstLine="480" w:firstLineChars="0"/>
        <w:rPr>
          <w:b/>
          <w:bCs/>
        </w:rPr>
      </w:pPr>
      <w:r>
        <w:rPr>
          <w:b/>
          <w:bCs/>
        </w:rPr>
        <w:t>3</w:t>
      </w:r>
      <w:r>
        <w:rPr>
          <w:rFonts w:hint="eastAsia"/>
          <w:b/>
          <w:bCs/>
        </w:rPr>
        <w:t>、2</w:t>
      </w:r>
      <w:r>
        <w:rPr>
          <w:b/>
          <w:bCs/>
        </w:rPr>
        <w:t>02</w:t>
      </w:r>
      <w:r>
        <w:rPr>
          <w:rFonts w:hint="eastAsia"/>
          <w:b/>
          <w:bCs/>
        </w:rPr>
        <w:t>5年度完成工作量</w:t>
      </w:r>
    </w:p>
    <w:p w14:paraId="0415EC05">
      <w:pPr>
        <w:pStyle w:val="97"/>
        <w:ind w:firstLine="0" w:firstLineChars="0"/>
        <w:jc w:val="center"/>
        <w:rPr>
          <w:rFonts w:hint="eastAsia" w:eastAsia="宋体"/>
          <w:b/>
          <w:bCs/>
          <w:lang w:eastAsia="zh-CN"/>
        </w:rPr>
      </w:pPr>
      <w:r>
        <w:rPr>
          <w:rFonts w:hint="eastAsia"/>
          <w:lang w:eastAsia="zh-CN"/>
        </w:rPr>
        <w:t xml:space="preserve">    </w:t>
      </w:r>
    </w:p>
    <w:p w14:paraId="44187044">
      <w:pPr>
        <w:pStyle w:val="32"/>
        <w:spacing w:line="360" w:lineRule="auto"/>
        <w:jc w:val="center"/>
        <w:rPr>
          <w:b/>
          <w:bCs/>
          <w:sz w:val="24"/>
          <w:szCs w:val="24"/>
        </w:rPr>
      </w:pPr>
      <w:r>
        <w:rPr>
          <w:rFonts w:hint="eastAsia"/>
          <w:b/>
          <w:bCs/>
          <w:sz w:val="24"/>
          <w:szCs w:val="24"/>
        </w:rPr>
        <w:t>照片2</w:t>
      </w:r>
      <w:r>
        <w:rPr>
          <w:b/>
          <w:bCs/>
          <w:sz w:val="24"/>
          <w:szCs w:val="24"/>
        </w:rPr>
        <w:t>-</w:t>
      </w:r>
      <w:r>
        <w:rPr>
          <w:rFonts w:hint="eastAsia"/>
          <w:b/>
          <w:bCs/>
          <w:sz w:val="24"/>
          <w:szCs w:val="24"/>
        </w:rPr>
        <w:t xml:space="preserve">21 </w:t>
      </w:r>
      <w:r>
        <w:rPr>
          <w:b/>
          <w:bCs/>
          <w:sz w:val="24"/>
          <w:szCs w:val="24"/>
        </w:rPr>
        <w:t xml:space="preserve"> </w:t>
      </w:r>
      <w:r>
        <w:rPr>
          <w:rFonts w:hint="eastAsia"/>
          <w:b/>
          <w:bCs/>
          <w:sz w:val="24"/>
          <w:szCs w:val="24"/>
        </w:rPr>
        <w:t>5#渣堆治理效果</w:t>
      </w:r>
    </w:p>
    <w:p w14:paraId="5D7AD06B">
      <w:pPr>
        <w:rPr>
          <w:rFonts w:eastAsia="宋体" w:cs="Times New Roman"/>
          <w:b/>
          <w:bCs/>
          <w:sz w:val="24"/>
          <w:szCs w:val="24"/>
        </w:rPr>
      </w:pPr>
      <w:r>
        <w:rPr>
          <w:rFonts w:hint="eastAsia" w:eastAsia="宋体" w:cs="Times New Roman"/>
          <w:b/>
          <w:bCs/>
          <w:sz w:val="24"/>
          <w:szCs w:val="24"/>
        </w:rPr>
        <w:t>表2-6  工程量统计表</w:t>
      </w:r>
    </w:p>
    <w:tbl>
      <w:tblPr>
        <w:tblStyle w:val="14"/>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278"/>
        <w:gridCol w:w="1195"/>
        <w:gridCol w:w="1647"/>
        <w:gridCol w:w="1439"/>
        <w:gridCol w:w="1020"/>
      </w:tblGrid>
      <w:tr w14:paraId="0A42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8" w:type="pct"/>
            <w:vMerge w:val="restart"/>
            <w:noWrap/>
            <w:vAlign w:val="center"/>
          </w:tcPr>
          <w:p w14:paraId="33DFDF1E">
            <w:pPr>
              <w:adjustRightInd/>
              <w:snapToGrid/>
              <w:rPr>
                <w:rFonts w:hint="eastAsia" w:ascii="宋体" w:hAnsi="宋体" w:eastAsia="宋体" w:cs="宋体"/>
                <w:color w:val="000000"/>
                <w:kern w:val="0"/>
              </w:rPr>
            </w:pPr>
            <w:r>
              <w:rPr>
                <w:rFonts w:hint="eastAsia" w:ascii="宋体" w:hAnsi="宋体" w:eastAsia="宋体" w:cs="宋体"/>
                <w:color w:val="000000"/>
                <w:kern w:val="0"/>
              </w:rPr>
              <w:t>单元名称</w:t>
            </w:r>
          </w:p>
        </w:tc>
        <w:tc>
          <w:tcPr>
            <w:tcW w:w="785" w:type="pct"/>
            <w:vMerge w:val="restart"/>
            <w:noWrap/>
            <w:vAlign w:val="center"/>
          </w:tcPr>
          <w:p w14:paraId="3C143492">
            <w:pPr>
              <w:adjustRightInd/>
              <w:snapToGrid/>
              <w:rPr>
                <w:rFonts w:hint="eastAsia" w:ascii="宋体" w:hAnsi="宋体" w:eastAsia="宋体" w:cs="宋体"/>
                <w:color w:val="000000"/>
                <w:kern w:val="0"/>
              </w:rPr>
            </w:pPr>
            <w:r>
              <w:rPr>
                <w:rFonts w:hint="eastAsia" w:ascii="宋体" w:hAnsi="宋体" w:eastAsia="宋体" w:cs="宋体"/>
                <w:color w:val="000000"/>
                <w:kern w:val="0"/>
              </w:rPr>
              <w:t>面积</w:t>
            </w:r>
            <w:r>
              <w:rPr>
                <w:rFonts w:eastAsia="宋体" w:cs="Times New Roman"/>
                <w:color w:val="000000"/>
                <w:kern w:val="0"/>
              </w:rPr>
              <w:t>m</w:t>
            </w:r>
            <w:r>
              <w:rPr>
                <w:rFonts w:eastAsia="宋体" w:cs="Times New Roman"/>
                <w:color w:val="000000"/>
                <w:kern w:val="0"/>
                <w:vertAlign w:val="superscript"/>
              </w:rPr>
              <w:t>2</w:t>
            </w:r>
          </w:p>
        </w:tc>
        <w:tc>
          <w:tcPr>
            <w:tcW w:w="3257" w:type="pct"/>
            <w:gridSpan w:val="4"/>
          </w:tcPr>
          <w:p w14:paraId="2A00F88B">
            <w:pPr>
              <w:adjustRightInd/>
              <w:snapToGrid/>
              <w:rPr>
                <w:rFonts w:hint="eastAsia" w:ascii="宋体" w:hAnsi="宋体" w:eastAsia="宋体" w:cs="宋体"/>
                <w:color w:val="000000"/>
                <w:kern w:val="0"/>
              </w:rPr>
            </w:pPr>
            <w:r>
              <w:rPr>
                <w:rFonts w:hint="eastAsia" w:ascii="宋体" w:hAnsi="宋体" w:eastAsia="宋体" w:cs="宋体"/>
                <w:color w:val="000000"/>
                <w:kern w:val="0"/>
              </w:rPr>
              <w:t>治理工程措施及工程量</w:t>
            </w:r>
          </w:p>
        </w:tc>
      </w:tr>
      <w:tr w14:paraId="2272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8" w:type="pct"/>
            <w:vMerge w:val="continue"/>
            <w:vAlign w:val="center"/>
          </w:tcPr>
          <w:p w14:paraId="30054FBE">
            <w:pPr>
              <w:adjustRightInd/>
              <w:snapToGrid/>
              <w:jc w:val="left"/>
              <w:rPr>
                <w:rFonts w:hint="eastAsia" w:ascii="宋体" w:hAnsi="宋体" w:eastAsia="宋体" w:cs="宋体"/>
                <w:color w:val="000000"/>
                <w:kern w:val="0"/>
              </w:rPr>
            </w:pPr>
          </w:p>
        </w:tc>
        <w:tc>
          <w:tcPr>
            <w:tcW w:w="785" w:type="pct"/>
            <w:vMerge w:val="continue"/>
            <w:vAlign w:val="center"/>
          </w:tcPr>
          <w:p w14:paraId="461A4EE7">
            <w:pPr>
              <w:adjustRightInd/>
              <w:snapToGrid/>
              <w:jc w:val="left"/>
              <w:rPr>
                <w:rFonts w:hint="eastAsia" w:ascii="宋体" w:hAnsi="宋体" w:eastAsia="宋体" w:cs="宋体"/>
                <w:color w:val="000000"/>
                <w:kern w:val="0"/>
              </w:rPr>
            </w:pPr>
          </w:p>
        </w:tc>
        <w:tc>
          <w:tcPr>
            <w:tcW w:w="734" w:type="pct"/>
            <w:vAlign w:val="center"/>
          </w:tcPr>
          <w:p w14:paraId="4E209687">
            <w:pPr>
              <w:adjustRightInd/>
              <w:snapToGrid/>
              <w:rPr>
                <w:rFonts w:hint="eastAsia" w:ascii="宋体" w:hAnsi="宋体" w:eastAsia="宋体" w:cs="宋体"/>
                <w:color w:val="000000"/>
                <w:kern w:val="0"/>
              </w:rPr>
            </w:pPr>
            <w:r>
              <w:rPr>
                <w:rFonts w:hint="eastAsia" w:ascii="宋体" w:hAnsi="宋体" w:eastAsia="宋体" w:cs="宋体"/>
                <w:color w:val="000000"/>
                <w:kern w:val="0"/>
              </w:rPr>
              <w:t>修整平台</w:t>
            </w:r>
          </w:p>
        </w:tc>
        <w:tc>
          <w:tcPr>
            <w:tcW w:w="1012" w:type="pct"/>
            <w:vAlign w:val="center"/>
          </w:tcPr>
          <w:p w14:paraId="0F29539F">
            <w:pPr>
              <w:adjustRightInd/>
              <w:snapToGrid/>
              <w:rPr>
                <w:rFonts w:hint="eastAsia" w:ascii="宋体" w:hAnsi="宋体" w:eastAsia="宋体" w:cs="宋体"/>
                <w:color w:val="000000"/>
                <w:kern w:val="0"/>
              </w:rPr>
            </w:pPr>
            <w:r>
              <w:rPr>
                <w:rFonts w:hint="eastAsia" w:ascii="宋体" w:hAnsi="宋体" w:eastAsia="宋体" w:cs="宋体"/>
                <w:color w:val="000000"/>
                <w:kern w:val="0"/>
              </w:rPr>
              <w:t>排水渠</w:t>
            </w:r>
          </w:p>
        </w:tc>
        <w:tc>
          <w:tcPr>
            <w:tcW w:w="884" w:type="pct"/>
          </w:tcPr>
          <w:p w14:paraId="1AB24E14">
            <w:pPr>
              <w:adjustRightInd/>
              <w:snapToGrid/>
              <w:rPr>
                <w:rFonts w:hint="eastAsia" w:ascii="宋体" w:hAnsi="宋体" w:eastAsia="宋体" w:cs="宋体"/>
                <w:color w:val="000000"/>
                <w:kern w:val="0"/>
              </w:rPr>
            </w:pPr>
            <w:r>
              <w:rPr>
                <w:rFonts w:hint="eastAsia" w:ascii="宋体" w:hAnsi="宋体" w:eastAsia="宋体" w:cs="宋体"/>
                <w:color w:val="000000"/>
                <w:kern w:val="0"/>
              </w:rPr>
              <w:t>覆土</w:t>
            </w:r>
          </w:p>
        </w:tc>
        <w:tc>
          <w:tcPr>
            <w:tcW w:w="627" w:type="pct"/>
            <w:vAlign w:val="center"/>
          </w:tcPr>
          <w:p w14:paraId="31B210F3">
            <w:pPr>
              <w:adjustRightInd/>
              <w:snapToGrid/>
              <w:rPr>
                <w:rFonts w:hint="eastAsia" w:ascii="宋体" w:hAnsi="宋体" w:eastAsia="宋体" w:cs="宋体"/>
                <w:color w:val="000000"/>
                <w:kern w:val="0"/>
              </w:rPr>
            </w:pPr>
            <w:r>
              <w:rPr>
                <w:rFonts w:hint="eastAsia" w:ascii="宋体" w:hAnsi="宋体" w:eastAsia="宋体" w:cs="宋体"/>
                <w:color w:val="000000"/>
                <w:kern w:val="0"/>
              </w:rPr>
              <w:t>种草</w:t>
            </w:r>
          </w:p>
        </w:tc>
      </w:tr>
      <w:tr w14:paraId="3FCE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58" w:type="pct"/>
            <w:vMerge w:val="continue"/>
            <w:vAlign w:val="center"/>
          </w:tcPr>
          <w:p w14:paraId="2A057BD0">
            <w:pPr>
              <w:adjustRightInd/>
              <w:snapToGrid/>
              <w:jc w:val="left"/>
              <w:rPr>
                <w:rFonts w:hint="eastAsia" w:ascii="宋体" w:hAnsi="宋体" w:eastAsia="宋体" w:cs="宋体"/>
                <w:color w:val="000000"/>
                <w:kern w:val="0"/>
              </w:rPr>
            </w:pPr>
          </w:p>
        </w:tc>
        <w:tc>
          <w:tcPr>
            <w:tcW w:w="785" w:type="pct"/>
            <w:vMerge w:val="continue"/>
            <w:vAlign w:val="center"/>
          </w:tcPr>
          <w:p w14:paraId="1E4E04E2">
            <w:pPr>
              <w:adjustRightInd/>
              <w:snapToGrid/>
              <w:jc w:val="left"/>
              <w:rPr>
                <w:rFonts w:hint="eastAsia" w:ascii="宋体" w:hAnsi="宋体" w:eastAsia="宋体" w:cs="宋体"/>
                <w:color w:val="000000"/>
                <w:kern w:val="0"/>
              </w:rPr>
            </w:pPr>
          </w:p>
        </w:tc>
        <w:tc>
          <w:tcPr>
            <w:tcW w:w="734" w:type="pct"/>
            <w:vAlign w:val="center"/>
          </w:tcPr>
          <w:p w14:paraId="46C6AAD2">
            <w:pPr>
              <w:adjustRightInd/>
              <w:snapToGrid/>
              <w:rPr>
                <w:rFonts w:eastAsia="等线" w:cs="Times New Roman"/>
                <w:color w:val="000000"/>
                <w:kern w:val="0"/>
              </w:rPr>
            </w:pPr>
            <w:r>
              <w:rPr>
                <w:rFonts w:eastAsia="等线" w:cs="Times New Roman"/>
                <w:color w:val="000000"/>
                <w:kern w:val="0"/>
              </w:rPr>
              <w:t>m</w:t>
            </w:r>
            <w:r>
              <w:rPr>
                <w:rFonts w:eastAsia="等线" w:cs="Times New Roman"/>
                <w:color w:val="000000"/>
                <w:kern w:val="0"/>
                <w:vertAlign w:val="superscript"/>
              </w:rPr>
              <w:t>3</w:t>
            </w:r>
          </w:p>
        </w:tc>
        <w:tc>
          <w:tcPr>
            <w:tcW w:w="1012" w:type="pct"/>
            <w:vAlign w:val="center"/>
          </w:tcPr>
          <w:p w14:paraId="55055B81">
            <w:pPr>
              <w:adjustRightInd/>
              <w:snapToGrid/>
              <w:rPr>
                <w:rFonts w:eastAsia="等线" w:cs="Times New Roman"/>
                <w:color w:val="000000"/>
                <w:kern w:val="0"/>
              </w:rPr>
            </w:pPr>
            <w:r>
              <w:rPr>
                <w:rFonts w:eastAsia="等线" w:cs="Times New Roman"/>
                <w:color w:val="000000"/>
                <w:kern w:val="0"/>
              </w:rPr>
              <w:t>m</w:t>
            </w:r>
            <w:r>
              <w:rPr>
                <w:rFonts w:eastAsia="等线" w:cs="Times New Roman"/>
                <w:color w:val="000000"/>
                <w:kern w:val="0"/>
                <w:vertAlign w:val="superscript"/>
              </w:rPr>
              <w:t>3</w:t>
            </w:r>
          </w:p>
        </w:tc>
        <w:tc>
          <w:tcPr>
            <w:tcW w:w="884" w:type="pct"/>
          </w:tcPr>
          <w:p w14:paraId="33749326">
            <w:pPr>
              <w:adjustRightInd/>
              <w:snapToGrid/>
              <w:rPr>
                <w:rFonts w:eastAsia="等线" w:cs="Times New Roman"/>
                <w:color w:val="000000"/>
                <w:kern w:val="0"/>
              </w:rPr>
            </w:pPr>
            <w:r>
              <w:rPr>
                <w:rFonts w:eastAsia="等线" w:cs="Times New Roman"/>
                <w:color w:val="000000"/>
                <w:kern w:val="0"/>
              </w:rPr>
              <w:t>m</w:t>
            </w:r>
            <w:r>
              <w:rPr>
                <w:rFonts w:eastAsia="等线" w:cs="Times New Roman"/>
                <w:color w:val="000000"/>
                <w:kern w:val="0"/>
                <w:vertAlign w:val="superscript"/>
              </w:rPr>
              <w:t>3</w:t>
            </w:r>
          </w:p>
        </w:tc>
        <w:tc>
          <w:tcPr>
            <w:tcW w:w="627" w:type="pct"/>
            <w:vAlign w:val="center"/>
          </w:tcPr>
          <w:p w14:paraId="74BB93CC">
            <w:pPr>
              <w:adjustRightInd/>
              <w:snapToGrid/>
              <w:rPr>
                <w:rFonts w:eastAsia="等线" w:cs="Times New Roman"/>
                <w:color w:val="000000"/>
                <w:kern w:val="0"/>
              </w:rPr>
            </w:pPr>
            <w:r>
              <w:rPr>
                <w:rFonts w:eastAsia="等线" w:cs="Times New Roman"/>
                <w:color w:val="000000"/>
                <w:kern w:val="0"/>
              </w:rPr>
              <w:t>m</w:t>
            </w:r>
            <w:r>
              <w:rPr>
                <w:rFonts w:eastAsia="等线" w:cs="Times New Roman"/>
                <w:color w:val="000000"/>
                <w:kern w:val="0"/>
                <w:vertAlign w:val="superscript"/>
              </w:rPr>
              <w:t>2</w:t>
            </w:r>
          </w:p>
        </w:tc>
      </w:tr>
      <w:tr w14:paraId="2C4C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8" w:type="pct"/>
            <w:noWrap/>
            <w:vAlign w:val="center"/>
          </w:tcPr>
          <w:p w14:paraId="2FE33DDB">
            <w:pPr>
              <w:adjustRightInd/>
              <w:snapToGrid/>
              <w:rPr>
                <w:rFonts w:hint="eastAsia" w:ascii="宋体" w:hAnsi="宋体" w:eastAsia="宋体" w:cs="宋体"/>
                <w:color w:val="000000"/>
                <w:kern w:val="0"/>
              </w:rPr>
            </w:pPr>
            <w:r>
              <w:rPr>
                <w:rFonts w:hint="eastAsia" w:ascii="宋体" w:hAnsi="宋体" w:eastAsia="宋体" w:cs="宋体"/>
                <w:color w:val="000000"/>
                <w:kern w:val="0"/>
              </w:rPr>
              <w:t>5#废渣堆</w:t>
            </w:r>
          </w:p>
        </w:tc>
        <w:tc>
          <w:tcPr>
            <w:tcW w:w="785" w:type="pct"/>
            <w:noWrap/>
            <w:vAlign w:val="center"/>
          </w:tcPr>
          <w:p w14:paraId="568603D8">
            <w:pPr>
              <w:adjustRightInd/>
              <w:snapToGrid/>
              <w:rPr>
                <w:rFonts w:eastAsia="等线" w:cs="Times New Roman"/>
                <w:color w:val="000000"/>
                <w:kern w:val="0"/>
              </w:rPr>
            </w:pPr>
            <w:r>
              <w:rPr>
                <w:rFonts w:hint="eastAsia" w:eastAsia="等线" w:cs="Times New Roman"/>
                <w:color w:val="000000"/>
                <w:kern w:val="0"/>
              </w:rPr>
              <w:t>10827</w:t>
            </w:r>
          </w:p>
        </w:tc>
        <w:tc>
          <w:tcPr>
            <w:tcW w:w="734" w:type="pct"/>
            <w:noWrap/>
            <w:vAlign w:val="center"/>
          </w:tcPr>
          <w:p w14:paraId="4D9DB672">
            <w:pPr>
              <w:adjustRightInd/>
              <w:snapToGrid/>
              <w:rPr>
                <w:rFonts w:eastAsia="等线" w:cs="Times New Roman"/>
                <w:color w:val="000000"/>
                <w:kern w:val="0"/>
              </w:rPr>
            </w:pPr>
            <w:r>
              <w:rPr>
                <w:rFonts w:eastAsia="等线" w:cs="Times New Roman"/>
                <w:color w:val="000000"/>
                <w:kern w:val="0"/>
              </w:rPr>
              <w:t>1808</w:t>
            </w:r>
          </w:p>
        </w:tc>
        <w:tc>
          <w:tcPr>
            <w:tcW w:w="1012" w:type="pct"/>
            <w:noWrap/>
            <w:vAlign w:val="center"/>
          </w:tcPr>
          <w:p w14:paraId="2E52CA67">
            <w:pPr>
              <w:adjustRightInd/>
              <w:snapToGrid/>
              <w:rPr>
                <w:rFonts w:eastAsia="等线" w:cs="Times New Roman"/>
                <w:color w:val="000000"/>
                <w:kern w:val="0"/>
              </w:rPr>
            </w:pPr>
            <w:r>
              <w:rPr>
                <w:rFonts w:hint="eastAsia" w:eastAsia="等线" w:cs="Times New Roman"/>
                <w:color w:val="000000"/>
                <w:kern w:val="0"/>
              </w:rPr>
              <w:t>356</w:t>
            </w:r>
          </w:p>
        </w:tc>
        <w:tc>
          <w:tcPr>
            <w:tcW w:w="884" w:type="pct"/>
          </w:tcPr>
          <w:p w14:paraId="07FE1BAD">
            <w:pPr>
              <w:adjustRightInd/>
              <w:snapToGrid/>
              <w:rPr>
                <w:rFonts w:eastAsia="等线" w:cs="Times New Roman"/>
                <w:color w:val="000000"/>
                <w:kern w:val="0"/>
              </w:rPr>
            </w:pPr>
            <w:r>
              <w:rPr>
                <w:rFonts w:hint="eastAsia" w:eastAsia="等线" w:cs="Times New Roman"/>
                <w:color w:val="000000"/>
                <w:kern w:val="0"/>
              </w:rPr>
              <w:t>3248</w:t>
            </w:r>
          </w:p>
        </w:tc>
        <w:tc>
          <w:tcPr>
            <w:tcW w:w="627" w:type="pct"/>
            <w:noWrap/>
            <w:vAlign w:val="center"/>
          </w:tcPr>
          <w:p w14:paraId="62D76BA7">
            <w:pPr>
              <w:adjustRightInd/>
              <w:snapToGrid/>
              <w:rPr>
                <w:rFonts w:eastAsia="等线" w:cs="Times New Roman"/>
                <w:color w:val="000000"/>
                <w:kern w:val="0"/>
              </w:rPr>
            </w:pPr>
            <w:r>
              <w:rPr>
                <w:rFonts w:hint="eastAsia" w:eastAsia="等线" w:cs="Times New Roman"/>
                <w:color w:val="000000"/>
                <w:kern w:val="0"/>
              </w:rPr>
              <w:t>10827</w:t>
            </w:r>
          </w:p>
        </w:tc>
      </w:tr>
      <w:tr w14:paraId="1764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8" w:type="pct"/>
            <w:noWrap/>
            <w:vAlign w:val="center"/>
          </w:tcPr>
          <w:p w14:paraId="78A10973">
            <w:pPr>
              <w:adjustRightInd/>
              <w:snapToGrid/>
              <w:rPr>
                <w:rFonts w:hint="eastAsia" w:ascii="宋体" w:hAnsi="宋体" w:eastAsia="宋体" w:cs="宋体"/>
                <w:color w:val="000000"/>
                <w:kern w:val="0"/>
              </w:rPr>
            </w:pPr>
            <w:r>
              <w:rPr>
                <w:rFonts w:hint="eastAsia" w:ascii="宋体" w:hAnsi="宋体" w:eastAsia="宋体" w:cs="宋体"/>
                <w:color w:val="000000"/>
                <w:kern w:val="0"/>
              </w:rPr>
              <w:t>合计</w:t>
            </w:r>
          </w:p>
        </w:tc>
        <w:tc>
          <w:tcPr>
            <w:tcW w:w="785" w:type="pct"/>
            <w:noWrap/>
            <w:vAlign w:val="center"/>
          </w:tcPr>
          <w:p w14:paraId="17C6EE44">
            <w:pPr>
              <w:adjustRightInd/>
              <w:snapToGrid/>
              <w:rPr>
                <w:rFonts w:eastAsia="等线" w:cs="Times New Roman"/>
                <w:color w:val="000000"/>
                <w:kern w:val="0"/>
              </w:rPr>
            </w:pPr>
            <w:r>
              <w:rPr>
                <w:rFonts w:hint="eastAsia" w:eastAsia="等线" w:cs="Times New Roman"/>
                <w:color w:val="000000"/>
                <w:kern w:val="0"/>
              </w:rPr>
              <w:t>10827</w:t>
            </w:r>
          </w:p>
        </w:tc>
        <w:tc>
          <w:tcPr>
            <w:tcW w:w="734" w:type="pct"/>
            <w:noWrap/>
            <w:vAlign w:val="center"/>
          </w:tcPr>
          <w:p w14:paraId="33327832">
            <w:pPr>
              <w:adjustRightInd/>
              <w:snapToGrid/>
              <w:rPr>
                <w:rFonts w:eastAsia="等线" w:cs="Times New Roman"/>
                <w:color w:val="000000"/>
                <w:kern w:val="0"/>
              </w:rPr>
            </w:pPr>
            <w:r>
              <w:rPr>
                <w:rFonts w:eastAsia="等线" w:cs="Times New Roman"/>
                <w:color w:val="000000"/>
                <w:kern w:val="0"/>
              </w:rPr>
              <w:t>1808</w:t>
            </w:r>
          </w:p>
        </w:tc>
        <w:tc>
          <w:tcPr>
            <w:tcW w:w="1012" w:type="pct"/>
            <w:noWrap/>
            <w:vAlign w:val="center"/>
          </w:tcPr>
          <w:p w14:paraId="0A99BADE">
            <w:pPr>
              <w:adjustRightInd/>
              <w:snapToGrid/>
              <w:rPr>
                <w:rFonts w:eastAsia="等线" w:cs="Times New Roman"/>
                <w:color w:val="000000"/>
                <w:kern w:val="0"/>
              </w:rPr>
            </w:pPr>
            <w:r>
              <w:rPr>
                <w:rFonts w:hint="eastAsia" w:eastAsia="等线" w:cs="Times New Roman"/>
                <w:color w:val="000000"/>
                <w:kern w:val="0"/>
              </w:rPr>
              <w:t>356</w:t>
            </w:r>
          </w:p>
        </w:tc>
        <w:tc>
          <w:tcPr>
            <w:tcW w:w="884" w:type="pct"/>
          </w:tcPr>
          <w:p w14:paraId="3105D409">
            <w:pPr>
              <w:adjustRightInd/>
              <w:snapToGrid/>
              <w:rPr>
                <w:rFonts w:eastAsia="等线" w:cs="Times New Roman"/>
                <w:color w:val="000000"/>
                <w:kern w:val="0"/>
              </w:rPr>
            </w:pPr>
            <w:r>
              <w:rPr>
                <w:rFonts w:hint="eastAsia" w:eastAsia="等线" w:cs="Times New Roman"/>
                <w:color w:val="000000"/>
                <w:kern w:val="0"/>
              </w:rPr>
              <w:t>3248</w:t>
            </w:r>
          </w:p>
        </w:tc>
        <w:tc>
          <w:tcPr>
            <w:tcW w:w="627" w:type="pct"/>
            <w:noWrap/>
            <w:vAlign w:val="center"/>
          </w:tcPr>
          <w:p w14:paraId="4159EBA5">
            <w:pPr>
              <w:adjustRightInd/>
              <w:snapToGrid/>
              <w:rPr>
                <w:rFonts w:eastAsia="等线" w:cs="Times New Roman"/>
                <w:color w:val="000000"/>
                <w:kern w:val="0"/>
              </w:rPr>
            </w:pPr>
            <w:r>
              <w:rPr>
                <w:rFonts w:hint="eastAsia" w:eastAsia="等线" w:cs="Times New Roman"/>
                <w:color w:val="000000"/>
                <w:kern w:val="0"/>
              </w:rPr>
              <w:t>10827</w:t>
            </w:r>
          </w:p>
        </w:tc>
      </w:tr>
    </w:tbl>
    <w:p w14:paraId="7F91A494">
      <w:pPr>
        <w:adjustRightInd/>
        <w:snapToGrid/>
        <w:jc w:val="left"/>
        <w:rPr>
          <w:b/>
          <w:bCs/>
          <w:sz w:val="24"/>
          <w:szCs w:val="24"/>
        </w:rPr>
      </w:pPr>
    </w:p>
    <w:p w14:paraId="0F1805CC">
      <w:pPr>
        <w:adjustRightInd/>
        <w:snapToGrid/>
        <w:ind w:firstLine="482" w:firstLineChars="200"/>
        <w:jc w:val="left"/>
        <w:rPr>
          <w:rFonts w:eastAsia="宋体" w:cs="Times New Roman"/>
          <w:b/>
          <w:bCs/>
          <w:sz w:val="24"/>
          <w:szCs w:val="20"/>
        </w:rPr>
      </w:pPr>
      <w:r>
        <w:rPr>
          <w:rFonts w:hint="eastAsia" w:eastAsia="宋体" w:cs="Times New Roman"/>
          <w:b/>
          <w:bCs/>
          <w:sz w:val="24"/>
          <w:szCs w:val="20"/>
        </w:rPr>
        <w:t>4、验收情况</w:t>
      </w:r>
    </w:p>
    <w:p w14:paraId="3D5348F4">
      <w:pPr>
        <w:pStyle w:val="97"/>
        <w:ind w:firstLine="480" w:firstLineChars="0"/>
      </w:pPr>
      <w:r>
        <w:t>2025年11月3日，赤峰市自然资源局松山区分局组织有关专家组成核查组对赤峰柴胡栏子黄金矿业有限公司提交的</w:t>
      </w:r>
      <w:r>
        <w:rPr>
          <w:rFonts w:hint="eastAsia"/>
        </w:rPr>
        <w:t>《</w:t>
      </w:r>
      <w:r>
        <w:t>赤峰柴胡栏子黄金矿业有限公司柴胡栏子金矿2025年度矿山地质环境治理计划书</w:t>
      </w:r>
      <w:r>
        <w:rPr>
          <w:rFonts w:hint="eastAsia"/>
        </w:rPr>
        <w:t>》</w:t>
      </w:r>
      <w:r>
        <w:t>执行情况进行现场核查。</w:t>
      </w:r>
    </w:p>
    <w:p w14:paraId="21839EF0">
      <w:pPr>
        <w:pStyle w:val="97"/>
        <w:ind w:firstLine="480" w:firstLineChars="0"/>
      </w:pPr>
      <w:r>
        <w:t>核查组认为，赤峰柴胡栏子黄金矿业有限公司柴胡栏子金矿基本完成了2025年度计划设计的治理工程:治理工程效果基本符合2025年度治理计划的要求。矿山应继续加强已治理单元的管护工作以确保植被成活率;矿山应继续按照相关要求做好地质环境监测工作。</w:t>
      </w:r>
    </w:p>
    <w:p w14:paraId="04C1F60E">
      <w:pPr>
        <w:adjustRightInd/>
        <w:snapToGrid/>
        <w:jc w:val="left"/>
        <w:rPr>
          <w:rFonts w:eastAsia="宋体" w:cs="Times New Roman"/>
          <w:b/>
          <w:bCs/>
          <w:kern w:val="0"/>
          <w:sz w:val="24"/>
          <w:szCs w:val="24"/>
        </w:rPr>
      </w:pPr>
      <w:r>
        <w:rPr>
          <w:b/>
          <w:bCs/>
          <w:sz w:val="24"/>
          <w:szCs w:val="24"/>
        </w:rPr>
        <w:br w:type="page"/>
      </w:r>
    </w:p>
    <w:p w14:paraId="6C3C7CC2">
      <w:pPr>
        <w:numPr>
          <w:ilvl w:val="0"/>
          <w:numId w:val="1"/>
        </w:numPr>
        <w:spacing w:line="360" w:lineRule="auto"/>
        <w:outlineLvl w:val="0"/>
        <w:rPr>
          <w:rFonts w:eastAsia="宋体" w:cs="Times New Roman"/>
          <w:b/>
          <w:bCs/>
          <w:sz w:val="36"/>
          <w:szCs w:val="36"/>
        </w:rPr>
      </w:pPr>
      <w:bookmarkStart w:id="35" w:name="_Toc27316"/>
      <w:bookmarkStart w:id="36" w:name="_Toc17435"/>
      <w:bookmarkStart w:id="37" w:name="_Toc14886"/>
      <w:bookmarkStart w:id="38" w:name="_Toc20103"/>
      <w:bookmarkStart w:id="39" w:name="_Toc2170"/>
      <w:bookmarkStart w:id="40" w:name="_Toc3764"/>
      <w:r>
        <w:rPr>
          <w:rFonts w:hint="eastAsia" w:eastAsia="宋体" w:cs="Times New Roman"/>
          <w:b/>
          <w:bCs/>
          <w:sz w:val="36"/>
          <w:szCs w:val="36"/>
        </w:rPr>
        <w:t xml:space="preserve">  </w:t>
      </w:r>
      <w:bookmarkStart w:id="41" w:name="_Toc220747434"/>
      <w:r>
        <w:rPr>
          <w:rFonts w:eastAsia="宋体" w:cs="Times New Roman"/>
          <w:b/>
          <w:bCs/>
          <w:sz w:val="36"/>
          <w:szCs w:val="36"/>
        </w:rPr>
        <w:t>本年度矿山生产计划</w:t>
      </w:r>
      <w:bookmarkEnd w:id="35"/>
      <w:bookmarkEnd w:id="36"/>
      <w:bookmarkEnd w:id="37"/>
      <w:bookmarkEnd w:id="38"/>
      <w:bookmarkEnd w:id="39"/>
      <w:bookmarkEnd w:id="40"/>
      <w:bookmarkEnd w:id="41"/>
    </w:p>
    <w:p w14:paraId="592D7DAA">
      <w:pPr>
        <w:numPr>
          <w:ilvl w:val="0"/>
          <w:numId w:val="2"/>
        </w:numPr>
        <w:spacing w:line="360" w:lineRule="auto"/>
        <w:jc w:val="both"/>
        <w:outlineLvl w:val="1"/>
        <w:rPr>
          <w:rFonts w:eastAsia="宋体" w:cs="Times New Roman"/>
          <w:b/>
          <w:bCs/>
          <w:sz w:val="32"/>
          <w:szCs w:val="32"/>
        </w:rPr>
      </w:pPr>
      <w:bookmarkStart w:id="42" w:name="_Toc31711"/>
      <w:bookmarkStart w:id="43" w:name="_Toc15758"/>
      <w:bookmarkStart w:id="44" w:name="_Toc6728"/>
      <w:bookmarkStart w:id="45" w:name="_Toc220747435"/>
      <w:bookmarkStart w:id="46" w:name="_Toc17686"/>
      <w:bookmarkStart w:id="47" w:name="_Toc28046"/>
      <w:bookmarkStart w:id="48" w:name="_Toc8282"/>
      <w:r>
        <w:rPr>
          <w:rFonts w:eastAsia="宋体" w:cs="Times New Roman"/>
          <w:b/>
          <w:bCs/>
          <w:sz w:val="32"/>
          <w:szCs w:val="32"/>
        </w:rPr>
        <w:t>本年度的主要生产指标计划</w:t>
      </w:r>
      <w:bookmarkEnd w:id="42"/>
      <w:bookmarkEnd w:id="43"/>
      <w:bookmarkEnd w:id="44"/>
      <w:bookmarkEnd w:id="45"/>
      <w:bookmarkEnd w:id="46"/>
      <w:bookmarkEnd w:id="47"/>
      <w:bookmarkEnd w:id="48"/>
    </w:p>
    <w:p w14:paraId="190D8C6B">
      <w:pPr>
        <w:widowControl w:val="0"/>
        <w:adjustRightInd/>
        <w:snapToGrid/>
        <w:spacing w:line="360" w:lineRule="auto"/>
        <w:ind w:firstLine="480" w:firstLineChars="200"/>
        <w:jc w:val="both"/>
        <w:rPr>
          <w:rFonts w:eastAsia="宋体" w:cs="Times New Roman"/>
          <w:sz w:val="24"/>
          <w:szCs w:val="24"/>
        </w:rPr>
      </w:pPr>
      <w:r>
        <w:rPr>
          <w:rFonts w:eastAsia="宋体" w:cs="Times New Roman"/>
          <w:sz w:val="24"/>
          <w:szCs w:val="24"/>
        </w:rPr>
        <w:t>结合我矿实际生产情况及市场情况，我矿计划20</w:t>
      </w:r>
      <w:r>
        <w:rPr>
          <w:rFonts w:hint="eastAsia" w:eastAsia="宋体" w:cs="Times New Roman"/>
          <w:sz w:val="24"/>
          <w:szCs w:val="24"/>
        </w:rPr>
        <w:t>26</w:t>
      </w:r>
      <w:r>
        <w:rPr>
          <w:rFonts w:eastAsia="宋体" w:cs="Times New Roman"/>
          <w:sz w:val="24"/>
          <w:szCs w:val="24"/>
        </w:rPr>
        <w:t>年度开采矿石33×10</w:t>
      </w:r>
      <w:r>
        <w:rPr>
          <w:rFonts w:eastAsia="宋体" w:cs="Times New Roman"/>
          <w:sz w:val="24"/>
          <w:szCs w:val="24"/>
          <w:vertAlign w:val="superscript"/>
        </w:rPr>
        <w:t>4</w:t>
      </w:r>
      <w:r>
        <w:rPr>
          <w:rFonts w:eastAsia="宋体" w:cs="Times New Roman"/>
          <w:sz w:val="24"/>
          <w:szCs w:val="24"/>
        </w:rPr>
        <w:t>t/a，</w:t>
      </w:r>
      <w:r>
        <w:rPr>
          <w:rFonts w:hint="eastAsia" w:eastAsia="宋体" w:cs="Times New Roman"/>
          <w:sz w:val="24"/>
          <w:szCs w:val="24"/>
        </w:rPr>
        <w:t>现状</w:t>
      </w:r>
      <w:r>
        <w:rPr>
          <w:rFonts w:eastAsia="宋体" w:cs="Times New Roman"/>
          <w:sz w:val="24"/>
          <w:szCs w:val="24"/>
        </w:rPr>
        <w:t>各生产单元已基本</w:t>
      </w:r>
      <w:r>
        <w:rPr>
          <w:rFonts w:hint="eastAsia" w:eastAsia="宋体" w:cs="Times New Roman"/>
          <w:sz w:val="24"/>
          <w:szCs w:val="24"/>
        </w:rPr>
        <w:t>形成</w:t>
      </w:r>
      <w:r>
        <w:rPr>
          <w:rFonts w:eastAsia="宋体" w:cs="Times New Roman"/>
          <w:sz w:val="24"/>
          <w:szCs w:val="24"/>
        </w:rPr>
        <w:t>，本年度不再建设新的生产单元。</w:t>
      </w:r>
    </w:p>
    <w:p w14:paraId="59E42E13">
      <w:pPr>
        <w:tabs>
          <w:tab w:val="left" w:pos="840"/>
          <w:tab w:val="left" w:pos="1155"/>
        </w:tabs>
        <w:spacing w:line="360" w:lineRule="auto"/>
        <w:jc w:val="left"/>
        <w:outlineLvl w:val="1"/>
        <w:rPr>
          <w:rFonts w:cs="Times New Roman"/>
          <w:b/>
          <w:bCs/>
          <w:color w:val="000000" w:themeColor="text1"/>
          <w:sz w:val="32"/>
          <w:szCs w:val="32"/>
        </w:rPr>
      </w:pPr>
      <w:bookmarkStart w:id="49" w:name="_Toc220747436"/>
      <w:r>
        <w:rPr>
          <w:rFonts w:cs="Times New Roman"/>
          <w:b/>
          <w:bCs/>
          <w:color w:val="000000" w:themeColor="text1"/>
          <w:sz w:val="32"/>
          <w:szCs w:val="32"/>
        </w:rPr>
        <w:t>二、开采范围</w:t>
      </w:r>
      <w:bookmarkEnd w:id="49"/>
    </w:p>
    <w:p w14:paraId="767501EC">
      <w:pPr>
        <w:spacing w:line="360" w:lineRule="auto"/>
        <w:ind w:firstLine="480" w:firstLineChars="200"/>
        <w:jc w:val="left"/>
        <w:rPr>
          <w:rFonts w:cs="Times New Roman"/>
          <w:color w:val="000000" w:themeColor="text1"/>
          <w:sz w:val="24"/>
          <w:szCs w:val="24"/>
        </w:rPr>
      </w:pPr>
      <w:r>
        <w:rPr>
          <w:rFonts w:cs="Times New Roman"/>
          <w:color w:val="000000" w:themeColor="text1"/>
          <w:sz w:val="24"/>
          <w:szCs w:val="24"/>
        </w:rPr>
        <w:t>本年度计划在采矿权范围内</w:t>
      </w:r>
      <w:r>
        <w:rPr>
          <w:rFonts w:hint="eastAsia" w:cs="Times New Roman"/>
          <w:color w:val="000000" w:themeColor="text1"/>
          <w:sz w:val="24"/>
          <w:szCs w:val="24"/>
        </w:rPr>
        <w:t>继续</w:t>
      </w:r>
      <w:r>
        <w:rPr>
          <w:rFonts w:cs="Times New Roman"/>
          <w:color w:val="000000" w:themeColor="text1"/>
          <w:sz w:val="24"/>
          <w:szCs w:val="24"/>
        </w:rPr>
        <w:t>在南西部进行开采，开采范围详见表3-1。</w:t>
      </w:r>
    </w:p>
    <w:p w14:paraId="26CD919F">
      <w:pPr>
        <w:spacing w:line="360" w:lineRule="auto"/>
        <w:ind w:firstLine="482" w:firstLineChars="200"/>
        <w:rPr>
          <w:rFonts w:cs="Times New Roman"/>
          <w:b/>
          <w:bCs/>
          <w:color w:val="000000" w:themeColor="text1"/>
          <w:sz w:val="24"/>
          <w:szCs w:val="24"/>
        </w:rPr>
      </w:pPr>
      <w:r>
        <w:rPr>
          <w:rFonts w:cs="Times New Roman"/>
          <w:b/>
          <w:bCs/>
          <w:color w:val="000000" w:themeColor="text1"/>
          <w:sz w:val="24"/>
          <w:szCs w:val="24"/>
        </w:rPr>
        <w:t>表3-1  本年度计划开采范围坐标表（2000国家大地坐标系）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607"/>
        <w:gridCol w:w="1859"/>
        <w:gridCol w:w="1056"/>
        <w:gridCol w:w="1352"/>
        <w:gridCol w:w="1599"/>
      </w:tblGrid>
      <w:tr w14:paraId="5D7A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7" w:type="pct"/>
            <w:noWrap/>
            <w:vAlign w:val="center"/>
          </w:tcPr>
          <w:p w14:paraId="712A258B">
            <w:pPr>
              <w:rPr>
                <w:rFonts w:cs="Times New Roman"/>
                <w:color w:val="000000"/>
                <w:kern w:val="0"/>
              </w:rPr>
            </w:pPr>
            <w:r>
              <w:rPr>
                <w:rFonts w:cs="Times New Roman"/>
                <w:color w:val="000000"/>
                <w:kern w:val="0"/>
              </w:rPr>
              <w:t>拐点编号</w:t>
            </w:r>
          </w:p>
        </w:tc>
        <w:tc>
          <w:tcPr>
            <w:tcW w:w="1035" w:type="pct"/>
            <w:noWrap/>
            <w:vAlign w:val="center"/>
          </w:tcPr>
          <w:p w14:paraId="318700B6">
            <w:pPr>
              <w:rPr>
                <w:rFonts w:cs="Times New Roman"/>
                <w:color w:val="000000"/>
                <w:kern w:val="0"/>
              </w:rPr>
            </w:pPr>
            <w:r>
              <w:rPr>
                <w:rFonts w:cs="Times New Roman"/>
                <w:color w:val="000000"/>
                <w:kern w:val="0"/>
              </w:rPr>
              <w:t>X</w:t>
            </w:r>
          </w:p>
        </w:tc>
        <w:tc>
          <w:tcPr>
            <w:tcW w:w="1183" w:type="pct"/>
            <w:noWrap/>
            <w:vAlign w:val="center"/>
          </w:tcPr>
          <w:p w14:paraId="3818D6D8">
            <w:pPr>
              <w:rPr>
                <w:rFonts w:cs="Times New Roman"/>
                <w:color w:val="000000"/>
                <w:kern w:val="0"/>
              </w:rPr>
            </w:pPr>
            <w:r>
              <w:rPr>
                <w:rFonts w:cs="Times New Roman"/>
                <w:color w:val="000000"/>
                <w:kern w:val="0"/>
              </w:rPr>
              <w:t>Y</w:t>
            </w:r>
          </w:p>
        </w:tc>
        <w:tc>
          <w:tcPr>
            <w:tcW w:w="480" w:type="pct"/>
            <w:noWrap/>
            <w:vAlign w:val="center"/>
          </w:tcPr>
          <w:p w14:paraId="11223065">
            <w:pPr>
              <w:rPr>
                <w:rFonts w:cs="Times New Roman"/>
                <w:color w:val="000000"/>
                <w:kern w:val="0"/>
              </w:rPr>
            </w:pPr>
            <w:r>
              <w:rPr>
                <w:rFonts w:cs="Times New Roman"/>
                <w:color w:val="000000"/>
                <w:kern w:val="0"/>
              </w:rPr>
              <w:t>拐点编号</w:t>
            </w:r>
          </w:p>
        </w:tc>
        <w:tc>
          <w:tcPr>
            <w:tcW w:w="885" w:type="pct"/>
            <w:noWrap/>
            <w:vAlign w:val="center"/>
          </w:tcPr>
          <w:p w14:paraId="1F365036">
            <w:pPr>
              <w:rPr>
                <w:rFonts w:cs="Times New Roman"/>
                <w:color w:val="000000"/>
                <w:kern w:val="0"/>
              </w:rPr>
            </w:pPr>
            <w:r>
              <w:rPr>
                <w:rFonts w:cs="Times New Roman"/>
                <w:color w:val="000000"/>
                <w:kern w:val="0"/>
              </w:rPr>
              <w:t>X</w:t>
            </w:r>
          </w:p>
        </w:tc>
        <w:tc>
          <w:tcPr>
            <w:tcW w:w="1027" w:type="pct"/>
            <w:noWrap/>
            <w:vAlign w:val="center"/>
          </w:tcPr>
          <w:p w14:paraId="0048BD02">
            <w:pPr>
              <w:rPr>
                <w:rFonts w:cs="Times New Roman"/>
                <w:color w:val="000000"/>
                <w:kern w:val="0"/>
              </w:rPr>
            </w:pPr>
            <w:r>
              <w:rPr>
                <w:rFonts w:cs="Times New Roman"/>
                <w:color w:val="000000"/>
                <w:kern w:val="0"/>
              </w:rPr>
              <w:t>Y</w:t>
            </w:r>
          </w:p>
        </w:tc>
      </w:tr>
      <w:tr w14:paraId="3E98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7" w:type="pct"/>
            <w:noWrap/>
            <w:vAlign w:val="center"/>
          </w:tcPr>
          <w:p w14:paraId="524D9A0B">
            <w:pPr>
              <w:textAlignment w:val="center"/>
              <w:rPr>
                <w:rFonts w:cs="Times New Roman"/>
                <w:color w:val="000000"/>
              </w:rPr>
            </w:pPr>
            <w:r>
              <w:rPr>
                <w:rFonts w:eastAsia="宋体" w:cs="Times New Roman"/>
                <w:color w:val="000000"/>
                <w:kern w:val="0"/>
              </w:rPr>
              <w:t>1</w:t>
            </w:r>
          </w:p>
        </w:tc>
        <w:tc>
          <w:tcPr>
            <w:tcW w:w="1035" w:type="pct"/>
            <w:noWrap/>
            <w:vAlign w:val="center"/>
          </w:tcPr>
          <w:p w14:paraId="6DFC68E9">
            <w:pPr>
              <w:textAlignment w:val="center"/>
              <w:rPr>
                <w:rFonts w:cs="Times New Roman"/>
                <w:color w:val="000000"/>
              </w:rPr>
            </w:pPr>
            <w:r>
              <w:rPr>
                <w:rFonts w:eastAsia="宋体" w:cs="Times New Roman"/>
                <w:color w:val="000000"/>
                <w:kern w:val="0"/>
              </w:rPr>
              <w:t>4688551.235</w:t>
            </w:r>
          </w:p>
        </w:tc>
        <w:tc>
          <w:tcPr>
            <w:tcW w:w="1183" w:type="pct"/>
            <w:noWrap/>
            <w:vAlign w:val="center"/>
          </w:tcPr>
          <w:p w14:paraId="56BEFD60">
            <w:pPr>
              <w:textAlignment w:val="center"/>
              <w:rPr>
                <w:rFonts w:cs="Times New Roman"/>
                <w:color w:val="000000"/>
              </w:rPr>
            </w:pPr>
            <w:r>
              <w:rPr>
                <w:rFonts w:eastAsia="宋体" w:cs="Times New Roman"/>
                <w:color w:val="000000"/>
                <w:kern w:val="0"/>
              </w:rPr>
              <w:t>39623372.8287</w:t>
            </w:r>
          </w:p>
        </w:tc>
        <w:tc>
          <w:tcPr>
            <w:tcW w:w="480" w:type="pct"/>
            <w:noWrap/>
            <w:vAlign w:val="center"/>
          </w:tcPr>
          <w:p w14:paraId="536BBF50">
            <w:pPr>
              <w:textAlignment w:val="center"/>
              <w:rPr>
                <w:rFonts w:cs="Times New Roman"/>
                <w:color w:val="000000"/>
              </w:rPr>
            </w:pPr>
            <w:r>
              <w:rPr>
                <w:rFonts w:eastAsia="宋体" w:cs="Times New Roman"/>
                <w:color w:val="000000"/>
                <w:kern w:val="0"/>
              </w:rPr>
              <w:t>5</w:t>
            </w:r>
          </w:p>
        </w:tc>
        <w:tc>
          <w:tcPr>
            <w:tcW w:w="885" w:type="pct"/>
            <w:noWrap/>
            <w:vAlign w:val="center"/>
          </w:tcPr>
          <w:p w14:paraId="656D2047">
            <w:pPr>
              <w:textAlignment w:val="center"/>
              <w:rPr>
                <w:rFonts w:cs="Times New Roman"/>
                <w:color w:val="000000"/>
              </w:rPr>
            </w:pPr>
            <w:r>
              <w:rPr>
                <w:rFonts w:eastAsia="宋体" w:cs="Times New Roman"/>
                <w:color w:val="000000"/>
                <w:kern w:val="0"/>
              </w:rPr>
              <w:t>4688386.415</w:t>
            </w:r>
          </w:p>
        </w:tc>
        <w:tc>
          <w:tcPr>
            <w:tcW w:w="1027" w:type="pct"/>
            <w:noWrap/>
            <w:vAlign w:val="center"/>
          </w:tcPr>
          <w:p w14:paraId="57D74CF0">
            <w:pPr>
              <w:textAlignment w:val="center"/>
              <w:rPr>
                <w:rFonts w:cs="Times New Roman"/>
                <w:color w:val="000000"/>
              </w:rPr>
            </w:pPr>
            <w:r>
              <w:rPr>
                <w:rFonts w:eastAsia="宋体" w:cs="Times New Roman"/>
                <w:color w:val="000000"/>
                <w:kern w:val="0"/>
              </w:rPr>
              <w:t>39623540.5989</w:t>
            </w:r>
          </w:p>
        </w:tc>
      </w:tr>
      <w:tr w14:paraId="11EC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7" w:type="pct"/>
            <w:noWrap/>
            <w:vAlign w:val="center"/>
          </w:tcPr>
          <w:p w14:paraId="2B4DC1C7">
            <w:pPr>
              <w:textAlignment w:val="center"/>
              <w:rPr>
                <w:rFonts w:cs="Times New Roman"/>
                <w:color w:val="000000"/>
              </w:rPr>
            </w:pPr>
            <w:r>
              <w:rPr>
                <w:rFonts w:eastAsia="宋体" w:cs="Times New Roman"/>
                <w:color w:val="000000"/>
                <w:kern w:val="0"/>
              </w:rPr>
              <w:t>2</w:t>
            </w:r>
          </w:p>
        </w:tc>
        <w:tc>
          <w:tcPr>
            <w:tcW w:w="1035" w:type="pct"/>
            <w:noWrap/>
            <w:vAlign w:val="center"/>
          </w:tcPr>
          <w:p w14:paraId="1C54373F">
            <w:pPr>
              <w:textAlignment w:val="center"/>
              <w:rPr>
                <w:rFonts w:cs="Times New Roman"/>
                <w:color w:val="000000"/>
              </w:rPr>
            </w:pPr>
            <w:r>
              <w:rPr>
                <w:rFonts w:eastAsia="宋体" w:cs="Times New Roman"/>
                <w:color w:val="000000"/>
                <w:kern w:val="0"/>
              </w:rPr>
              <w:t>4688480.608</w:t>
            </w:r>
          </w:p>
        </w:tc>
        <w:tc>
          <w:tcPr>
            <w:tcW w:w="1183" w:type="pct"/>
            <w:noWrap/>
            <w:vAlign w:val="center"/>
          </w:tcPr>
          <w:p w14:paraId="50ADE438">
            <w:pPr>
              <w:textAlignment w:val="center"/>
              <w:rPr>
                <w:rFonts w:cs="Times New Roman"/>
                <w:color w:val="000000"/>
              </w:rPr>
            </w:pPr>
            <w:r>
              <w:rPr>
                <w:rFonts w:eastAsia="宋体" w:cs="Times New Roman"/>
                <w:color w:val="000000"/>
                <w:kern w:val="0"/>
              </w:rPr>
              <w:t>39623372.8287</w:t>
            </w:r>
          </w:p>
        </w:tc>
        <w:tc>
          <w:tcPr>
            <w:tcW w:w="480" w:type="pct"/>
            <w:noWrap/>
            <w:vAlign w:val="center"/>
          </w:tcPr>
          <w:p w14:paraId="1166B4F6">
            <w:pPr>
              <w:textAlignment w:val="center"/>
              <w:rPr>
                <w:rFonts w:eastAsia="宋体" w:cs="Times New Roman"/>
                <w:color w:val="000000"/>
              </w:rPr>
            </w:pPr>
            <w:r>
              <w:rPr>
                <w:rFonts w:cs="Times New Roman"/>
                <w:color w:val="000000"/>
              </w:rPr>
              <w:t>6</w:t>
            </w:r>
          </w:p>
        </w:tc>
        <w:tc>
          <w:tcPr>
            <w:tcW w:w="885" w:type="pct"/>
            <w:noWrap/>
            <w:vAlign w:val="center"/>
          </w:tcPr>
          <w:p w14:paraId="51EC9BEB">
            <w:pPr>
              <w:textAlignment w:val="center"/>
              <w:rPr>
                <w:rFonts w:cs="Times New Roman"/>
                <w:color w:val="000000"/>
              </w:rPr>
            </w:pPr>
            <w:r>
              <w:rPr>
                <w:rFonts w:eastAsia="宋体" w:cs="Times New Roman"/>
                <w:color w:val="000000"/>
                <w:kern w:val="0"/>
              </w:rPr>
              <w:t>4688293.945</w:t>
            </w:r>
          </w:p>
        </w:tc>
        <w:tc>
          <w:tcPr>
            <w:tcW w:w="1027" w:type="pct"/>
            <w:noWrap/>
            <w:vAlign w:val="center"/>
          </w:tcPr>
          <w:p w14:paraId="46312485">
            <w:pPr>
              <w:textAlignment w:val="center"/>
              <w:rPr>
                <w:rFonts w:cs="Times New Roman"/>
                <w:color w:val="000000"/>
              </w:rPr>
            </w:pPr>
            <w:r>
              <w:rPr>
                <w:rFonts w:eastAsia="宋体" w:cs="Times New Roman"/>
                <w:color w:val="000000"/>
                <w:kern w:val="0"/>
              </w:rPr>
              <w:t>39623540.5989</w:t>
            </w:r>
          </w:p>
        </w:tc>
      </w:tr>
      <w:tr w14:paraId="4656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7" w:type="pct"/>
            <w:noWrap/>
            <w:vAlign w:val="center"/>
          </w:tcPr>
          <w:p w14:paraId="06B4361A">
            <w:pPr>
              <w:textAlignment w:val="center"/>
              <w:rPr>
                <w:rFonts w:eastAsia="宋体" w:cs="Times New Roman"/>
                <w:color w:val="000000"/>
                <w:kern w:val="0"/>
              </w:rPr>
            </w:pPr>
            <w:r>
              <w:rPr>
                <w:rFonts w:eastAsia="宋体" w:cs="Times New Roman"/>
                <w:color w:val="000000"/>
                <w:kern w:val="0"/>
              </w:rPr>
              <w:t>3</w:t>
            </w:r>
          </w:p>
        </w:tc>
        <w:tc>
          <w:tcPr>
            <w:tcW w:w="1035" w:type="pct"/>
            <w:noWrap/>
            <w:vAlign w:val="center"/>
          </w:tcPr>
          <w:p w14:paraId="21A0CAA3">
            <w:pPr>
              <w:textAlignment w:val="center"/>
              <w:rPr>
                <w:rFonts w:eastAsia="宋体" w:cs="Times New Roman"/>
                <w:color w:val="000000"/>
                <w:kern w:val="0"/>
              </w:rPr>
            </w:pPr>
            <w:r>
              <w:rPr>
                <w:rFonts w:eastAsia="宋体" w:cs="Times New Roman"/>
                <w:color w:val="000000"/>
                <w:kern w:val="0"/>
              </w:rPr>
              <w:t>4688480.608</w:t>
            </w:r>
          </w:p>
        </w:tc>
        <w:tc>
          <w:tcPr>
            <w:tcW w:w="1183" w:type="pct"/>
            <w:noWrap/>
            <w:vAlign w:val="center"/>
          </w:tcPr>
          <w:p w14:paraId="2469DD5F">
            <w:pPr>
              <w:textAlignment w:val="center"/>
              <w:rPr>
                <w:rFonts w:eastAsia="宋体" w:cs="Times New Roman"/>
                <w:color w:val="000000"/>
                <w:kern w:val="0"/>
              </w:rPr>
            </w:pPr>
            <w:r>
              <w:rPr>
                <w:rFonts w:eastAsia="宋体" w:cs="Times New Roman"/>
                <w:color w:val="000000"/>
                <w:kern w:val="0"/>
              </w:rPr>
              <w:t>39623256.8280</w:t>
            </w:r>
          </w:p>
        </w:tc>
        <w:tc>
          <w:tcPr>
            <w:tcW w:w="480" w:type="pct"/>
            <w:noWrap/>
            <w:vAlign w:val="center"/>
          </w:tcPr>
          <w:p w14:paraId="016E7DF2">
            <w:pPr>
              <w:textAlignment w:val="center"/>
              <w:rPr>
                <w:rFonts w:eastAsia="宋体" w:cs="Times New Roman"/>
                <w:color w:val="000000"/>
                <w:kern w:val="0"/>
              </w:rPr>
            </w:pPr>
            <w:r>
              <w:rPr>
                <w:rFonts w:eastAsia="宋体" w:cs="Times New Roman"/>
                <w:color w:val="000000"/>
                <w:kern w:val="0"/>
              </w:rPr>
              <w:t>7</w:t>
            </w:r>
          </w:p>
        </w:tc>
        <w:tc>
          <w:tcPr>
            <w:tcW w:w="885" w:type="pct"/>
            <w:noWrap/>
            <w:vAlign w:val="center"/>
          </w:tcPr>
          <w:p w14:paraId="569999B4">
            <w:pPr>
              <w:textAlignment w:val="center"/>
              <w:rPr>
                <w:rFonts w:eastAsia="宋体" w:cs="Times New Roman"/>
                <w:color w:val="000000"/>
                <w:kern w:val="0"/>
              </w:rPr>
            </w:pPr>
            <w:r>
              <w:rPr>
                <w:rFonts w:eastAsia="宋体" w:cs="Times New Roman"/>
                <w:color w:val="000000"/>
                <w:kern w:val="0"/>
              </w:rPr>
              <w:t>4688293.945</w:t>
            </w:r>
          </w:p>
        </w:tc>
        <w:tc>
          <w:tcPr>
            <w:tcW w:w="1027" w:type="pct"/>
            <w:noWrap/>
            <w:vAlign w:val="center"/>
          </w:tcPr>
          <w:p w14:paraId="2F63AADA">
            <w:pPr>
              <w:textAlignment w:val="center"/>
              <w:rPr>
                <w:rFonts w:eastAsia="宋体" w:cs="Times New Roman"/>
                <w:color w:val="000000"/>
                <w:kern w:val="0"/>
              </w:rPr>
            </w:pPr>
            <w:r>
              <w:rPr>
                <w:rFonts w:eastAsia="宋体" w:cs="Times New Roman"/>
                <w:color w:val="000000"/>
                <w:kern w:val="0"/>
              </w:rPr>
              <w:t>39623387.5529</w:t>
            </w:r>
          </w:p>
        </w:tc>
      </w:tr>
      <w:tr w14:paraId="48A9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7" w:type="pct"/>
            <w:noWrap/>
            <w:vAlign w:val="center"/>
          </w:tcPr>
          <w:p w14:paraId="0AB38A5E">
            <w:pPr>
              <w:textAlignment w:val="center"/>
              <w:rPr>
                <w:rFonts w:eastAsia="宋体" w:cs="Times New Roman"/>
                <w:color w:val="000000"/>
                <w:kern w:val="0"/>
              </w:rPr>
            </w:pPr>
            <w:r>
              <w:rPr>
                <w:rFonts w:eastAsia="宋体" w:cs="Times New Roman"/>
                <w:color w:val="000000"/>
                <w:kern w:val="0"/>
              </w:rPr>
              <w:t>4</w:t>
            </w:r>
          </w:p>
        </w:tc>
        <w:tc>
          <w:tcPr>
            <w:tcW w:w="1035" w:type="pct"/>
            <w:noWrap/>
            <w:vAlign w:val="center"/>
          </w:tcPr>
          <w:p w14:paraId="72C5DFCF">
            <w:pPr>
              <w:textAlignment w:val="center"/>
              <w:rPr>
                <w:rFonts w:eastAsia="宋体" w:cs="Times New Roman"/>
                <w:color w:val="000000"/>
                <w:kern w:val="0"/>
              </w:rPr>
            </w:pPr>
            <w:r>
              <w:rPr>
                <w:rFonts w:eastAsia="宋体" w:cs="Times New Roman"/>
                <w:color w:val="000000"/>
                <w:kern w:val="0"/>
              </w:rPr>
              <w:t>4688551.235</w:t>
            </w:r>
          </w:p>
        </w:tc>
        <w:tc>
          <w:tcPr>
            <w:tcW w:w="1183" w:type="pct"/>
            <w:noWrap/>
            <w:vAlign w:val="center"/>
          </w:tcPr>
          <w:p w14:paraId="29BF31F1">
            <w:pPr>
              <w:textAlignment w:val="center"/>
              <w:rPr>
                <w:rFonts w:eastAsia="宋体" w:cs="Times New Roman"/>
                <w:color w:val="000000"/>
                <w:kern w:val="0"/>
              </w:rPr>
            </w:pPr>
            <w:r>
              <w:rPr>
                <w:rFonts w:eastAsia="宋体" w:cs="Times New Roman"/>
                <w:color w:val="000000"/>
                <w:kern w:val="0"/>
              </w:rPr>
              <w:t>39623256.8280</w:t>
            </w:r>
          </w:p>
        </w:tc>
        <w:tc>
          <w:tcPr>
            <w:tcW w:w="480" w:type="pct"/>
            <w:noWrap/>
            <w:vAlign w:val="center"/>
          </w:tcPr>
          <w:p w14:paraId="3B450438">
            <w:pPr>
              <w:textAlignment w:val="center"/>
              <w:rPr>
                <w:rFonts w:eastAsia="宋体" w:cs="Times New Roman"/>
                <w:color w:val="000000"/>
                <w:kern w:val="0"/>
              </w:rPr>
            </w:pPr>
            <w:r>
              <w:rPr>
                <w:rFonts w:eastAsia="宋体" w:cs="Times New Roman"/>
                <w:color w:val="000000"/>
                <w:kern w:val="0"/>
              </w:rPr>
              <w:t>8</w:t>
            </w:r>
          </w:p>
        </w:tc>
        <w:tc>
          <w:tcPr>
            <w:tcW w:w="885" w:type="pct"/>
            <w:noWrap/>
            <w:vAlign w:val="center"/>
          </w:tcPr>
          <w:p w14:paraId="179CC24E">
            <w:pPr>
              <w:textAlignment w:val="center"/>
              <w:rPr>
                <w:rFonts w:eastAsia="宋体" w:cs="Times New Roman"/>
                <w:color w:val="000000"/>
                <w:kern w:val="0"/>
              </w:rPr>
            </w:pPr>
            <w:r>
              <w:rPr>
                <w:rFonts w:eastAsia="宋体" w:cs="Times New Roman"/>
                <w:color w:val="000000"/>
                <w:kern w:val="0"/>
              </w:rPr>
              <w:t>4688386.415</w:t>
            </w:r>
          </w:p>
        </w:tc>
        <w:tc>
          <w:tcPr>
            <w:tcW w:w="1027" w:type="pct"/>
            <w:noWrap/>
            <w:vAlign w:val="center"/>
          </w:tcPr>
          <w:p w14:paraId="6107FFAE">
            <w:pPr>
              <w:textAlignment w:val="center"/>
              <w:rPr>
                <w:rFonts w:eastAsia="宋体" w:cs="Times New Roman"/>
                <w:color w:val="000000"/>
                <w:kern w:val="0"/>
              </w:rPr>
            </w:pPr>
            <w:r>
              <w:rPr>
                <w:rFonts w:eastAsia="宋体" w:cs="Times New Roman"/>
                <w:color w:val="000000"/>
                <w:kern w:val="0"/>
              </w:rPr>
              <w:t>39623387.5529</w:t>
            </w:r>
          </w:p>
        </w:tc>
      </w:tr>
      <w:tr w14:paraId="2F0E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6"/>
            <w:noWrap/>
            <w:vAlign w:val="center"/>
          </w:tcPr>
          <w:p w14:paraId="101E35FE">
            <w:pPr>
              <w:rPr>
                <w:rFonts w:cs="Times New Roman"/>
                <w:color w:val="000000"/>
                <w:kern w:val="0"/>
              </w:rPr>
            </w:pPr>
            <w:r>
              <w:rPr>
                <w:rFonts w:cs="Times New Roman"/>
                <w:color w:val="000000"/>
                <w:kern w:val="0"/>
              </w:rPr>
              <w:t>2000国家大地坐标系</w:t>
            </w:r>
          </w:p>
        </w:tc>
      </w:tr>
    </w:tbl>
    <w:p w14:paraId="4D6DF8CC">
      <w:pPr>
        <w:rPr>
          <w:rFonts w:cs="Times New Roman"/>
          <w:color w:val="FF0000"/>
          <w:sz w:val="24"/>
          <w:szCs w:val="24"/>
        </w:rPr>
      </w:pPr>
      <w:r>
        <w:rPr>
          <w:rFonts w:cs="Times New Roman"/>
          <w:color w:val="FF0000"/>
          <w:sz w:val="24"/>
          <w:szCs w:val="24"/>
        </w:rPr>
        <w:br w:type="page"/>
      </w:r>
    </w:p>
    <w:p w14:paraId="2FFCB3E7">
      <w:pPr>
        <w:numPr>
          <w:ilvl w:val="0"/>
          <w:numId w:val="1"/>
        </w:numPr>
        <w:spacing w:line="360" w:lineRule="auto"/>
        <w:outlineLvl w:val="0"/>
        <w:rPr>
          <w:rFonts w:eastAsia="宋体" w:cs="Times New Roman"/>
          <w:b/>
          <w:bCs/>
          <w:sz w:val="36"/>
          <w:szCs w:val="36"/>
        </w:rPr>
      </w:pPr>
      <w:bookmarkStart w:id="50" w:name="_Toc17428"/>
      <w:bookmarkStart w:id="51" w:name="_Toc20307"/>
      <w:bookmarkStart w:id="52" w:name="_Toc16048"/>
      <w:bookmarkStart w:id="53" w:name="_Toc7937"/>
      <w:bookmarkStart w:id="54" w:name="_Toc30181"/>
      <w:bookmarkStart w:id="55" w:name="_Toc2840"/>
      <w:r>
        <w:rPr>
          <w:rFonts w:hint="eastAsia" w:eastAsia="宋体" w:cs="Times New Roman"/>
          <w:b/>
          <w:bCs/>
          <w:sz w:val="36"/>
          <w:szCs w:val="36"/>
        </w:rPr>
        <w:t xml:space="preserve">  </w:t>
      </w:r>
      <w:bookmarkStart w:id="56" w:name="_Toc220747437"/>
      <w:r>
        <w:rPr>
          <w:rFonts w:eastAsia="宋体" w:cs="Times New Roman"/>
          <w:b/>
          <w:bCs/>
          <w:sz w:val="36"/>
          <w:szCs w:val="36"/>
        </w:rPr>
        <w:t>矿山地质环境问题</w:t>
      </w:r>
      <w:bookmarkEnd w:id="50"/>
      <w:bookmarkEnd w:id="51"/>
      <w:bookmarkEnd w:id="52"/>
      <w:bookmarkEnd w:id="53"/>
      <w:bookmarkEnd w:id="54"/>
      <w:bookmarkEnd w:id="55"/>
      <w:bookmarkEnd w:id="56"/>
    </w:p>
    <w:p w14:paraId="6513857C">
      <w:pPr>
        <w:spacing w:line="360" w:lineRule="auto"/>
        <w:jc w:val="left"/>
        <w:outlineLvl w:val="1"/>
        <w:rPr>
          <w:rFonts w:eastAsia="宋体" w:cs="Times New Roman"/>
          <w:b/>
          <w:bCs/>
          <w:sz w:val="32"/>
          <w:szCs w:val="32"/>
        </w:rPr>
      </w:pPr>
      <w:bookmarkStart w:id="57" w:name="_Toc2313"/>
      <w:bookmarkStart w:id="58" w:name="_Toc220747438"/>
      <w:bookmarkStart w:id="59" w:name="_Toc16120"/>
      <w:bookmarkStart w:id="60" w:name="_Toc12987"/>
      <w:bookmarkStart w:id="61" w:name="_Toc26410"/>
      <w:bookmarkStart w:id="62" w:name="_Toc30491"/>
      <w:bookmarkStart w:id="63" w:name="_Toc1466"/>
      <w:r>
        <w:rPr>
          <w:rFonts w:eastAsia="宋体" w:cs="Times New Roman"/>
          <w:b/>
          <w:bCs/>
          <w:sz w:val="32"/>
          <w:szCs w:val="32"/>
        </w:rPr>
        <w:t>一、矿山地质环境问题现状</w:t>
      </w:r>
      <w:bookmarkEnd w:id="57"/>
      <w:bookmarkEnd w:id="58"/>
      <w:bookmarkEnd w:id="59"/>
      <w:bookmarkEnd w:id="60"/>
      <w:bookmarkEnd w:id="61"/>
      <w:bookmarkEnd w:id="62"/>
      <w:bookmarkEnd w:id="63"/>
    </w:p>
    <w:p w14:paraId="262E367F">
      <w:pPr>
        <w:widowControl w:val="0"/>
        <w:adjustRightInd/>
        <w:snapToGrid/>
        <w:spacing w:line="360" w:lineRule="auto"/>
        <w:ind w:firstLine="482"/>
        <w:jc w:val="left"/>
        <w:rPr>
          <w:rFonts w:eastAsia="宋体" w:cs="Times New Roman"/>
          <w:sz w:val="24"/>
          <w:szCs w:val="24"/>
        </w:rPr>
      </w:pPr>
      <w:r>
        <w:rPr>
          <w:rFonts w:eastAsia="宋体" w:cs="Times New Roman"/>
          <w:sz w:val="24"/>
          <w:szCs w:val="24"/>
        </w:rPr>
        <w:t>根据现场调查，目前矿山开采对地形地貌景观产生影响的主要为采空区、SJ1工业场地、SJ2工业场地、SJ3工业场地、SJ4工业场地、</w:t>
      </w:r>
      <w:r>
        <w:rPr>
          <w:rFonts w:hint="eastAsia" w:eastAsia="宋体" w:cs="Times New Roman"/>
          <w:sz w:val="24"/>
          <w:szCs w:val="24"/>
        </w:rPr>
        <w:t>副</w:t>
      </w:r>
      <w:r>
        <w:rPr>
          <w:rFonts w:eastAsia="宋体" w:cs="Times New Roman"/>
          <w:sz w:val="24"/>
          <w:szCs w:val="24"/>
        </w:rPr>
        <w:t>井工业场地、PD1工业场地、PD2工业场地、废石加工厂1、废石加工厂2、办公生活区、宿舍1、宿舍2、门卫、炸药库、矿部、选厂、老尾矿库、新尾矿库、表土存放场、露天采场、废石场</w:t>
      </w:r>
      <w:r>
        <w:rPr>
          <w:rFonts w:hint="eastAsia" w:eastAsia="宋体" w:cs="Times New Roman"/>
          <w:sz w:val="24"/>
          <w:szCs w:val="24"/>
        </w:rPr>
        <w:t>、</w:t>
      </w:r>
      <w:r>
        <w:rPr>
          <w:rFonts w:eastAsia="宋体" w:cs="Times New Roman"/>
          <w:sz w:val="24"/>
          <w:szCs w:val="24"/>
        </w:rPr>
        <w:t>矿区道路以及新建风井场地，主要地质环境问题为矿山活动可能引发的地质灾害、对含水层的影响、对地形地貌景观以及土地资源的影响和破坏。现就各个场地对矿山地质环境问题进行如下论述：</w:t>
      </w:r>
    </w:p>
    <w:p w14:paraId="490C459A">
      <w:pPr>
        <w:widowControl w:val="0"/>
        <w:numPr>
          <w:ilvl w:val="0"/>
          <w:numId w:val="3"/>
        </w:numPr>
        <w:adjustRightInd/>
        <w:snapToGrid/>
        <w:spacing w:line="360" w:lineRule="auto"/>
        <w:ind w:firstLine="482" w:firstLineChars="200"/>
        <w:jc w:val="both"/>
        <w:rPr>
          <w:rFonts w:eastAsia="宋体" w:cs="Times New Roman"/>
          <w:b/>
          <w:sz w:val="24"/>
          <w:szCs w:val="24"/>
        </w:rPr>
      </w:pPr>
      <w:r>
        <w:rPr>
          <w:rFonts w:hint="eastAsia" w:eastAsia="宋体" w:cs="Times New Roman"/>
          <w:b/>
          <w:sz w:val="24"/>
          <w:szCs w:val="24"/>
        </w:rPr>
        <w:t>采空区</w:t>
      </w:r>
    </w:p>
    <w:p w14:paraId="6A349B85">
      <w:pPr>
        <w:widowControl w:val="0"/>
        <w:adjustRightInd/>
        <w:snapToGrid/>
        <w:spacing w:line="360" w:lineRule="auto"/>
        <w:ind w:firstLine="482"/>
        <w:jc w:val="both"/>
        <w:rPr>
          <w:rFonts w:eastAsia="宋体" w:cs="Times New Roman"/>
          <w:sz w:val="24"/>
          <w:szCs w:val="24"/>
        </w:rPr>
      </w:pPr>
      <w:r>
        <w:rPr>
          <w:rFonts w:eastAsia="宋体" w:cs="Times New Roman"/>
          <w:sz w:val="24"/>
          <w:szCs w:val="24"/>
        </w:rPr>
        <w:t>柴胡栏子金矿已开采多年，存在多处采空区，各中段采空区地表投影合并为一个，总面积518848m</w:t>
      </w:r>
      <w:r>
        <w:rPr>
          <w:rFonts w:eastAsia="宋体" w:cs="Times New Roman"/>
          <w:sz w:val="24"/>
          <w:szCs w:val="24"/>
          <w:vertAlign w:val="superscript"/>
        </w:rPr>
        <w:t>2</w:t>
      </w:r>
      <w:r>
        <w:rPr>
          <w:rFonts w:eastAsia="宋体" w:cs="Times New Roman"/>
          <w:sz w:val="24"/>
          <w:szCs w:val="24"/>
        </w:rPr>
        <w:t>。矿山建设有采空区充填系统，已建充填站位于SJ4工业场地内，充填材料主要为废石、沙、胶结用普通水泥，矿山提升到地表的废石经废石加工厂破碎，地表充填制备站按照水、水泥、砂、石质量比例0.78:1:3.39:5.39，制成C10强度的混凝土砂浆，充填料浆通过充填井和管道输送至井下，井下中段巷内由二级输送泵加压经管路输送到待充采场，对采场进行充填。根据矿山提供的各中段平面图，各中段采空区已部分充填。</w:t>
      </w:r>
    </w:p>
    <w:p w14:paraId="10550E35">
      <w:pPr>
        <w:rPr>
          <w:rFonts w:hint="eastAsia" w:cs="Times New Roman" w:eastAsiaTheme="minorEastAsia"/>
          <w:sz w:val="24"/>
          <w:lang w:eastAsia="zh-CN"/>
        </w:rPr>
      </w:pPr>
      <w:r>
        <w:rPr>
          <w:rFonts w:hint="eastAsia"/>
          <w:lang w:eastAsia="zh-CN"/>
        </w:rPr>
        <w:t xml:space="preserve">        </w:t>
      </w:r>
    </w:p>
    <w:p w14:paraId="1553140A">
      <w:pPr>
        <w:rPr>
          <w:b/>
        </w:rPr>
      </w:pPr>
      <w:r>
        <w:rPr>
          <w:b/>
        </w:rPr>
        <w:t>照片</w:t>
      </w:r>
      <w:r>
        <w:rPr>
          <w:rFonts w:hint="eastAsia"/>
          <w:b/>
        </w:rPr>
        <w:t>4</w:t>
      </w:r>
      <w:r>
        <w:rPr>
          <w:b/>
        </w:rPr>
        <w:t>-1  采空区上部地表</w:t>
      </w:r>
    </w:p>
    <w:p w14:paraId="41F7E642">
      <w:pPr>
        <w:pStyle w:val="92"/>
        <w:overflowPunct w:val="0"/>
        <w:autoSpaceDE w:val="0"/>
        <w:autoSpaceDN w:val="0"/>
        <w:spacing w:line="360" w:lineRule="auto"/>
        <w:ind w:left="420" w:firstLine="0" w:firstLineChars="0"/>
        <w:contextualSpacing/>
        <w:jc w:val="both"/>
        <w:rPr>
          <w:rFonts w:cs="Times New Roman"/>
          <w:sz w:val="24"/>
        </w:rPr>
        <w:sectPr>
          <w:pgSz w:w="11907" w:h="16840"/>
          <w:pgMar w:top="1219" w:right="1797" w:bottom="1440" w:left="1797" w:header="709" w:footer="850" w:gutter="0"/>
          <w:cols w:space="720" w:num="1"/>
          <w:docGrid w:linePitch="286" w:charSpace="0"/>
        </w:sectPr>
      </w:pPr>
    </w:p>
    <w:p w14:paraId="326174BC">
      <w:pPr>
        <w:topLinePunct/>
        <w:spacing w:line="360" w:lineRule="auto"/>
        <w:jc w:val="left"/>
        <w:rPr>
          <w:rFonts w:cs="Times New Roman"/>
          <w:sz w:val="24"/>
          <w:szCs w:val="24"/>
        </w:rPr>
      </w:pPr>
    </w:p>
    <w:p w14:paraId="0B86348A">
      <w:pPr>
        <w:topLinePunct/>
        <w:spacing w:line="360" w:lineRule="auto"/>
        <w:ind w:firstLine="480" w:firstLineChars="200"/>
        <w:jc w:val="left"/>
        <w:rPr>
          <w:rFonts w:cs="Times New Roman"/>
          <w:sz w:val="24"/>
          <w:szCs w:val="24"/>
        </w:rPr>
      </w:pPr>
      <w:r>
        <w:rPr>
          <w:rFonts w:cs="Times New Roman"/>
          <w:sz w:val="24"/>
          <w:szCs w:val="24"/>
        </w:rPr>
        <w:t>1、地质灾害现状</w:t>
      </w:r>
    </w:p>
    <w:p w14:paraId="74D6D0EB">
      <w:pPr>
        <w:spacing w:line="360" w:lineRule="auto"/>
        <w:ind w:firstLine="480" w:firstLineChars="200"/>
        <w:jc w:val="left"/>
        <w:rPr>
          <w:rFonts w:cs="Times New Roman"/>
          <w:sz w:val="24"/>
          <w:szCs w:val="24"/>
        </w:rPr>
      </w:pPr>
      <w:r>
        <w:rPr>
          <w:rFonts w:cs="Times New Roman"/>
          <w:sz w:val="24"/>
          <w:szCs w:val="24"/>
        </w:rPr>
        <w:t>根据现场调查，采空区地表未见地面塌（沉）陷、地表裂缝等灾害，现状条件下地质灾害不发育。</w:t>
      </w:r>
    </w:p>
    <w:p w14:paraId="5C957AC7">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48AEAD12">
      <w:pPr>
        <w:widowControl w:val="0"/>
        <w:adjustRightInd/>
        <w:snapToGrid/>
        <w:spacing w:line="360" w:lineRule="auto"/>
        <w:ind w:firstLine="480" w:firstLineChars="200"/>
        <w:jc w:val="both"/>
        <w:rPr>
          <w:rFonts w:cs="Times New Roman"/>
          <w:sz w:val="24"/>
          <w:szCs w:val="24"/>
        </w:rPr>
      </w:pPr>
      <w:r>
        <w:rPr>
          <w:rFonts w:cs="Times New Roman"/>
          <w:sz w:val="24"/>
          <w:szCs w:val="24"/>
        </w:rPr>
        <w:t>根据矿山生产详查报告，矿区内地下水以风化裂隙水为主，水位埋深10.41-32.87m，水位标高865-980m，含水层厚度较小，富水性较弱，受季节变化影响明显。目前坑道施工主要有八中段、九中段、十中段，标高分别是622m、582m和542m，开采矿体位于当地最低侵蚀基准面标高800m以下，矿山开采破坏了基岩裂隙含水层的结构，破坏较轻。</w:t>
      </w:r>
    </w:p>
    <w:p w14:paraId="700AF720">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7E55BE40">
      <w:pPr>
        <w:widowControl w:val="0"/>
        <w:adjustRightInd/>
        <w:snapToGrid/>
        <w:spacing w:line="360" w:lineRule="auto"/>
        <w:ind w:firstLine="480" w:firstLineChars="200"/>
        <w:jc w:val="both"/>
        <w:rPr>
          <w:rFonts w:cs="Times New Roman"/>
          <w:sz w:val="24"/>
          <w:szCs w:val="24"/>
        </w:rPr>
      </w:pPr>
      <w:r>
        <w:rPr>
          <w:rFonts w:cs="Times New Roman"/>
          <w:sz w:val="24"/>
          <w:szCs w:val="24"/>
        </w:rPr>
        <w:t>空区地表未见地面塌（沉）陷、地表裂缝，未破坏原生的地形地貌景观和植被，对地形地貌景观影响较轻</w:t>
      </w:r>
      <w:r>
        <w:rPr>
          <w:rFonts w:hint="eastAsia" w:cs="Times New Roman"/>
          <w:sz w:val="24"/>
          <w:szCs w:val="24"/>
        </w:rPr>
        <w:t>。</w:t>
      </w:r>
    </w:p>
    <w:p w14:paraId="0E4884B5">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3D3FC9B4">
      <w:pPr>
        <w:spacing w:line="360" w:lineRule="auto"/>
        <w:ind w:firstLine="480" w:firstLineChars="200"/>
        <w:jc w:val="left"/>
        <w:rPr>
          <w:rFonts w:cs="Times New Roman"/>
          <w:sz w:val="24"/>
          <w:szCs w:val="24"/>
        </w:rPr>
      </w:pPr>
      <w:r>
        <w:rPr>
          <w:rFonts w:cs="Times New Roman"/>
          <w:sz w:val="24"/>
          <w:szCs w:val="24"/>
        </w:rPr>
        <w:t>空区地表未见地面塌（沉）陷、地表裂缝，未破坏土地资源</w:t>
      </w:r>
      <w:r>
        <w:rPr>
          <w:rFonts w:hint="eastAsia" w:cs="Times New Roman"/>
          <w:sz w:val="24"/>
          <w:szCs w:val="24"/>
        </w:rPr>
        <w:t>。</w:t>
      </w:r>
    </w:p>
    <w:p w14:paraId="19C09985">
      <w:pPr>
        <w:spacing w:line="360" w:lineRule="auto"/>
        <w:ind w:firstLine="482" w:firstLineChars="200"/>
        <w:jc w:val="left"/>
        <w:rPr>
          <w:rFonts w:cs="Times New Roman"/>
          <w:b/>
          <w:sz w:val="24"/>
          <w:szCs w:val="24"/>
        </w:rPr>
      </w:pPr>
      <w:r>
        <w:rPr>
          <w:rFonts w:hint="eastAsia" w:cs="Times New Roman"/>
          <w:b/>
          <w:sz w:val="24"/>
          <w:szCs w:val="24"/>
        </w:rPr>
        <w:t>（二）</w:t>
      </w:r>
      <w:r>
        <w:rPr>
          <w:rFonts w:cs="Times New Roman"/>
          <w:b/>
          <w:sz w:val="24"/>
          <w:szCs w:val="24"/>
        </w:rPr>
        <w:t>SJ1工业场地</w:t>
      </w:r>
    </w:p>
    <w:p w14:paraId="3B503CA0">
      <w:pPr>
        <w:spacing w:line="360" w:lineRule="auto"/>
        <w:ind w:firstLine="480" w:firstLineChars="200"/>
        <w:jc w:val="left"/>
        <w:rPr>
          <w:rFonts w:cs="Times New Roman"/>
          <w:sz w:val="24"/>
        </w:rPr>
      </w:pPr>
      <w:r>
        <w:rPr>
          <w:rFonts w:cs="Times New Roman"/>
          <w:sz w:val="24"/>
          <w:szCs w:val="24"/>
        </w:rPr>
        <w:t>位于矿区中部，场地呈不规则状，占地面积为18132m</w:t>
      </w:r>
      <w:r>
        <w:rPr>
          <w:rFonts w:cs="Times New Roman"/>
          <w:sz w:val="24"/>
          <w:szCs w:val="24"/>
          <w:vertAlign w:val="superscript"/>
        </w:rPr>
        <w:t>2</w:t>
      </w:r>
      <w:r>
        <w:rPr>
          <w:rFonts w:cs="Times New Roman"/>
          <w:sz w:val="24"/>
          <w:szCs w:val="24"/>
        </w:rPr>
        <w:t>。场地内设有：SJ1、</w:t>
      </w:r>
      <w:r>
        <w:rPr>
          <w:rFonts w:cs="Times New Roman"/>
          <w:sz w:val="24"/>
        </w:rPr>
        <w:t>925平硐、卷扬机房、休息室，建筑物面积为1018m</w:t>
      </w:r>
      <w:r>
        <w:rPr>
          <w:rFonts w:cs="Times New Roman"/>
          <w:sz w:val="24"/>
          <w:vertAlign w:val="superscript"/>
        </w:rPr>
        <w:t>2</w:t>
      </w:r>
      <w:r>
        <w:rPr>
          <w:rFonts w:cs="Times New Roman"/>
          <w:sz w:val="24"/>
        </w:rPr>
        <w:t>，建筑物平均高度4m，场地内SJ1井深为193m，井口呈方形，</w:t>
      </w:r>
      <w:r>
        <w:rPr>
          <w:rFonts w:cs="Times New Roman"/>
          <w:bCs/>
          <w:sz w:val="24"/>
        </w:rPr>
        <w:t>净断面规格为2.0×3.0m</w:t>
      </w:r>
      <w:r>
        <w:rPr>
          <w:rFonts w:cs="Times New Roman"/>
          <w:sz w:val="24"/>
        </w:rPr>
        <w:t>。场地内925平硐</w:t>
      </w:r>
      <w:r>
        <w:rPr>
          <w:rFonts w:cs="Times New Roman"/>
          <w:bCs/>
          <w:sz w:val="24"/>
        </w:rPr>
        <w:t>净断面规格为2.2×2.4m</w:t>
      </w:r>
      <w:r>
        <w:rPr>
          <w:rFonts w:cs="Times New Roman"/>
          <w:sz w:val="24"/>
        </w:rPr>
        <w:t>。</w:t>
      </w:r>
      <w:r>
        <w:rPr>
          <w:rFonts w:eastAsia="宋体" w:cs="Times New Roman"/>
          <w:sz w:val="24"/>
          <w:szCs w:val="24"/>
        </w:rPr>
        <w:t>场地建设形成一处切坡，切坡长度</w:t>
      </w:r>
      <w:r>
        <w:rPr>
          <w:rFonts w:cs="Times New Roman"/>
          <w:sz w:val="24"/>
          <w:szCs w:val="24"/>
        </w:rPr>
        <w:t>156</w:t>
      </w:r>
      <w:r>
        <w:rPr>
          <w:rFonts w:eastAsia="宋体" w:cs="Times New Roman"/>
          <w:sz w:val="24"/>
          <w:szCs w:val="24"/>
        </w:rPr>
        <w:t>m，高度</w:t>
      </w:r>
      <w:r>
        <w:rPr>
          <w:rFonts w:cs="Times New Roman"/>
          <w:sz w:val="24"/>
          <w:szCs w:val="24"/>
        </w:rPr>
        <w:t>3.9</w:t>
      </w:r>
      <w:r>
        <w:rPr>
          <w:rFonts w:eastAsia="宋体" w:cs="Times New Roman"/>
          <w:sz w:val="24"/>
          <w:szCs w:val="24"/>
        </w:rPr>
        <w:t>m，坡角近</w:t>
      </w:r>
      <w:r>
        <w:rPr>
          <w:rFonts w:cs="Times New Roman"/>
          <w:sz w:val="24"/>
          <w:szCs w:val="24"/>
        </w:rPr>
        <w:t>9</w:t>
      </w:r>
      <w:r>
        <w:rPr>
          <w:rFonts w:eastAsia="宋体" w:cs="Times New Roman"/>
          <w:sz w:val="24"/>
          <w:szCs w:val="24"/>
        </w:rPr>
        <w:t>0°，切坡为岩质切坡，现状切坡稳定</w:t>
      </w:r>
      <w:r>
        <w:rPr>
          <w:rFonts w:cs="Times New Roman"/>
          <w:sz w:val="24"/>
          <w:szCs w:val="24"/>
        </w:rPr>
        <w:t>，切坡前期未进行治理</w:t>
      </w:r>
      <w:r>
        <w:rPr>
          <w:rFonts w:eastAsia="宋体" w:cs="Times New Roman"/>
          <w:sz w:val="24"/>
          <w:szCs w:val="24"/>
        </w:rPr>
        <w:t>。</w:t>
      </w:r>
      <w:r>
        <w:rPr>
          <w:rFonts w:cs="Times New Roman"/>
          <w:sz w:val="24"/>
          <w:szCs w:val="24"/>
        </w:rPr>
        <w:t>场地前缘形成堆坡，长度155m，堆坡厚度3.5m，堆坡坡度35°，堆坡局部废石裸露。</w:t>
      </w:r>
      <w:r>
        <w:rPr>
          <w:rFonts w:cs="Times New Roman"/>
          <w:sz w:val="24"/>
        </w:rPr>
        <w:t>见照片</w:t>
      </w:r>
      <w:r>
        <w:rPr>
          <w:rFonts w:hint="eastAsia" w:cs="Times New Roman"/>
          <w:sz w:val="24"/>
        </w:rPr>
        <w:t>4</w:t>
      </w:r>
      <w:r>
        <w:rPr>
          <w:rFonts w:cs="Times New Roman"/>
          <w:sz w:val="24"/>
        </w:rPr>
        <w:t>-2。</w:t>
      </w:r>
    </w:p>
    <w:p w14:paraId="01B6942E">
      <w:pPr>
        <w:rPr>
          <w:rFonts w:hint="eastAsia" w:cs="Times New Roman" w:eastAsiaTheme="minorEastAsia"/>
          <w:b/>
          <w:sz w:val="24"/>
          <w:lang w:eastAsia="zh-CN"/>
        </w:rPr>
      </w:pPr>
      <w:r>
        <w:rPr>
          <w:rFonts w:hint="eastAsia" w:cs="Times New Roman"/>
          <w:lang w:eastAsia="zh-CN"/>
        </w:rPr>
        <w:t xml:space="preserve">    </w:t>
      </w:r>
    </w:p>
    <w:p w14:paraId="6C2FA1AE">
      <w:pPr>
        <w:rPr>
          <w:rFonts w:eastAsia="宋体" w:cs="Times New Roman"/>
          <w:b/>
          <w:sz w:val="24"/>
        </w:rPr>
      </w:pPr>
      <w:r>
        <w:rPr>
          <w:rFonts w:cs="Times New Roman"/>
          <w:b/>
          <w:sz w:val="24"/>
        </w:rPr>
        <w:t>照片</w:t>
      </w:r>
      <w:r>
        <w:rPr>
          <w:rFonts w:hint="eastAsia" w:cs="Times New Roman"/>
          <w:b/>
          <w:sz w:val="24"/>
        </w:rPr>
        <w:t>4</w:t>
      </w:r>
      <w:r>
        <w:rPr>
          <w:rFonts w:cs="Times New Roman"/>
          <w:b/>
          <w:sz w:val="24"/>
        </w:rPr>
        <w:t>-2   SJ1工业场地</w:t>
      </w:r>
    </w:p>
    <w:p w14:paraId="0C6F4281">
      <w:pPr>
        <w:spacing w:line="360" w:lineRule="auto"/>
        <w:ind w:firstLine="480" w:firstLineChars="200"/>
        <w:jc w:val="left"/>
        <w:rPr>
          <w:rFonts w:cs="Times New Roman"/>
          <w:sz w:val="24"/>
          <w:szCs w:val="24"/>
        </w:rPr>
      </w:pPr>
    </w:p>
    <w:p w14:paraId="0198D496">
      <w:pPr>
        <w:topLinePunct/>
        <w:spacing w:line="360" w:lineRule="auto"/>
        <w:ind w:firstLine="480" w:firstLineChars="200"/>
        <w:jc w:val="left"/>
        <w:rPr>
          <w:rFonts w:cs="Times New Roman"/>
          <w:sz w:val="24"/>
          <w:szCs w:val="24"/>
        </w:rPr>
      </w:pPr>
      <w:r>
        <w:rPr>
          <w:rFonts w:cs="Times New Roman"/>
          <w:sz w:val="24"/>
          <w:szCs w:val="24"/>
        </w:rPr>
        <w:t>1、地质灾害现状</w:t>
      </w:r>
    </w:p>
    <w:p w14:paraId="50554F98">
      <w:pPr>
        <w:spacing w:line="360" w:lineRule="auto"/>
        <w:ind w:firstLine="480" w:firstLineChars="200"/>
        <w:jc w:val="left"/>
        <w:rPr>
          <w:rFonts w:cs="Times New Roman"/>
          <w:sz w:val="24"/>
          <w:szCs w:val="24"/>
        </w:rPr>
      </w:pPr>
      <w:r>
        <w:rPr>
          <w:rFonts w:cs="Times New Roman"/>
          <w:sz w:val="24"/>
          <w:szCs w:val="24"/>
        </w:rPr>
        <w:t>根据现场调查，SJ1工业场地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19ED6DE2">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33259FC7">
      <w:pPr>
        <w:widowControl w:val="0"/>
        <w:adjustRightInd/>
        <w:snapToGrid/>
        <w:spacing w:line="360" w:lineRule="auto"/>
        <w:ind w:firstLine="480" w:firstLineChars="200"/>
        <w:jc w:val="both"/>
        <w:rPr>
          <w:rFonts w:cs="Times New Roman"/>
          <w:sz w:val="24"/>
          <w:szCs w:val="24"/>
        </w:rPr>
      </w:pPr>
      <w:r>
        <w:rPr>
          <w:rFonts w:cs="Times New Roman"/>
          <w:sz w:val="24"/>
          <w:szCs w:val="24"/>
        </w:rPr>
        <w:t>根据矿山生产详查报告，矿区内地下水以风化裂隙水为主，水位埋深10.41-32.87m，水位标高865-980m，含水层厚度较小，富水性较弱，受季节变化影响明显。</w:t>
      </w:r>
      <w:r>
        <w:rPr>
          <w:rFonts w:cs="Times New Roman"/>
          <w:sz w:val="24"/>
        </w:rPr>
        <w:t>地内SJ1井深为193m</w:t>
      </w:r>
      <w:r>
        <w:rPr>
          <w:rFonts w:cs="Times New Roman"/>
          <w:sz w:val="24"/>
          <w:szCs w:val="24"/>
        </w:rPr>
        <w:t>，矿山开采破坏了基岩裂隙含水层的结构，破坏较轻。</w:t>
      </w:r>
    </w:p>
    <w:p w14:paraId="723B0A56">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0EDB7A35">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场地的建设，竖井的开挖破坏了原生地形地貌景观，与自然地貌景观不和谐。</w:t>
      </w:r>
    </w:p>
    <w:p w14:paraId="788AC22B">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3B066656">
      <w:pPr>
        <w:widowControl w:val="0"/>
        <w:adjustRightInd/>
        <w:snapToGrid/>
        <w:spacing w:line="360" w:lineRule="auto"/>
        <w:ind w:firstLine="480" w:firstLineChars="200"/>
        <w:jc w:val="both"/>
        <w:rPr>
          <w:rFonts w:hint="eastAsia" w:ascii="宋体" w:hAnsi="宋体" w:cs="宋体"/>
          <w:sz w:val="24"/>
          <w:szCs w:val="24"/>
        </w:rPr>
      </w:pPr>
      <w:r>
        <w:rPr>
          <w:rFonts w:ascii="宋体" w:hAnsi="宋体" w:cs="宋体"/>
          <w:sz w:val="24"/>
          <w:szCs w:val="24"/>
        </w:rPr>
        <w:t>SJ1工业场地</w:t>
      </w:r>
      <w:r>
        <w:rPr>
          <w:rFonts w:hint="eastAsia" w:ascii="宋体" w:hAnsi="宋体" w:cs="宋体"/>
          <w:sz w:val="24"/>
          <w:szCs w:val="24"/>
        </w:rPr>
        <w:t>占地总面积18132m</w:t>
      </w:r>
      <w:r>
        <w:rPr>
          <w:rFonts w:hint="eastAsia" w:ascii="宋体" w:hAnsi="宋体" w:cs="宋体"/>
          <w:sz w:val="24"/>
          <w:szCs w:val="24"/>
          <w:vertAlign w:val="superscript"/>
        </w:rPr>
        <w:t>2</w:t>
      </w:r>
      <w:r>
        <w:rPr>
          <w:rFonts w:hint="eastAsia" w:ascii="宋体" w:hAnsi="宋体" w:cs="宋体"/>
          <w:sz w:val="24"/>
          <w:szCs w:val="24"/>
        </w:rPr>
        <w:t>，破坏土地类型为：其它草地282m</w:t>
      </w:r>
      <w:r>
        <w:rPr>
          <w:rFonts w:hint="eastAsia" w:ascii="宋体" w:hAnsi="宋体" w:cs="宋体"/>
          <w:sz w:val="24"/>
          <w:szCs w:val="24"/>
          <w:vertAlign w:val="superscript"/>
        </w:rPr>
        <w:t>2</w:t>
      </w:r>
      <w:r>
        <w:rPr>
          <w:rFonts w:hint="eastAsia" w:ascii="宋体" w:hAnsi="宋体" w:cs="宋体"/>
          <w:sz w:val="24"/>
          <w:szCs w:val="24"/>
        </w:rPr>
        <w:t>，采矿用地17850m</w:t>
      </w:r>
      <w:r>
        <w:rPr>
          <w:rFonts w:hint="eastAsia" w:ascii="宋体" w:hAnsi="宋体" w:cs="宋体"/>
          <w:sz w:val="24"/>
          <w:szCs w:val="24"/>
          <w:vertAlign w:val="superscript"/>
        </w:rPr>
        <w:t>2</w:t>
      </w:r>
      <w:r>
        <w:rPr>
          <w:rFonts w:hint="eastAsia" w:ascii="宋体" w:hAnsi="宋体" w:cs="宋体"/>
          <w:sz w:val="24"/>
          <w:szCs w:val="24"/>
        </w:rPr>
        <w:t>。</w:t>
      </w:r>
    </w:p>
    <w:p w14:paraId="4CAC5468">
      <w:pPr>
        <w:widowControl w:val="0"/>
        <w:adjustRightInd/>
        <w:snapToGrid/>
        <w:spacing w:line="360" w:lineRule="auto"/>
        <w:ind w:firstLine="482" w:firstLineChars="200"/>
        <w:jc w:val="left"/>
        <w:rPr>
          <w:rFonts w:cs="Times New Roman"/>
          <w:b/>
          <w:bCs/>
          <w:sz w:val="24"/>
        </w:rPr>
      </w:pPr>
      <w:r>
        <w:rPr>
          <w:rFonts w:hint="eastAsia" w:cs="Times New Roman"/>
          <w:b/>
          <w:bCs/>
          <w:sz w:val="24"/>
        </w:rPr>
        <w:t>（三）</w:t>
      </w:r>
      <w:r>
        <w:rPr>
          <w:rFonts w:cs="Times New Roman"/>
          <w:b/>
          <w:bCs/>
          <w:sz w:val="24"/>
        </w:rPr>
        <w:t>SJ2工业场地</w:t>
      </w:r>
    </w:p>
    <w:p w14:paraId="54DF4B93">
      <w:pPr>
        <w:spacing w:line="360" w:lineRule="auto"/>
        <w:ind w:firstLine="480" w:firstLineChars="200"/>
        <w:jc w:val="left"/>
        <w:rPr>
          <w:rFonts w:cs="Times New Roman"/>
          <w:sz w:val="24"/>
        </w:rPr>
      </w:pPr>
      <w:r>
        <w:rPr>
          <w:rFonts w:cs="Times New Roman"/>
          <w:sz w:val="24"/>
        </w:rPr>
        <w:t>位于矿区中部，场地呈不规则状，</w:t>
      </w:r>
      <w:r>
        <w:rPr>
          <w:rFonts w:cs="Times New Roman"/>
          <w:bCs/>
          <w:sz w:val="24"/>
        </w:rPr>
        <w:t>占地面积为</w:t>
      </w:r>
      <w:r>
        <w:rPr>
          <w:rFonts w:hint="eastAsia" w:cs="Times New Roman"/>
          <w:bCs/>
          <w:sz w:val="24"/>
        </w:rPr>
        <w:t>11617</w:t>
      </w:r>
      <w:r>
        <w:rPr>
          <w:rFonts w:cs="Times New Roman"/>
          <w:bCs/>
          <w:sz w:val="24"/>
        </w:rPr>
        <w:t>m</w:t>
      </w:r>
      <w:r>
        <w:rPr>
          <w:rFonts w:cs="Times New Roman"/>
          <w:bCs/>
          <w:sz w:val="24"/>
          <w:vertAlign w:val="superscript"/>
        </w:rPr>
        <w:t>2</w:t>
      </w:r>
      <w:r>
        <w:rPr>
          <w:rFonts w:cs="Times New Roman"/>
          <w:bCs/>
          <w:sz w:val="24"/>
        </w:rPr>
        <w:t>。场地内设有：</w:t>
      </w:r>
      <w:r>
        <w:rPr>
          <w:rFonts w:cs="Times New Roman"/>
          <w:sz w:val="24"/>
        </w:rPr>
        <w:t>SJ2、卷扬机房、休息室等，建筑物面积为1274m</w:t>
      </w:r>
      <w:r>
        <w:rPr>
          <w:rFonts w:cs="Times New Roman"/>
          <w:sz w:val="24"/>
          <w:vertAlign w:val="superscript"/>
        </w:rPr>
        <w:t>2</w:t>
      </w:r>
      <w:r>
        <w:rPr>
          <w:rFonts w:cs="Times New Roman"/>
          <w:sz w:val="24"/>
        </w:rPr>
        <w:t>，建筑物平均高度5m，场地内建设有装矿平台，为钢混结构，装矿平台规格为5.0m（高）×5.3m（长）×1.0m（厚），建筑物方量26.5</w:t>
      </w:r>
      <w:r>
        <w:rPr>
          <w:rFonts w:cs="Times New Roman"/>
          <w:bCs/>
          <w:sz w:val="24"/>
        </w:rPr>
        <w:t>m</w:t>
      </w:r>
      <w:r>
        <w:rPr>
          <w:rFonts w:cs="Times New Roman"/>
          <w:bCs/>
          <w:sz w:val="24"/>
          <w:vertAlign w:val="superscript"/>
        </w:rPr>
        <w:t>3</w:t>
      </w:r>
      <w:r>
        <w:rPr>
          <w:rFonts w:cs="Times New Roman"/>
          <w:sz w:val="24"/>
        </w:rPr>
        <w:t>；场地内SJ2井深为229m，井口呈方形，</w:t>
      </w:r>
      <w:r>
        <w:rPr>
          <w:rFonts w:cs="Times New Roman"/>
          <w:bCs/>
          <w:sz w:val="24"/>
        </w:rPr>
        <w:t>净断面规格为2.6×2.7m</w:t>
      </w:r>
      <w:r>
        <w:rPr>
          <w:rFonts w:cs="Times New Roman"/>
          <w:sz w:val="24"/>
        </w:rPr>
        <w:t>。</w:t>
      </w:r>
      <w:r>
        <w:rPr>
          <w:rFonts w:eastAsia="宋体" w:cs="Times New Roman"/>
          <w:sz w:val="24"/>
          <w:szCs w:val="24"/>
        </w:rPr>
        <w:t>场地建设形成一处切坡，切坡长度</w:t>
      </w:r>
      <w:r>
        <w:rPr>
          <w:rFonts w:cs="Times New Roman"/>
          <w:sz w:val="24"/>
          <w:szCs w:val="24"/>
        </w:rPr>
        <w:t>149</w:t>
      </w:r>
      <w:r>
        <w:rPr>
          <w:rFonts w:eastAsia="宋体" w:cs="Times New Roman"/>
          <w:sz w:val="24"/>
          <w:szCs w:val="24"/>
        </w:rPr>
        <w:t>m，高度</w:t>
      </w:r>
      <w:r>
        <w:rPr>
          <w:rFonts w:cs="Times New Roman"/>
          <w:sz w:val="24"/>
          <w:szCs w:val="24"/>
        </w:rPr>
        <w:t>4.2</w:t>
      </w:r>
      <w:r>
        <w:rPr>
          <w:rFonts w:eastAsia="宋体" w:cs="Times New Roman"/>
          <w:sz w:val="24"/>
          <w:szCs w:val="24"/>
        </w:rPr>
        <w:t>m，坡角近8</w:t>
      </w:r>
      <w:r>
        <w:rPr>
          <w:rFonts w:cs="Times New Roman"/>
          <w:sz w:val="24"/>
          <w:szCs w:val="24"/>
        </w:rPr>
        <w:t>7</w:t>
      </w:r>
      <w:r>
        <w:rPr>
          <w:rFonts w:eastAsia="宋体" w:cs="Times New Roman"/>
          <w:sz w:val="24"/>
          <w:szCs w:val="24"/>
        </w:rPr>
        <w:t>°，切坡为岩质切坡，现状切坡稳定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-3。</w:t>
      </w:r>
    </w:p>
    <w:p w14:paraId="2CE30705">
      <w:pPr>
        <w:rPr>
          <w:rFonts w:hint="eastAsia" w:eastAsia="宋体" w:cs="Times New Roman"/>
          <w:lang w:eastAsia="zh-CN"/>
        </w:rPr>
      </w:pPr>
      <w:r>
        <w:rPr>
          <w:rFonts w:hint="eastAsia" w:eastAsia="宋体" w:cs="Times New Roman"/>
          <w:lang w:eastAsia="zh-CN"/>
        </w:rPr>
        <w:t xml:space="preserve">    </w:t>
      </w:r>
    </w:p>
    <w:p w14:paraId="0A7241EC">
      <w:pPr>
        <w:rPr>
          <w:rFonts w:eastAsia="宋体" w:cs="Times New Roman"/>
          <w:b/>
          <w:sz w:val="24"/>
        </w:rPr>
      </w:pPr>
      <w:r>
        <w:rPr>
          <w:rFonts w:cs="Times New Roman"/>
          <w:b/>
          <w:sz w:val="24"/>
        </w:rPr>
        <w:t>照片</w:t>
      </w:r>
      <w:r>
        <w:rPr>
          <w:rFonts w:hint="eastAsia" w:cs="Times New Roman"/>
          <w:b/>
          <w:sz w:val="24"/>
        </w:rPr>
        <w:t>4</w:t>
      </w:r>
      <w:r>
        <w:rPr>
          <w:rFonts w:cs="Times New Roman"/>
          <w:b/>
          <w:sz w:val="24"/>
        </w:rPr>
        <w:t>-3   SJ2工业场地</w:t>
      </w:r>
    </w:p>
    <w:p w14:paraId="37E89B31">
      <w:pPr>
        <w:topLinePunct/>
        <w:spacing w:line="360" w:lineRule="auto"/>
        <w:ind w:firstLine="480" w:firstLineChars="200"/>
        <w:jc w:val="left"/>
        <w:rPr>
          <w:rFonts w:cs="Times New Roman"/>
          <w:sz w:val="24"/>
          <w:szCs w:val="24"/>
        </w:rPr>
      </w:pPr>
      <w:r>
        <w:rPr>
          <w:rFonts w:cs="Times New Roman"/>
          <w:sz w:val="24"/>
          <w:szCs w:val="24"/>
        </w:rPr>
        <w:t>1、地质灾害现状</w:t>
      </w:r>
    </w:p>
    <w:p w14:paraId="0FCB7D3F">
      <w:pPr>
        <w:spacing w:line="360" w:lineRule="auto"/>
        <w:ind w:firstLine="480" w:firstLineChars="200"/>
        <w:jc w:val="left"/>
        <w:rPr>
          <w:rFonts w:cs="Times New Roman"/>
          <w:sz w:val="24"/>
          <w:szCs w:val="24"/>
        </w:rPr>
      </w:pPr>
      <w:r>
        <w:rPr>
          <w:rFonts w:cs="Times New Roman"/>
          <w:sz w:val="24"/>
          <w:szCs w:val="24"/>
        </w:rPr>
        <w:t>根据现场调查，SJ</w:t>
      </w:r>
      <w:r>
        <w:rPr>
          <w:rFonts w:hint="eastAsia" w:cs="Times New Roman"/>
          <w:sz w:val="24"/>
          <w:szCs w:val="24"/>
        </w:rPr>
        <w:t>2</w:t>
      </w:r>
      <w:r>
        <w:rPr>
          <w:rFonts w:cs="Times New Roman"/>
          <w:sz w:val="24"/>
          <w:szCs w:val="24"/>
        </w:rPr>
        <w:t>工业场地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592FF936">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7F06FA67">
      <w:pPr>
        <w:widowControl w:val="0"/>
        <w:adjustRightInd/>
        <w:snapToGrid/>
        <w:spacing w:line="360" w:lineRule="auto"/>
        <w:ind w:firstLine="480" w:firstLineChars="200"/>
        <w:jc w:val="both"/>
        <w:rPr>
          <w:rFonts w:cs="Times New Roman"/>
          <w:sz w:val="24"/>
          <w:szCs w:val="24"/>
        </w:rPr>
      </w:pPr>
      <w:r>
        <w:rPr>
          <w:rFonts w:cs="Times New Roman"/>
          <w:sz w:val="24"/>
          <w:szCs w:val="24"/>
        </w:rPr>
        <w:t>根据矿山生产详查报告，矿区内地下水以风化裂隙水为主，水位埋深10.41-32.87m，水位标高865-980m，含水层厚度较小，富水性较弱，受季节变化影响明显。</w:t>
      </w:r>
      <w:r>
        <w:rPr>
          <w:rFonts w:cs="Times New Roman"/>
          <w:sz w:val="24"/>
        </w:rPr>
        <w:t>地内SJ</w:t>
      </w:r>
      <w:r>
        <w:rPr>
          <w:rFonts w:hint="eastAsia" w:cs="Times New Roman"/>
          <w:sz w:val="24"/>
        </w:rPr>
        <w:t>2</w:t>
      </w:r>
      <w:r>
        <w:rPr>
          <w:rFonts w:cs="Times New Roman"/>
          <w:sz w:val="24"/>
        </w:rPr>
        <w:t>井深为</w:t>
      </w:r>
      <w:r>
        <w:rPr>
          <w:rFonts w:hint="eastAsia" w:cs="Times New Roman"/>
          <w:sz w:val="24"/>
        </w:rPr>
        <w:t>229</w:t>
      </w:r>
      <w:r>
        <w:rPr>
          <w:rFonts w:cs="Times New Roman"/>
          <w:sz w:val="24"/>
        </w:rPr>
        <w:t>m</w:t>
      </w:r>
      <w:r>
        <w:rPr>
          <w:rFonts w:cs="Times New Roman"/>
          <w:sz w:val="24"/>
          <w:szCs w:val="24"/>
        </w:rPr>
        <w:t>，矿山开采破坏了基岩裂隙含水层的结构，破坏较轻。</w:t>
      </w:r>
    </w:p>
    <w:p w14:paraId="49EDC3E1">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165366C8">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场地的建设，竖井的开挖破坏了原生地形地貌景观，与自然地貌景观不和谐。</w:t>
      </w:r>
    </w:p>
    <w:p w14:paraId="2D75661F">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0943479D">
      <w:pPr>
        <w:widowControl w:val="0"/>
        <w:adjustRightInd/>
        <w:snapToGrid/>
        <w:spacing w:line="360" w:lineRule="auto"/>
        <w:ind w:firstLine="480" w:firstLineChars="200"/>
        <w:jc w:val="both"/>
        <w:rPr>
          <w:rFonts w:hint="eastAsia" w:ascii="宋体" w:hAnsi="宋体" w:cs="宋体"/>
          <w:sz w:val="24"/>
          <w:szCs w:val="24"/>
        </w:rPr>
      </w:pPr>
      <w:r>
        <w:rPr>
          <w:rFonts w:ascii="宋体" w:hAnsi="宋体" w:cs="宋体"/>
          <w:sz w:val="24"/>
          <w:szCs w:val="24"/>
        </w:rPr>
        <w:t>SJ</w:t>
      </w:r>
      <w:r>
        <w:rPr>
          <w:rFonts w:hint="eastAsia" w:ascii="宋体" w:hAnsi="宋体" w:cs="宋体"/>
          <w:sz w:val="24"/>
          <w:szCs w:val="24"/>
        </w:rPr>
        <w:t>2</w:t>
      </w:r>
      <w:r>
        <w:rPr>
          <w:rFonts w:ascii="宋体" w:hAnsi="宋体" w:cs="宋体"/>
          <w:sz w:val="24"/>
          <w:szCs w:val="24"/>
        </w:rPr>
        <w:t>工业场地</w:t>
      </w:r>
      <w:r>
        <w:rPr>
          <w:rFonts w:hint="eastAsia" w:ascii="宋体" w:hAnsi="宋体" w:cs="宋体"/>
          <w:sz w:val="24"/>
          <w:szCs w:val="24"/>
        </w:rPr>
        <w:t>占地总面积7586m</w:t>
      </w:r>
      <w:r>
        <w:rPr>
          <w:rFonts w:hint="eastAsia" w:ascii="宋体" w:hAnsi="宋体" w:cs="宋体"/>
          <w:sz w:val="24"/>
          <w:szCs w:val="24"/>
          <w:vertAlign w:val="superscript"/>
        </w:rPr>
        <w:t>2</w:t>
      </w:r>
      <w:r>
        <w:rPr>
          <w:rFonts w:hint="eastAsia" w:ascii="宋体" w:hAnsi="宋体" w:cs="宋体"/>
          <w:sz w:val="24"/>
          <w:szCs w:val="24"/>
        </w:rPr>
        <w:t>，破坏土地类型为：其它草地886m</w:t>
      </w:r>
      <w:r>
        <w:rPr>
          <w:rFonts w:hint="eastAsia" w:ascii="宋体" w:hAnsi="宋体" w:cs="宋体"/>
          <w:sz w:val="24"/>
          <w:szCs w:val="24"/>
          <w:vertAlign w:val="superscript"/>
        </w:rPr>
        <w:t>2</w:t>
      </w:r>
      <w:r>
        <w:rPr>
          <w:rFonts w:hint="eastAsia" w:ascii="宋体" w:hAnsi="宋体" w:cs="宋体"/>
          <w:sz w:val="24"/>
          <w:szCs w:val="24"/>
        </w:rPr>
        <w:t>，采矿用地10731m</w:t>
      </w:r>
      <w:r>
        <w:rPr>
          <w:rFonts w:hint="eastAsia" w:ascii="宋体" w:hAnsi="宋体" w:cs="宋体"/>
          <w:sz w:val="24"/>
          <w:szCs w:val="24"/>
          <w:vertAlign w:val="superscript"/>
        </w:rPr>
        <w:t>2</w:t>
      </w:r>
      <w:r>
        <w:rPr>
          <w:rFonts w:hint="eastAsia" w:ascii="宋体" w:hAnsi="宋体" w:cs="宋体"/>
          <w:sz w:val="24"/>
          <w:szCs w:val="24"/>
        </w:rPr>
        <w:t>。</w:t>
      </w:r>
    </w:p>
    <w:p w14:paraId="6798E186">
      <w:pPr>
        <w:widowControl w:val="0"/>
        <w:adjustRightInd/>
        <w:snapToGrid/>
        <w:spacing w:line="360" w:lineRule="auto"/>
        <w:ind w:firstLine="482" w:firstLineChars="200"/>
        <w:jc w:val="left"/>
        <w:rPr>
          <w:rFonts w:cs="Times New Roman"/>
          <w:b/>
          <w:bCs/>
          <w:sz w:val="24"/>
        </w:rPr>
      </w:pPr>
      <w:r>
        <w:rPr>
          <w:rFonts w:hint="eastAsia" w:cs="Times New Roman"/>
          <w:b/>
          <w:bCs/>
          <w:sz w:val="24"/>
        </w:rPr>
        <w:t>（四）</w:t>
      </w:r>
      <w:r>
        <w:rPr>
          <w:rFonts w:cs="Times New Roman"/>
          <w:b/>
          <w:bCs/>
          <w:sz w:val="24"/>
        </w:rPr>
        <w:t>SJ3工业场地</w:t>
      </w:r>
    </w:p>
    <w:p w14:paraId="58303CBB">
      <w:pPr>
        <w:spacing w:line="360" w:lineRule="auto"/>
        <w:ind w:firstLine="480" w:firstLineChars="200"/>
        <w:jc w:val="left"/>
        <w:rPr>
          <w:rFonts w:cs="Times New Roman"/>
          <w:sz w:val="24"/>
        </w:rPr>
      </w:pPr>
      <w:r>
        <w:rPr>
          <w:rFonts w:cs="Times New Roman"/>
          <w:sz w:val="24"/>
        </w:rPr>
        <w:t>位于矿区中部，场地呈不规则状，</w:t>
      </w:r>
      <w:r>
        <w:rPr>
          <w:rFonts w:cs="Times New Roman"/>
          <w:bCs/>
          <w:sz w:val="24"/>
        </w:rPr>
        <w:t>占地面积为</w:t>
      </w:r>
      <w:r>
        <w:rPr>
          <w:rFonts w:hint="eastAsia" w:cs="Times New Roman"/>
          <w:bCs/>
          <w:sz w:val="24"/>
        </w:rPr>
        <w:t>7586</w:t>
      </w:r>
      <w:r>
        <w:rPr>
          <w:rFonts w:cs="Times New Roman"/>
          <w:bCs/>
          <w:sz w:val="24"/>
        </w:rPr>
        <w:t>m</w:t>
      </w:r>
      <w:r>
        <w:rPr>
          <w:rFonts w:cs="Times New Roman"/>
          <w:bCs/>
          <w:sz w:val="24"/>
          <w:vertAlign w:val="superscript"/>
        </w:rPr>
        <w:t>2</w:t>
      </w:r>
      <w:r>
        <w:rPr>
          <w:rFonts w:cs="Times New Roman"/>
          <w:bCs/>
          <w:sz w:val="24"/>
        </w:rPr>
        <w:t>。场地内设有：</w:t>
      </w:r>
      <w:r>
        <w:rPr>
          <w:rFonts w:cs="Times New Roman"/>
          <w:sz w:val="24"/>
        </w:rPr>
        <w:t>SJ3、卷扬机房、休息室等，建筑物面积为387m</w:t>
      </w:r>
      <w:r>
        <w:rPr>
          <w:rFonts w:cs="Times New Roman"/>
          <w:sz w:val="24"/>
          <w:vertAlign w:val="superscript"/>
        </w:rPr>
        <w:t>2</w:t>
      </w:r>
      <w:r>
        <w:rPr>
          <w:rFonts w:cs="Times New Roman"/>
          <w:sz w:val="24"/>
        </w:rPr>
        <w:t>，建筑物平均高度4m，场地内建设有装矿平台，为钢混结构，装矿平台规格为5.0m（高）×38.7m（长）×1.0m（厚），建筑物方量193.5</w:t>
      </w:r>
      <w:r>
        <w:rPr>
          <w:rFonts w:cs="Times New Roman"/>
          <w:bCs/>
          <w:sz w:val="24"/>
        </w:rPr>
        <w:t>m</w:t>
      </w:r>
      <w:r>
        <w:rPr>
          <w:rFonts w:cs="Times New Roman"/>
          <w:bCs/>
          <w:sz w:val="24"/>
          <w:vertAlign w:val="superscript"/>
        </w:rPr>
        <w:t>3</w:t>
      </w:r>
      <w:r>
        <w:rPr>
          <w:rFonts w:cs="Times New Roman"/>
          <w:sz w:val="24"/>
        </w:rPr>
        <w:t>；场地内SJ3井深为420m，井口呈方形，</w:t>
      </w:r>
      <w:r>
        <w:rPr>
          <w:rFonts w:cs="Times New Roman"/>
          <w:bCs/>
          <w:sz w:val="24"/>
        </w:rPr>
        <w:t>净断面规格为4.5×4.5m</w:t>
      </w:r>
      <w:r>
        <w:rPr>
          <w:rFonts w:cs="Times New Roman"/>
          <w:sz w:val="24"/>
        </w:rPr>
        <w:t>。</w:t>
      </w:r>
      <w:r>
        <w:rPr>
          <w:rFonts w:eastAsia="宋体" w:cs="Times New Roman"/>
          <w:sz w:val="24"/>
          <w:szCs w:val="24"/>
        </w:rPr>
        <w:t>场地建设形成一处切坡，切坡长度</w:t>
      </w:r>
      <w:r>
        <w:rPr>
          <w:rFonts w:cs="Times New Roman"/>
          <w:sz w:val="24"/>
          <w:szCs w:val="24"/>
        </w:rPr>
        <w:t>140</w:t>
      </w:r>
      <w:r>
        <w:rPr>
          <w:rFonts w:eastAsia="宋体" w:cs="Times New Roman"/>
          <w:sz w:val="24"/>
          <w:szCs w:val="24"/>
        </w:rPr>
        <w:t>m，高度</w:t>
      </w:r>
      <w:r>
        <w:rPr>
          <w:rFonts w:cs="Times New Roman"/>
          <w:sz w:val="24"/>
          <w:szCs w:val="24"/>
        </w:rPr>
        <w:t>4.5</w:t>
      </w:r>
      <w:r>
        <w:rPr>
          <w:rFonts w:eastAsia="宋体" w:cs="Times New Roman"/>
          <w:sz w:val="24"/>
          <w:szCs w:val="24"/>
        </w:rPr>
        <w:t>m，坡角近8</w:t>
      </w:r>
      <w:r>
        <w:rPr>
          <w:rFonts w:cs="Times New Roman"/>
          <w:sz w:val="24"/>
          <w:szCs w:val="24"/>
        </w:rPr>
        <w:t>3</w:t>
      </w:r>
      <w:r>
        <w:rPr>
          <w:rFonts w:eastAsia="宋体" w:cs="Times New Roman"/>
          <w:sz w:val="24"/>
          <w:szCs w:val="24"/>
        </w:rPr>
        <w:t>°，切坡为岩质切坡，现状切坡稳定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-4。</w:t>
      </w:r>
    </w:p>
    <w:p w14:paraId="44BECBE2">
      <w:pPr>
        <w:rPr>
          <w:rFonts w:hint="eastAsia" w:eastAsia="宋体" w:cs="Times New Roman"/>
          <w:lang w:eastAsia="zh-CN"/>
        </w:rPr>
      </w:pPr>
      <w:r>
        <w:rPr>
          <w:rFonts w:hint="eastAsia" w:eastAsia="宋体" w:cs="Times New Roman"/>
          <w:lang w:eastAsia="zh-CN"/>
        </w:rPr>
        <w:t xml:space="preserve">    </w:t>
      </w:r>
    </w:p>
    <w:p w14:paraId="7C3E9504">
      <w:pPr>
        <w:rPr>
          <w:rFonts w:eastAsia="宋体" w:cs="Times New Roman"/>
          <w:b/>
          <w:sz w:val="24"/>
        </w:rPr>
      </w:pPr>
      <w:r>
        <w:rPr>
          <w:rFonts w:cs="Times New Roman"/>
          <w:b/>
          <w:sz w:val="24"/>
        </w:rPr>
        <w:t>照片</w:t>
      </w:r>
      <w:r>
        <w:rPr>
          <w:rFonts w:hint="eastAsia" w:cs="Times New Roman"/>
          <w:b/>
          <w:sz w:val="24"/>
        </w:rPr>
        <w:t>4</w:t>
      </w:r>
      <w:r>
        <w:rPr>
          <w:rFonts w:cs="Times New Roman"/>
          <w:b/>
          <w:sz w:val="24"/>
        </w:rPr>
        <w:t>-4   SJ3工业场地</w:t>
      </w:r>
    </w:p>
    <w:p w14:paraId="6B47B19C">
      <w:pPr>
        <w:topLinePunct/>
        <w:spacing w:line="360" w:lineRule="auto"/>
        <w:ind w:firstLine="480" w:firstLineChars="200"/>
        <w:jc w:val="left"/>
        <w:rPr>
          <w:rFonts w:cs="Times New Roman"/>
          <w:sz w:val="24"/>
          <w:szCs w:val="24"/>
        </w:rPr>
      </w:pPr>
      <w:r>
        <w:rPr>
          <w:rFonts w:cs="Times New Roman"/>
          <w:sz w:val="24"/>
          <w:szCs w:val="24"/>
        </w:rPr>
        <w:t>1、地质灾害现状</w:t>
      </w:r>
    </w:p>
    <w:p w14:paraId="417D984F">
      <w:pPr>
        <w:spacing w:line="360" w:lineRule="auto"/>
        <w:ind w:firstLine="480" w:firstLineChars="200"/>
        <w:jc w:val="left"/>
        <w:rPr>
          <w:rFonts w:cs="Times New Roman"/>
          <w:sz w:val="24"/>
          <w:szCs w:val="24"/>
        </w:rPr>
      </w:pPr>
      <w:r>
        <w:rPr>
          <w:rFonts w:cs="Times New Roman"/>
          <w:sz w:val="24"/>
          <w:szCs w:val="24"/>
        </w:rPr>
        <w:t>根据现场调查，SJ</w:t>
      </w:r>
      <w:r>
        <w:rPr>
          <w:rFonts w:hint="eastAsia" w:cs="Times New Roman"/>
          <w:sz w:val="24"/>
          <w:szCs w:val="24"/>
        </w:rPr>
        <w:t>3</w:t>
      </w:r>
      <w:r>
        <w:rPr>
          <w:rFonts w:cs="Times New Roman"/>
          <w:sz w:val="24"/>
          <w:szCs w:val="24"/>
        </w:rPr>
        <w:t>工业场地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7F765FCC">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2E3FFB5C">
      <w:pPr>
        <w:widowControl w:val="0"/>
        <w:adjustRightInd/>
        <w:snapToGrid/>
        <w:spacing w:line="360" w:lineRule="auto"/>
        <w:ind w:firstLine="480" w:firstLineChars="200"/>
        <w:jc w:val="both"/>
        <w:rPr>
          <w:rFonts w:cs="Times New Roman"/>
          <w:sz w:val="24"/>
          <w:szCs w:val="24"/>
        </w:rPr>
      </w:pPr>
      <w:r>
        <w:rPr>
          <w:rFonts w:cs="Times New Roman"/>
          <w:sz w:val="24"/>
          <w:szCs w:val="24"/>
        </w:rPr>
        <w:t>根据矿山生产详查报告，矿区内地下水以风化裂隙水为主，水位埋深10.41-32.87m，水位标高865-980m，含水层厚度较小，富水性较弱，受季节变化影响明显。</w:t>
      </w:r>
      <w:r>
        <w:rPr>
          <w:rFonts w:cs="Times New Roman"/>
          <w:sz w:val="24"/>
        </w:rPr>
        <w:t>地内SJ</w:t>
      </w:r>
      <w:r>
        <w:rPr>
          <w:rFonts w:hint="eastAsia" w:cs="Times New Roman"/>
          <w:sz w:val="24"/>
        </w:rPr>
        <w:t>3</w:t>
      </w:r>
      <w:r>
        <w:rPr>
          <w:rFonts w:cs="Times New Roman"/>
          <w:sz w:val="24"/>
        </w:rPr>
        <w:t>井深为</w:t>
      </w:r>
      <w:r>
        <w:rPr>
          <w:rFonts w:hint="eastAsia" w:cs="Times New Roman"/>
          <w:sz w:val="24"/>
        </w:rPr>
        <w:t>420</w:t>
      </w:r>
      <w:r>
        <w:rPr>
          <w:rFonts w:cs="Times New Roman"/>
          <w:sz w:val="24"/>
        </w:rPr>
        <w:t>m</w:t>
      </w:r>
      <w:r>
        <w:rPr>
          <w:rFonts w:cs="Times New Roman"/>
          <w:sz w:val="24"/>
          <w:szCs w:val="24"/>
        </w:rPr>
        <w:t>，矿山开采破坏了基岩裂隙含水层的结构，破坏较轻。</w:t>
      </w:r>
    </w:p>
    <w:p w14:paraId="08F71C22">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229D7A39">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场地的建设，竖井的开挖破坏了原生地形地貌景观，与自然地貌景观不和谐。</w:t>
      </w:r>
    </w:p>
    <w:p w14:paraId="423FD339">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21EBC841">
      <w:pPr>
        <w:widowControl w:val="0"/>
        <w:adjustRightInd/>
        <w:snapToGrid/>
        <w:spacing w:line="360" w:lineRule="auto"/>
        <w:ind w:firstLine="480" w:firstLineChars="200"/>
        <w:jc w:val="both"/>
        <w:rPr>
          <w:rFonts w:hint="eastAsia" w:ascii="宋体" w:hAnsi="宋体" w:cs="宋体"/>
          <w:sz w:val="24"/>
          <w:szCs w:val="24"/>
        </w:rPr>
      </w:pPr>
      <w:r>
        <w:rPr>
          <w:rFonts w:ascii="宋体" w:hAnsi="宋体" w:cs="宋体"/>
          <w:sz w:val="24"/>
          <w:szCs w:val="24"/>
        </w:rPr>
        <w:t>SJ</w:t>
      </w:r>
      <w:r>
        <w:rPr>
          <w:rFonts w:hint="eastAsia" w:ascii="宋体" w:hAnsi="宋体" w:cs="宋体"/>
          <w:sz w:val="24"/>
          <w:szCs w:val="24"/>
        </w:rPr>
        <w:t>3</w:t>
      </w:r>
      <w:r>
        <w:rPr>
          <w:rFonts w:ascii="宋体" w:hAnsi="宋体" w:cs="宋体"/>
          <w:sz w:val="24"/>
          <w:szCs w:val="24"/>
        </w:rPr>
        <w:t>工业场地</w:t>
      </w:r>
      <w:r>
        <w:rPr>
          <w:rFonts w:hint="eastAsia" w:ascii="宋体" w:hAnsi="宋体" w:cs="宋体"/>
          <w:sz w:val="24"/>
          <w:szCs w:val="24"/>
        </w:rPr>
        <w:t>占地总面积7586m</w:t>
      </w:r>
      <w:r>
        <w:rPr>
          <w:rFonts w:hint="eastAsia" w:ascii="宋体" w:hAnsi="宋体" w:cs="宋体"/>
          <w:sz w:val="24"/>
          <w:szCs w:val="24"/>
          <w:vertAlign w:val="superscript"/>
        </w:rPr>
        <w:t>2</w:t>
      </w:r>
      <w:r>
        <w:rPr>
          <w:rFonts w:hint="eastAsia" w:ascii="宋体" w:hAnsi="宋体" w:cs="宋体"/>
          <w:sz w:val="24"/>
          <w:szCs w:val="24"/>
        </w:rPr>
        <w:t>，破坏土地类型为：其它草地7586m</w:t>
      </w:r>
      <w:r>
        <w:rPr>
          <w:rFonts w:hint="eastAsia" w:ascii="宋体" w:hAnsi="宋体" w:cs="宋体"/>
          <w:sz w:val="24"/>
          <w:szCs w:val="24"/>
          <w:vertAlign w:val="superscript"/>
        </w:rPr>
        <w:t>2</w:t>
      </w:r>
      <w:r>
        <w:rPr>
          <w:rFonts w:hint="eastAsia" w:ascii="宋体" w:hAnsi="宋体" w:cs="宋体"/>
          <w:sz w:val="24"/>
          <w:szCs w:val="24"/>
        </w:rPr>
        <w:t>。</w:t>
      </w:r>
    </w:p>
    <w:p w14:paraId="1F013DC4">
      <w:pPr>
        <w:widowControl w:val="0"/>
        <w:adjustRightInd/>
        <w:snapToGrid/>
        <w:spacing w:line="360" w:lineRule="auto"/>
        <w:ind w:firstLine="482" w:firstLineChars="200"/>
        <w:jc w:val="left"/>
        <w:rPr>
          <w:rFonts w:cs="Times New Roman"/>
          <w:b/>
          <w:bCs/>
          <w:sz w:val="24"/>
        </w:rPr>
      </w:pPr>
      <w:r>
        <w:rPr>
          <w:rFonts w:hint="eastAsia" w:cs="Times New Roman"/>
          <w:b/>
          <w:bCs/>
          <w:sz w:val="24"/>
        </w:rPr>
        <w:t>（五）</w:t>
      </w:r>
      <w:r>
        <w:rPr>
          <w:rFonts w:cs="Times New Roman"/>
          <w:b/>
          <w:bCs/>
          <w:sz w:val="24"/>
        </w:rPr>
        <w:t>SJ4工业场地</w:t>
      </w:r>
    </w:p>
    <w:p w14:paraId="1BB211B6">
      <w:pPr>
        <w:widowControl w:val="0"/>
        <w:adjustRightInd/>
        <w:snapToGrid/>
        <w:spacing w:line="360" w:lineRule="auto"/>
        <w:ind w:firstLine="480" w:firstLineChars="200"/>
        <w:jc w:val="left"/>
        <w:rPr>
          <w:rFonts w:cs="Times New Roman"/>
          <w:sz w:val="24"/>
        </w:rPr>
      </w:pPr>
      <w:r>
        <w:rPr>
          <w:rFonts w:cs="Times New Roman"/>
          <w:sz w:val="24"/>
        </w:rPr>
        <w:t>位于矿区中部，场地呈不规则状，</w:t>
      </w:r>
      <w:r>
        <w:rPr>
          <w:rFonts w:cs="Times New Roman"/>
          <w:bCs/>
          <w:sz w:val="24"/>
        </w:rPr>
        <w:t>占地面积为27922m</w:t>
      </w:r>
      <w:r>
        <w:rPr>
          <w:rFonts w:cs="Times New Roman"/>
          <w:bCs/>
          <w:sz w:val="24"/>
          <w:vertAlign w:val="superscript"/>
        </w:rPr>
        <w:t>2</w:t>
      </w:r>
      <w:r>
        <w:rPr>
          <w:rFonts w:cs="Times New Roman"/>
          <w:bCs/>
          <w:sz w:val="24"/>
        </w:rPr>
        <w:t>。场地内设有：充填站、</w:t>
      </w:r>
      <w:r>
        <w:rPr>
          <w:rFonts w:cs="Times New Roman"/>
          <w:sz w:val="24"/>
        </w:rPr>
        <w:t>SJ4、卷扬机房、休息室等，建筑物面积为650m</w:t>
      </w:r>
      <w:r>
        <w:rPr>
          <w:rFonts w:cs="Times New Roman"/>
          <w:sz w:val="24"/>
          <w:vertAlign w:val="superscript"/>
        </w:rPr>
        <w:t>2</w:t>
      </w:r>
      <w:r>
        <w:rPr>
          <w:rFonts w:cs="Times New Roman"/>
          <w:sz w:val="24"/>
        </w:rPr>
        <w:t>，建筑物平均高度4m，场地内SJ4井深为140m，井口呈方形，</w:t>
      </w:r>
      <w:r>
        <w:rPr>
          <w:rFonts w:cs="Times New Roman"/>
          <w:bCs/>
          <w:sz w:val="24"/>
        </w:rPr>
        <w:t>净断面规格为4.5×4.5m</w:t>
      </w:r>
      <w:r>
        <w:rPr>
          <w:rFonts w:cs="Times New Roman"/>
          <w:sz w:val="24"/>
        </w:rPr>
        <w:t>。</w:t>
      </w:r>
      <w:r>
        <w:rPr>
          <w:rFonts w:eastAsia="宋体" w:cs="Times New Roman"/>
          <w:sz w:val="24"/>
          <w:szCs w:val="24"/>
        </w:rPr>
        <w:t>场地建设形成一处切坡，切坡长度</w:t>
      </w:r>
      <w:r>
        <w:rPr>
          <w:rFonts w:cs="Times New Roman"/>
          <w:sz w:val="24"/>
          <w:szCs w:val="24"/>
        </w:rPr>
        <w:t>108</w:t>
      </w:r>
      <w:r>
        <w:rPr>
          <w:rFonts w:eastAsia="宋体" w:cs="Times New Roman"/>
          <w:sz w:val="24"/>
          <w:szCs w:val="24"/>
        </w:rPr>
        <w:t>m，高度</w:t>
      </w:r>
      <w:r>
        <w:rPr>
          <w:rFonts w:cs="Times New Roman"/>
          <w:sz w:val="24"/>
          <w:szCs w:val="24"/>
        </w:rPr>
        <w:t>3</w:t>
      </w:r>
      <w:r>
        <w:rPr>
          <w:rFonts w:eastAsia="宋体" w:cs="Times New Roman"/>
          <w:sz w:val="24"/>
          <w:szCs w:val="24"/>
        </w:rPr>
        <w:t>m，坡角近8</w:t>
      </w:r>
      <w:r>
        <w:rPr>
          <w:rFonts w:cs="Times New Roman"/>
          <w:sz w:val="24"/>
          <w:szCs w:val="24"/>
        </w:rPr>
        <w:t>4</w:t>
      </w:r>
      <w:r>
        <w:rPr>
          <w:rFonts w:eastAsia="宋体" w:cs="Times New Roman"/>
          <w:sz w:val="24"/>
          <w:szCs w:val="24"/>
        </w:rPr>
        <w:t>°，切坡为岩质切坡，现状切坡稳定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-5。</w:t>
      </w:r>
    </w:p>
    <w:p w14:paraId="476D8BC4">
      <w:pPr>
        <w:widowControl w:val="0"/>
        <w:adjustRightInd/>
        <w:snapToGrid/>
        <w:spacing w:line="360" w:lineRule="auto"/>
        <w:rPr>
          <w:rFonts w:hint="eastAsia" w:cs="Times New Roman" w:eastAsiaTheme="minorEastAsia"/>
          <w:lang w:eastAsia="zh-CN"/>
        </w:rPr>
      </w:pPr>
      <w:r>
        <w:rPr>
          <w:rFonts w:hint="eastAsia" w:cs="Times New Roman"/>
          <w:lang w:eastAsia="zh-CN"/>
        </w:rPr>
        <w:t xml:space="preserve">    </w:t>
      </w:r>
    </w:p>
    <w:p w14:paraId="26962BF0">
      <w:pPr>
        <w:widowControl w:val="0"/>
        <w:adjustRightInd/>
        <w:snapToGrid/>
        <w:spacing w:line="360" w:lineRule="auto"/>
        <w:rPr>
          <w:rFonts w:cs="Times New Roman"/>
          <w:b/>
          <w:sz w:val="24"/>
        </w:rPr>
      </w:pPr>
      <w:r>
        <w:rPr>
          <w:rFonts w:cs="Times New Roman"/>
          <w:b/>
          <w:sz w:val="24"/>
        </w:rPr>
        <w:t>照片</w:t>
      </w:r>
      <w:r>
        <w:rPr>
          <w:rFonts w:hint="eastAsia" w:cs="Times New Roman"/>
          <w:b/>
          <w:sz w:val="24"/>
        </w:rPr>
        <w:t>4</w:t>
      </w:r>
      <w:r>
        <w:rPr>
          <w:rFonts w:cs="Times New Roman"/>
          <w:b/>
          <w:sz w:val="24"/>
        </w:rPr>
        <w:t>-5  SJ4工业场地</w:t>
      </w:r>
    </w:p>
    <w:p w14:paraId="51163102">
      <w:pPr>
        <w:topLinePunct/>
        <w:spacing w:line="360" w:lineRule="auto"/>
        <w:ind w:firstLine="480" w:firstLineChars="200"/>
        <w:jc w:val="left"/>
        <w:rPr>
          <w:rFonts w:cs="Times New Roman"/>
          <w:sz w:val="24"/>
          <w:szCs w:val="24"/>
        </w:rPr>
      </w:pPr>
      <w:r>
        <w:rPr>
          <w:rFonts w:cs="Times New Roman"/>
          <w:sz w:val="24"/>
          <w:szCs w:val="24"/>
        </w:rPr>
        <w:t>1、地质灾害现状</w:t>
      </w:r>
    </w:p>
    <w:p w14:paraId="25C3B31B">
      <w:pPr>
        <w:spacing w:line="360" w:lineRule="auto"/>
        <w:ind w:firstLine="480" w:firstLineChars="200"/>
        <w:jc w:val="left"/>
        <w:rPr>
          <w:rFonts w:cs="Times New Roman"/>
          <w:sz w:val="24"/>
          <w:szCs w:val="24"/>
        </w:rPr>
      </w:pPr>
      <w:r>
        <w:rPr>
          <w:rFonts w:cs="Times New Roman"/>
          <w:sz w:val="24"/>
          <w:szCs w:val="24"/>
        </w:rPr>
        <w:t>根据现场调查，SJ</w:t>
      </w:r>
      <w:r>
        <w:rPr>
          <w:rFonts w:hint="eastAsia" w:cs="Times New Roman"/>
          <w:sz w:val="24"/>
          <w:szCs w:val="24"/>
        </w:rPr>
        <w:t>4</w:t>
      </w:r>
      <w:r>
        <w:rPr>
          <w:rFonts w:cs="Times New Roman"/>
          <w:sz w:val="24"/>
          <w:szCs w:val="24"/>
        </w:rPr>
        <w:t>工业场地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1BB0ABFE">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7B0D8660">
      <w:pPr>
        <w:widowControl w:val="0"/>
        <w:adjustRightInd/>
        <w:snapToGrid/>
        <w:spacing w:line="360" w:lineRule="auto"/>
        <w:ind w:firstLine="480" w:firstLineChars="200"/>
        <w:jc w:val="both"/>
        <w:rPr>
          <w:rFonts w:cs="Times New Roman"/>
          <w:sz w:val="24"/>
          <w:szCs w:val="24"/>
        </w:rPr>
      </w:pPr>
      <w:r>
        <w:rPr>
          <w:rFonts w:cs="Times New Roman"/>
          <w:sz w:val="24"/>
          <w:szCs w:val="24"/>
        </w:rPr>
        <w:t>根据矿山生产详查报告，矿区内地下水以风化裂隙水为主，水位埋深10.41-32.87m，水位标高865-980m，含水层厚度较小，富水性较弱，受季节变化影响明显。</w:t>
      </w:r>
      <w:r>
        <w:rPr>
          <w:rFonts w:cs="Times New Roman"/>
          <w:sz w:val="24"/>
        </w:rPr>
        <w:t>地内SJ</w:t>
      </w:r>
      <w:r>
        <w:rPr>
          <w:rFonts w:hint="eastAsia" w:cs="Times New Roman"/>
          <w:sz w:val="24"/>
        </w:rPr>
        <w:t>4</w:t>
      </w:r>
      <w:r>
        <w:rPr>
          <w:rFonts w:cs="Times New Roman"/>
          <w:sz w:val="24"/>
        </w:rPr>
        <w:t>井深为</w:t>
      </w:r>
      <w:r>
        <w:rPr>
          <w:rFonts w:hint="eastAsia" w:cs="Times New Roman"/>
          <w:sz w:val="24"/>
        </w:rPr>
        <w:t>140</w:t>
      </w:r>
      <w:r>
        <w:rPr>
          <w:rFonts w:cs="Times New Roman"/>
          <w:sz w:val="24"/>
        </w:rPr>
        <w:t>m</w:t>
      </w:r>
      <w:r>
        <w:rPr>
          <w:rFonts w:cs="Times New Roman"/>
          <w:sz w:val="24"/>
          <w:szCs w:val="24"/>
        </w:rPr>
        <w:t>，矿山开采破坏了基岩裂隙含水层的结构，破坏较轻。</w:t>
      </w:r>
    </w:p>
    <w:p w14:paraId="54FB62EE">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05554E34">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场地的建设，竖井的开挖破坏了原生地形地貌景观，与自然地貌景观不和谐。</w:t>
      </w:r>
    </w:p>
    <w:p w14:paraId="1C0DE124">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3168289D">
      <w:pPr>
        <w:widowControl w:val="0"/>
        <w:adjustRightInd/>
        <w:snapToGrid/>
        <w:spacing w:line="360" w:lineRule="auto"/>
        <w:ind w:firstLine="480" w:firstLineChars="200"/>
        <w:jc w:val="both"/>
        <w:rPr>
          <w:rFonts w:hint="eastAsia" w:ascii="宋体" w:hAnsi="宋体" w:cs="宋体"/>
          <w:sz w:val="24"/>
          <w:szCs w:val="24"/>
        </w:rPr>
      </w:pPr>
      <w:r>
        <w:rPr>
          <w:rFonts w:ascii="宋体" w:hAnsi="宋体" w:cs="宋体"/>
          <w:sz w:val="24"/>
          <w:szCs w:val="24"/>
        </w:rPr>
        <w:t>SJ</w:t>
      </w:r>
      <w:r>
        <w:rPr>
          <w:rFonts w:hint="eastAsia" w:ascii="宋体" w:hAnsi="宋体" w:cs="宋体"/>
          <w:sz w:val="24"/>
          <w:szCs w:val="24"/>
        </w:rPr>
        <w:t>4</w:t>
      </w:r>
      <w:r>
        <w:rPr>
          <w:rFonts w:ascii="宋体" w:hAnsi="宋体" w:cs="宋体"/>
          <w:sz w:val="24"/>
          <w:szCs w:val="24"/>
        </w:rPr>
        <w:t>工业场地</w:t>
      </w:r>
      <w:r>
        <w:rPr>
          <w:rFonts w:hint="eastAsia" w:ascii="宋体" w:hAnsi="宋体" w:cs="宋体"/>
          <w:sz w:val="24"/>
          <w:szCs w:val="24"/>
        </w:rPr>
        <w:t>占地总面积7586m</w:t>
      </w:r>
      <w:r>
        <w:rPr>
          <w:rFonts w:hint="eastAsia" w:ascii="宋体" w:hAnsi="宋体" w:cs="宋体"/>
          <w:sz w:val="24"/>
          <w:szCs w:val="24"/>
          <w:vertAlign w:val="superscript"/>
        </w:rPr>
        <w:t>2</w:t>
      </w:r>
      <w:r>
        <w:rPr>
          <w:rFonts w:hint="eastAsia" w:ascii="宋体" w:hAnsi="宋体" w:cs="宋体"/>
          <w:sz w:val="24"/>
          <w:szCs w:val="24"/>
        </w:rPr>
        <w:t>，破坏土地类型为：其它草地27922m</w:t>
      </w:r>
      <w:r>
        <w:rPr>
          <w:rFonts w:hint="eastAsia" w:ascii="宋体" w:hAnsi="宋体" w:cs="宋体"/>
          <w:sz w:val="24"/>
          <w:szCs w:val="24"/>
          <w:vertAlign w:val="superscript"/>
        </w:rPr>
        <w:t>2</w:t>
      </w:r>
      <w:r>
        <w:rPr>
          <w:rFonts w:hint="eastAsia" w:ascii="宋体" w:hAnsi="宋体" w:cs="宋体"/>
          <w:sz w:val="24"/>
          <w:szCs w:val="24"/>
        </w:rPr>
        <w:t>。</w:t>
      </w:r>
    </w:p>
    <w:p w14:paraId="637FB051">
      <w:pPr>
        <w:widowControl w:val="0"/>
        <w:adjustRightInd/>
        <w:snapToGrid/>
        <w:spacing w:line="360" w:lineRule="auto"/>
        <w:ind w:firstLine="482" w:firstLineChars="200"/>
        <w:jc w:val="left"/>
        <w:rPr>
          <w:rFonts w:cs="Times New Roman"/>
          <w:b/>
          <w:bCs/>
          <w:sz w:val="24"/>
        </w:rPr>
      </w:pPr>
      <w:r>
        <w:rPr>
          <w:rFonts w:hint="eastAsia" w:cs="Times New Roman"/>
          <w:b/>
          <w:bCs/>
          <w:sz w:val="24"/>
        </w:rPr>
        <w:t>（六）副</w:t>
      </w:r>
      <w:r>
        <w:rPr>
          <w:rFonts w:cs="Times New Roman"/>
          <w:b/>
          <w:bCs/>
          <w:sz w:val="24"/>
        </w:rPr>
        <w:t>井工业场地</w:t>
      </w:r>
    </w:p>
    <w:p w14:paraId="0B4D4263">
      <w:pPr>
        <w:widowControl w:val="0"/>
        <w:adjustRightInd/>
        <w:snapToGrid/>
        <w:spacing w:line="360" w:lineRule="auto"/>
        <w:ind w:firstLine="480" w:firstLineChars="200"/>
        <w:jc w:val="left"/>
        <w:rPr>
          <w:rFonts w:cs="Times New Roman"/>
          <w:sz w:val="24"/>
        </w:rPr>
      </w:pPr>
      <w:r>
        <w:rPr>
          <w:rFonts w:cs="Times New Roman"/>
          <w:sz w:val="24"/>
        </w:rPr>
        <w:t>位于矿区中部，场地呈不规则状，</w:t>
      </w:r>
      <w:r>
        <w:rPr>
          <w:rFonts w:cs="Times New Roman"/>
          <w:bCs/>
          <w:sz w:val="24"/>
        </w:rPr>
        <w:t>占地面积为10379m</w:t>
      </w:r>
      <w:r>
        <w:rPr>
          <w:rFonts w:cs="Times New Roman"/>
          <w:bCs/>
          <w:sz w:val="24"/>
          <w:vertAlign w:val="superscript"/>
        </w:rPr>
        <w:t>2</w:t>
      </w:r>
      <w:r>
        <w:rPr>
          <w:rFonts w:cs="Times New Roman"/>
          <w:bCs/>
          <w:sz w:val="24"/>
        </w:rPr>
        <w:t>。场地内设有：</w:t>
      </w:r>
      <w:r>
        <w:rPr>
          <w:rFonts w:hint="eastAsia" w:cs="Times New Roman"/>
          <w:sz w:val="24"/>
        </w:rPr>
        <w:t>副</w:t>
      </w:r>
      <w:r>
        <w:rPr>
          <w:rFonts w:cs="Times New Roman"/>
          <w:sz w:val="24"/>
        </w:rPr>
        <w:t>井、卷扬机房等，建筑物面积为122m</w:t>
      </w:r>
      <w:r>
        <w:rPr>
          <w:rFonts w:cs="Times New Roman"/>
          <w:sz w:val="24"/>
          <w:vertAlign w:val="superscript"/>
        </w:rPr>
        <w:t>2</w:t>
      </w:r>
      <w:r>
        <w:rPr>
          <w:rFonts w:cs="Times New Roman"/>
          <w:sz w:val="24"/>
        </w:rPr>
        <w:t>，建筑物平均高度3m，场地内建设有一处浆砌石护坡，护坡尺寸为19.2m×0.3m×3.3m，浆砌石护坡方量19</w:t>
      </w:r>
      <w:r>
        <w:rPr>
          <w:rFonts w:cs="Times New Roman"/>
          <w:bCs/>
          <w:sz w:val="24"/>
        </w:rPr>
        <w:t>m</w:t>
      </w:r>
      <w:r>
        <w:rPr>
          <w:rFonts w:cs="Times New Roman"/>
          <w:bCs/>
          <w:sz w:val="24"/>
          <w:vertAlign w:val="superscript"/>
        </w:rPr>
        <w:t>3</w:t>
      </w:r>
      <w:r>
        <w:rPr>
          <w:rFonts w:cs="Times New Roman"/>
          <w:sz w:val="24"/>
        </w:rPr>
        <w:t>；场地内</w:t>
      </w:r>
      <w:r>
        <w:rPr>
          <w:rFonts w:hint="eastAsia" w:cs="Times New Roman"/>
          <w:sz w:val="24"/>
        </w:rPr>
        <w:t>副</w:t>
      </w:r>
      <w:r>
        <w:rPr>
          <w:rFonts w:cs="Times New Roman"/>
          <w:sz w:val="24"/>
        </w:rPr>
        <w:t>井井深为120m，井口呈方形，</w:t>
      </w:r>
      <w:r>
        <w:rPr>
          <w:rFonts w:cs="Times New Roman"/>
          <w:bCs/>
          <w:sz w:val="24"/>
        </w:rPr>
        <w:t>净断面规格为1.6×1.6m</w:t>
      </w:r>
      <w:r>
        <w:rPr>
          <w:rFonts w:cs="Times New Roman"/>
          <w:sz w:val="24"/>
        </w:rPr>
        <w:t>。</w:t>
      </w:r>
      <w:r>
        <w:rPr>
          <w:rFonts w:eastAsia="宋体" w:cs="Times New Roman"/>
          <w:sz w:val="24"/>
          <w:szCs w:val="24"/>
        </w:rPr>
        <w:t>场地建设形成一处切坡，切坡长度</w:t>
      </w:r>
      <w:r>
        <w:rPr>
          <w:rFonts w:cs="Times New Roman"/>
          <w:sz w:val="24"/>
          <w:szCs w:val="24"/>
        </w:rPr>
        <w:t>128</w:t>
      </w:r>
      <w:r>
        <w:rPr>
          <w:rFonts w:eastAsia="宋体" w:cs="Times New Roman"/>
          <w:sz w:val="24"/>
          <w:szCs w:val="24"/>
        </w:rPr>
        <w:t>m，高度</w:t>
      </w:r>
      <w:r>
        <w:rPr>
          <w:rFonts w:cs="Times New Roman"/>
          <w:sz w:val="24"/>
          <w:szCs w:val="24"/>
        </w:rPr>
        <w:t>2.6</w:t>
      </w:r>
      <w:r>
        <w:rPr>
          <w:rFonts w:eastAsia="宋体" w:cs="Times New Roman"/>
          <w:sz w:val="24"/>
          <w:szCs w:val="24"/>
        </w:rPr>
        <w:t>m，坡角近8</w:t>
      </w:r>
      <w:r>
        <w:rPr>
          <w:rFonts w:cs="Times New Roman"/>
          <w:sz w:val="24"/>
          <w:szCs w:val="24"/>
        </w:rPr>
        <w:t>1</w:t>
      </w:r>
      <w:r>
        <w:rPr>
          <w:rFonts w:eastAsia="宋体" w:cs="Times New Roman"/>
          <w:sz w:val="24"/>
          <w:szCs w:val="24"/>
        </w:rPr>
        <w:t>°，切坡为岩质切坡，现状切坡稳定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-6。</w:t>
      </w:r>
    </w:p>
    <w:p w14:paraId="75CB6F09">
      <w:pPr>
        <w:rPr>
          <w:rFonts w:hint="eastAsia" w:cs="Times New Roman" w:eastAsiaTheme="minorEastAsia"/>
          <w:b/>
          <w:sz w:val="24"/>
          <w:lang w:eastAsia="zh-CN"/>
        </w:rPr>
      </w:pPr>
      <w:r>
        <w:rPr>
          <w:rFonts w:hint="eastAsia" w:cs="Times New Roman"/>
          <w:lang w:eastAsia="zh-CN"/>
        </w:rPr>
        <w:t xml:space="preserve">    </w:t>
      </w:r>
    </w:p>
    <w:p w14:paraId="523362C1">
      <w:pPr>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-6  </w:t>
      </w:r>
      <w:r>
        <w:rPr>
          <w:rFonts w:hint="eastAsia" w:cs="Times New Roman"/>
          <w:b/>
          <w:sz w:val="24"/>
        </w:rPr>
        <w:t>副</w:t>
      </w:r>
      <w:r>
        <w:rPr>
          <w:rFonts w:cs="Times New Roman"/>
          <w:b/>
          <w:sz w:val="24"/>
        </w:rPr>
        <w:t>井工业场地</w:t>
      </w:r>
    </w:p>
    <w:p w14:paraId="212D16BB">
      <w:pPr>
        <w:topLinePunct/>
        <w:spacing w:line="360" w:lineRule="auto"/>
        <w:ind w:firstLine="480" w:firstLineChars="200"/>
        <w:jc w:val="left"/>
        <w:rPr>
          <w:rFonts w:cs="Times New Roman"/>
          <w:sz w:val="24"/>
          <w:szCs w:val="24"/>
        </w:rPr>
      </w:pPr>
      <w:r>
        <w:rPr>
          <w:rFonts w:cs="Times New Roman"/>
          <w:sz w:val="24"/>
          <w:szCs w:val="24"/>
        </w:rPr>
        <w:t>1、地质灾害现状</w:t>
      </w:r>
    </w:p>
    <w:p w14:paraId="77DB7D13">
      <w:pPr>
        <w:spacing w:line="360" w:lineRule="auto"/>
        <w:ind w:firstLine="480" w:firstLineChars="200"/>
        <w:jc w:val="left"/>
        <w:rPr>
          <w:rFonts w:cs="Times New Roman"/>
          <w:sz w:val="24"/>
          <w:szCs w:val="24"/>
        </w:rPr>
      </w:pPr>
      <w:r>
        <w:rPr>
          <w:rFonts w:cs="Times New Roman"/>
          <w:sz w:val="24"/>
          <w:szCs w:val="24"/>
        </w:rPr>
        <w:t>根据现场调查，</w:t>
      </w:r>
      <w:r>
        <w:rPr>
          <w:rFonts w:hint="eastAsia" w:cs="Times New Roman"/>
          <w:sz w:val="24"/>
          <w:szCs w:val="24"/>
        </w:rPr>
        <w:t>副井</w:t>
      </w:r>
      <w:r>
        <w:rPr>
          <w:rFonts w:cs="Times New Roman"/>
          <w:sz w:val="24"/>
          <w:szCs w:val="24"/>
        </w:rPr>
        <w:t>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7BAE9C9B">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36F7B553">
      <w:pPr>
        <w:widowControl w:val="0"/>
        <w:adjustRightInd/>
        <w:snapToGrid/>
        <w:spacing w:line="360" w:lineRule="auto"/>
        <w:ind w:firstLine="480" w:firstLineChars="200"/>
        <w:jc w:val="both"/>
        <w:rPr>
          <w:rFonts w:cs="Times New Roman"/>
          <w:sz w:val="24"/>
          <w:szCs w:val="24"/>
        </w:rPr>
      </w:pPr>
      <w:r>
        <w:rPr>
          <w:rFonts w:cs="Times New Roman"/>
          <w:sz w:val="24"/>
          <w:szCs w:val="24"/>
        </w:rPr>
        <w:t>根据矿山生产详查报告，矿区内地下水以风化裂隙水为主，水位埋深10.41-32.87m，水位标高865-980m，含水层厚度较小，富水性较弱，受季节变化影响明显。</w:t>
      </w:r>
      <w:r>
        <w:rPr>
          <w:rFonts w:cs="Times New Roman"/>
          <w:sz w:val="24"/>
        </w:rPr>
        <w:t>地内风井井深为</w:t>
      </w:r>
      <w:r>
        <w:rPr>
          <w:rFonts w:hint="eastAsia" w:cs="Times New Roman"/>
          <w:sz w:val="24"/>
        </w:rPr>
        <w:t>120</w:t>
      </w:r>
      <w:r>
        <w:rPr>
          <w:rFonts w:cs="Times New Roman"/>
          <w:sz w:val="24"/>
        </w:rPr>
        <w:t>m</w:t>
      </w:r>
      <w:r>
        <w:rPr>
          <w:rFonts w:cs="Times New Roman"/>
          <w:sz w:val="24"/>
          <w:szCs w:val="24"/>
        </w:rPr>
        <w:t>，矿山开采破坏了基岩裂隙含水层的结构，破坏较轻。</w:t>
      </w:r>
    </w:p>
    <w:p w14:paraId="48B54AF2">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1FA144C0">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w:t>
      </w:r>
      <w:r>
        <w:rPr>
          <w:rFonts w:hint="eastAsia" w:cs="Times New Roman"/>
          <w:sz w:val="24"/>
          <w:szCs w:val="24"/>
        </w:rPr>
        <w:t>风</w:t>
      </w:r>
      <w:r>
        <w:rPr>
          <w:rFonts w:cs="Times New Roman"/>
          <w:sz w:val="24"/>
          <w:szCs w:val="24"/>
        </w:rPr>
        <w:t>井的开挖破坏了原生地形地貌景观，与自然地貌景观不和谐。</w:t>
      </w:r>
    </w:p>
    <w:p w14:paraId="1AF630A4">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2AD5C0AB">
      <w:pPr>
        <w:widowControl w:val="0"/>
        <w:adjustRightInd/>
        <w:snapToGrid/>
        <w:spacing w:line="360" w:lineRule="auto"/>
        <w:ind w:firstLine="480" w:firstLineChars="200"/>
        <w:jc w:val="both"/>
        <w:rPr>
          <w:rFonts w:hint="eastAsia" w:ascii="宋体" w:hAnsi="宋体" w:cs="宋体"/>
          <w:sz w:val="24"/>
          <w:szCs w:val="24"/>
        </w:rPr>
      </w:pPr>
      <w:r>
        <w:rPr>
          <w:rFonts w:hint="eastAsia" w:ascii="宋体" w:hAnsi="宋体" w:cs="宋体"/>
          <w:sz w:val="24"/>
          <w:szCs w:val="24"/>
        </w:rPr>
        <w:t>副井</w:t>
      </w:r>
      <w:r>
        <w:rPr>
          <w:rFonts w:ascii="宋体" w:hAnsi="宋体" w:cs="宋体"/>
          <w:sz w:val="24"/>
          <w:szCs w:val="24"/>
        </w:rPr>
        <w:t>场地</w:t>
      </w:r>
      <w:r>
        <w:rPr>
          <w:rFonts w:hint="eastAsia" w:ascii="宋体" w:hAnsi="宋体" w:cs="宋体"/>
          <w:sz w:val="24"/>
          <w:szCs w:val="24"/>
        </w:rPr>
        <w:t>占地总面积10379m</w:t>
      </w:r>
      <w:r>
        <w:rPr>
          <w:rFonts w:hint="eastAsia" w:ascii="宋体" w:hAnsi="宋体" w:cs="宋体"/>
          <w:sz w:val="24"/>
          <w:szCs w:val="24"/>
          <w:vertAlign w:val="superscript"/>
        </w:rPr>
        <w:t>2</w:t>
      </w:r>
      <w:r>
        <w:rPr>
          <w:rFonts w:hint="eastAsia" w:ascii="宋体" w:hAnsi="宋体" w:cs="宋体"/>
          <w:sz w:val="24"/>
          <w:szCs w:val="24"/>
        </w:rPr>
        <w:t>，破坏土地类型为：采矿用地10379m</w:t>
      </w:r>
      <w:r>
        <w:rPr>
          <w:rFonts w:hint="eastAsia" w:ascii="宋体" w:hAnsi="宋体" w:cs="宋体"/>
          <w:sz w:val="24"/>
          <w:szCs w:val="24"/>
          <w:vertAlign w:val="superscript"/>
        </w:rPr>
        <w:t>2</w:t>
      </w:r>
      <w:r>
        <w:rPr>
          <w:rFonts w:hint="eastAsia" w:ascii="宋体" w:hAnsi="宋体" w:cs="宋体"/>
          <w:sz w:val="24"/>
          <w:szCs w:val="24"/>
        </w:rPr>
        <w:t>。</w:t>
      </w:r>
    </w:p>
    <w:p w14:paraId="60F7C19A">
      <w:pPr>
        <w:widowControl w:val="0"/>
        <w:adjustRightInd/>
        <w:snapToGrid/>
        <w:spacing w:line="360" w:lineRule="auto"/>
        <w:ind w:firstLine="482" w:firstLineChars="200"/>
        <w:jc w:val="left"/>
        <w:rPr>
          <w:rFonts w:cs="Times New Roman"/>
          <w:b/>
          <w:bCs/>
          <w:sz w:val="24"/>
        </w:rPr>
      </w:pPr>
      <w:r>
        <w:rPr>
          <w:rFonts w:hint="eastAsia" w:cs="Times New Roman"/>
          <w:b/>
          <w:bCs/>
          <w:sz w:val="24"/>
        </w:rPr>
        <w:t>（七）</w:t>
      </w:r>
      <w:r>
        <w:rPr>
          <w:rFonts w:cs="Times New Roman"/>
          <w:b/>
          <w:bCs/>
          <w:sz w:val="24"/>
        </w:rPr>
        <w:t>PD1工业场地</w:t>
      </w:r>
    </w:p>
    <w:p w14:paraId="617BF493">
      <w:pPr>
        <w:spacing w:line="360" w:lineRule="auto"/>
        <w:ind w:firstLine="480" w:firstLineChars="200"/>
        <w:jc w:val="left"/>
        <w:rPr>
          <w:rFonts w:cs="Times New Roman"/>
          <w:sz w:val="24"/>
        </w:rPr>
      </w:pPr>
      <w:r>
        <w:rPr>
          <w:rFonts w:cs="Times New Roman"/>
          <w:sz w:val="24"/>
        </w:rPr>
        <w:t>位于矿区中部，场地呈不规则状，</w:t>
      </w:r>
      <w:r>
        <w:rPr>
          <w:rFonts w:cs="Times New Roman"/>
          <w:bCs/>
          <w:sz w:val="24"/>
        </w:rPr>
        <w:t>占地面积为3332m</w:t>
      </w:r>
      <w:r>
        <w:rPr>
          <w:rFonts w:cs="Times New Roman"/>
          <w:bCs/>
          <w:sz w:val="24"/>
          <w:vertAlign w:val="superscript"/>
        </w:rPr>
        <w:t>2</w:t>
      </w:r>
      <w:r>
        <w:rPr>
          <w:rFonts w:cs="Times New Roman"/>
          <w:bCs/>
          <w:sz w:val="24"/>
        </w:rPr>
        <w:t>。场地内设有：PD1</w:t>
      </w:r>
      <w:r>
        <w:rPr>
          <w:rFonts w:cs="Times New Roman"/>
          <w:sz w:val="24"/>
        </w:rPr>
        <w:t>、卷扬机房、休息室等，建筑物面积为80m</w:t>
      </w:r>
      <w:r>
        <w:rPr>
          <w:rFonts w:cs="Times New Roman"/>
          <w:sz w:val="24"/>
          <w:vertAlign w:val="superscript"/>
        </w:rPr>
        <w:t>2</w:t>
      </w:r>
      <w:r>
        <w:rPr>
          <w:rFonts w:cs="Times New Roman"/>
          <w:sz w:val="24"/>
        </w:rPr>
        <w:t>，建筑物平均高度3m，场地内PD1</w:t>
      </w:r>
      <w:r>
        <w:rPr>
          <w:rFonts w:cs="Times New Roman"/>
          <w:bCs/>
          <w:sz w:val="24"/>
        </w:rPr>
        <w:t>净断面规格为2.7×2.6m</w:t>
      </w:r>
      <w:r>
        <w:rPr>
          <w:rFonts w:cs="Times New Roman"/>
          <w:sz w:val="24"/>
        </w:rPr>
        <w:t>。</w:t>
      </w:r>
      <w:r>
        <w:rPr>
          <w:rFonts w:eastAsia="宋体" w:cs="Times New Roman"/>
          <w:sz w:val="24"/>
          <w:szCs w:val="24"/>
        </w:rPr>
        <w:t>场地建设形成一处切坡，切坡长度</w:t>
      </w:r>
      <w:r>
        <w:rPr>
          <w:rFonts w:cs="Times New Roman"/>
          <w:sz w:val="24"/>
          <w:szCs w:val="24"/>
        </w:rPr>
        <w:t>102</w:t>
      </w:r>
      <w:r>
        <w:rPr>
          <w:rFonts w:eastAsia="宋体" w:cs="Times New Roman"/>
          <w:sz w:val="24"/>
          <w:szCs w:val="24"/>
        </w:rPr>
        <w:t>m，高度</w:t>
      </w:r>
      <w:r>
        <w:rPr>
          <w:rFonts w:cs="Times New Roman"/>
          <w:sz w:val="24"/>
          <w:szCs w:val="24"/>
        </w:rPr>
        <w:t>2.2</w:t>
      </w:r>
      <w:r>
        <w:rPr>
          <w:rFonts w:eastAsia="宋体" w:cs="Times New Roman"/>
          <w:sz w:val="24"/>
          <w:szCs w:val="24"/>
        </w:rPr>
        <w:t>m，坡角近8</w:t>
      </w:r>
      <w:r>
        <w:rPr>
          <w:rFonts w:cs="Times New Roman"/>
          <w:sz w:val="24"/>
          <w:szCs w:val="24"/>
        </w:rPr>
        <w:t>0</w:t>
      </w:r>
      <w:r>
        <w:rPr>
          <w:rFonts w:eastAsia="宋体" w:cs="Times New Roman"/>
          <w:sz w:val="24"/>
          <w:szCs w:val="24"/>
        </w:rPr>
        <w:t>°，切坡为岩质切坡，现状切坡稳定</w:t>
      </w:r>
      <w:r>
        <w:rPr>
          <w:rFonts w:cs="Times New Roman"/>
          <w:sz w:val="24"/>
          <w:szCs w:val="24"/>
        </w:rPr>
        <w:t>，切坡前期未进行治理</w:t>
      </w:r>
      <w:r>
        <w:rPr>
          <w:rFonts w:eastAsia="宋体" w:cs="Times New Roman"/>
          <w:sz w:val="24"/>
          <w:szCs w:val="24"/>
        </w:rPr>
        <w:t>。</w:t>
      </w:r>
      <w:r>
        <w:rPr>
          <w:rFonts w:cs="Times New Roman"/>
          <w:sz w:val="24"/>
        </w:rPr>
        <w:t>见照片</w:t>
      </w:r>
      <w:r>
        <w:rPr>
          <w:rFonts w:hint="eastAsia" w:cs="Times New Roman"/>
          <w:sz w:val="24"/>
        </w:rPr>
        <w:t>4</w:t>
      </w:r>
      <w:r>
        <w:rPr>
          <w:rFonts w:cs="Times New Roman"/>
          <w:sz w:val="24"/>
        </w:rPr>
        <w:t>-7。</w:t>
      </w:r>
    </w:p>
    <w:p w14:paraId="28269C8D">
      <w:pPr>
        <w:rPr>
          <w:rFonts w:hint="eastAsia" w:cs="Times New Roman" w:eastAsiaTheme="minorEastAsia"/>
          <w:lang w:eastAsia="zh-CN"/>
        </w:rPr>
      </w:pPr>
      <w:r>
        <w:rPr>
          <w:rFonts w:hint="eastAsia" w:cs="Times New Roman"/>
          <w:lang w:eastAsia="zh-CN"/>
        </w:rPr>
        <w:t xml:space="preserve">    </w:t>
      </w:r>
    </w:p>
    <w:p w14:paraId="24835285">
      <w:pPr>
        <w:rPr>
          <w:rFonts w:eastAsia="宋体" w:cs="Times New Roman"/>
          <w:b/>
          <w:sz w:val="24"/>
        </w:rPr>
      </w:pPr>
      <w:r>
        <w:rPr>
          <w:rFonts w:cs="Times New Roman"/>
          <w:b/>
          <w:sz w:val="24"/>
        </w:rPr>
        <w:t>照片</w:t>
      </w:r>
      <w:r>
        <w:rPr>
          <w:rFonts w:hint="eastAsia" w:cs="Times New Roman"/>
          <w:b/>
          <w:sz w:val="24"/>
        </w:rPr>
        <w:t>4</w:t>
      </w:r>
      <w:r>
        <w:rPr>
          <w:rFonts w:cs="Times New Roman"/>
          <w:b/>
          <w:sz w:val="24"/>
        </w:rPr>
        <w:t>-7  PD1工业场地</w:t>
      </w:r>
    </w:p>
    <w:p w14:paraId="59764BF1">
      <w:pPr>
        <w:topLinePunct/>
        <w:spacing w:line="360" w:lineRule="auto"/>
        <w:ind w:firstLine="480" w:firstLineChars="200"/>
        <w:jc w:val="left"/>
        <w:rPr>
          <w:rFonts w:cs="Times New Roman"/>
          <w:sz w:val="24"/>
          <w:szCs w:val="24"/>
        </w:rPr>
      </w:pPr>
      <w:r>
        <w:rPr>
          <w:rFonts w:cs="Times New Roman"/>
          <w:sz w:val="24"/>
          <w:szCs w:val="24"/>
        </w:rPr>
        <w:t>1、地质灾害现状</w:t>
      </w:r>
    </w:p>
    <w:p w14:paraId="60F65F53">
      <w:pPr>
        <w:spacing w:line="360" w:lineRule="auto"/>
        <w:ind w:firstLine="480" w:firstLineChars="200"/>
        <w:jc w:val="left"/>
        <w:rPr>
          <w:rFonts w:cs="Times New Roman"/>
          <w:sz w:val="24"/>
          <w:szCs w:val="24"/>
        </w:rPr>
      </w:pPr>
      <w:r>
        <w:rPr>
          <w:rFonts w:cs="Times New Roman"/>
          <w:sz w:val="24"/>
          <w:szCs w:val="24"/>
        </w:rPr>
        <w:t>根据现场调查，</w:t>
      </w:r>
      <w:r>
        <w:rPr>
          <w:rFonts w:cs="Times New Roman"/>
          <w:sz w:val="24"/>
        </w:rPr>
        <w:t>PD1工业场地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551A5564">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5373736B">
      <w:pPr>
        <w:widowControl w:val="0"/>
        <w:adjustRightInd/>
        <w:snapToGrid/>
        <w:spacing w:line="360" w:lineRule="auto"/>
        <w:ind w:firstLine="480" w:firstLineChars="200"/>
        <w:jc w:val="both"/>
        <w:rPr>
          <w:rFonts w:cs="Times New Roman"/>
          <w:sz w:val="24"/>
          <w:szCs w:val="24"/>
        </w:rPr>
      </w:pPr>
      <w:r>
        <w:rPr>
          <w:rFonts w:cs="Times New Roman"/>
          <w:sz w:val="24"/>
          <w:szCs w:val="24"/>
        </w:rPr>
        <w:t>根据矿山生产详查报告，矿区内地下水以风化裂隙水为主，水位埋深10.41-32.87m，水位标高865-980m，含水层厚度较小，富水性较弱，受季节变化影响明显，矿山开采破坏了基岩裂隙含水层的结构，破坏较轻。</w:t>
      </w:r>
    </w:p>
    <w:p w14:paraId="28E23E86">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2FB3C7C4">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w:t>
      </w:r>
      <w:r>
        <w:rPr>
          <w:rFonts w:hint="eastAsia" w:cs="Times New Roman"/>
          <w:sz w:val="24"/>
          <w:szCs w:val="24"/>
        </w:rPr>
        <w:t>平硐</w:t>
      </w:r>
      <w:r>
        <w:rPr>
          <w:rFonts w:cs="Times New Roman"/>
          <w:sz w:val="24"/>
          <w:szCs w:val="24"/>
        </w:rPr>
        <w:t>的开挖破坏了原生地形地貌景观，与自然地貌景观不和谐。</w:t>
      </w:r>
    </w:p>
    <w:p w14:paraId="65E56672">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0960B8B0">
      <w:pPr>
        <w:widowControl w:val="0"/>
        <w:adjustRightInd/>
        <w:snapToGrid/>
        <w:spacing w:line="360" w:lineRule="auto"/>
        <w:ind w:firstLine="480" w:firstLineChars="200"/>
        <w:jc w:val="both"/>
        <w:rPr>
          <w:rFonts w:hint="eastAsia" w:ascii="宋体" w:hAnsi="宋体" w:cs="宋体"/>
          <w:sz w:val="24"/>
          <w:szCs w:val="24"/>
        </w:rPr>
      </w:pPr>
      <w:r>
        <w:rPr>
          <w:rFonts w:cs="Times New Roman"/>
          <w:sz w:val="24"/>
        </w:rPr>
        <w:t>PD</w:t>
      </w:r>
      <w:r>
        <w:rPr>
          <w:rFonts w:hint="eastAsia" w:cs="Times New Roman"/>
          <w:sz w:val="24"/>
        </w:rPr>
        <w:t>1</w:t>
      </w:r>
      <w:r>
        <w:rPr>
          <w:rFonts w:cs="Times New Roman"/>
          <w:sz w:val="24"/>
        </w:rPr>
        <w:t>工业</w:t>
      </w:r>
      <w:r>
        <w:rPr>
          <w:rFonts w:ascii="宋体" w:hAnsi="宋体" w:cs="宋体"/>
          <w:sz w:val="24"/>
          <w:szCs w:val="24"/>
        </w:rPr>
        <w:t>场地</w:t>
      </w:r>
      <w:r>
        <w:rPr>
          <w:rFonts w:hint="eastAsia" w:ascii="宋体" w:hAnsi="宋体" w:cs="宋体"/>
          <w:sz w:val="24"/>
          <w:szCs w:val="24"/>
        </w:rPr>
        <w:t>占地总面积3332m</w:t>
      </w:r>
      <w:r>
        <w:rPr>
          <w:rFonts w:hint="eastAsia" w:ascii="宋体" w:hAnsi="宋体" w:cs="宋体"/>
          <w:sz w:val="24"/>
          <w:szCs w:val="24"/>
          <w:vertAlign w:val="superscript"/>
        </w:rPr>
        <w:t>2</w:t>
      </w:r>
      <w:r>
        <w:rPr>
          <w:rFonts w:hint="eastAsia" w:ascii="宋体" w:hAnsi="宋体" w:cs="宋体"/>
          <w:sz w:val="24"/>
          <w:szCs w:val="24"/>
        </w:rPr>
        <w:t>，破坏土地类型为：其它草地3332m</w:t>
      </w:r>
      <w:r>
        <w:rPr>
          <w:rFonts w:hint="eastAsia" w:ascii="宋体" w:hAnsi="宋体" w:cs="宋体"/>
          <w:sz w:val="24"/>
          <w:szCs w:val="24"/>
          <w:vertAlign w:val="superscript"/>
        </w:rPr>
        <w:t>2</w:t>
      </w:r>
      <w:r>
        <w:rPr>
          <w:rFonts w:hint="eastAsia" w:ascii="宋体" w:hAnsi="宋体" w:cs="宋体"/>
          <w:sz w:val="24"/>
          <w:szCs w:val="24"/>
        </w:rPr>
        <w:t>。</w:t>
      </w:r>
    </w:p>
    <w:p w14:paraId="5EFC6F68">
      <w:pPr>
        <w:widowControl w:val="0"/>
        <w:adjustRightInd/>
        <w:snapToGrid/>
        <w:spacing w:line="360" w:lineRule="auto"/>
        <w:ind w:firstLine="482" w:firstLineChars="200"/>
        <w:jc w:val="left"/>
        <w:rPr>
          <w:rFonts w:cs="Times New Roman"/>
          <w:b/>
          <w:bCs/>
          <w:sz w:val="24"/>
        </w:rPr>
      </w:pPr>
      <w:r>
        <w:rPr>
          <w:rFonts w:hint="eastAsia" w:cs="Times New Roman"/>
          <w:b/>
          <w:bCs/>
          <w:sz w:val="24"/>
        </w:rPr>
        <w:t>（八）</w:t>
      </w:r>
      <w:r>
        <w:rPr>
          <w:rFonts w:cs="Times New Roman"/>
          <w:b/>
          <w:bCs/>
          <w:sz w:val="24"/>
        </w:rPr>
        <w:t>PD2工业场地</w:t>
      </w:r>
    </w:p>
    <w:p w14:paraId="5FF195BF">
      <w:pPr>
        <w:widowControl w:val="0"/>
        <w:adjustRightInd/>
        <w:snapToGrid/>
        <w:spacing w:line="336" w:lineRule="auto"/>
        <w:ind w:firstLine="480" w:firstLineChars="200"/>
        <w:jc w:val="left"/>
        <w:rPr>
          <w:rFonts w:cs="Times New Roman"/>
          <w:sz w:val="24"/>
        </w:rPr>
      </w:pPr>
      <w:r>
        <w:rPr>
          <w:rFonts w:cs="Times New Roman"/>
          <w:sz w:val="24"/>
        </w:rPr>
        <w:t>位于矿区中部，场地呈不规则状，</w:t>
      </w:r>
      <w:r>
        <w:rPr>
          <w:rFonts w:cs="Times New Roman"/>
          <w:bCs/>
          <w:sz w:val="24"/>
        </w:rPr>
        <w:t>占地面积为4718m</w:t>
      </w:r>
      <w:r>
        <w:rPr>
          <w:rFonts w:cs="Times New Roman"/>
          <w:bCs/>
          <w:sz w:val="24"/>
          <w:vertAlign w:val="superscript"/>
        </w:rPr>
        <w:t>2</w:t>
      </w:r>
      <w:r>
        <w:rPr>
          <w:rFonts w:cs="Times New Roman"/>
          <w:bCs/>
          <w:sz w:val="24"/>
        </w:rPr>
        <w:t>。场地内设有：PD2-1</w:t>
      </w:r>
      <w:r>
        <w:rPr>
          <w:rFonts w:cs="Times New Roman"/>
          <w:sz w:val="24"/>
        </w:rPr>
        <w:t>、</w:t>
      </w:r>
      <w:r>
        <w:rPr>
          <w:rFonts w:cs="Times New Roman"/>
          <w:bCs/>
          <w:sz w:val="24"/>
        </w:rPr>
        <w:t>PD2-2</w:t>
      </w:r>
      <w:r>
        <w:rPr>
          <w:rFonts w:cs="Times New Roman"/>
          <w:sz w:val="24"/>
        </w:rPr>
        <w:t>、卷扬机房、休息室等，建筑物面积为1850m</w:t>
      </w:r>
      <w:r>
        <w:rPr>
          <w:rFonts w:cs="Times New Roman"/>
          <w:sz w:val="24"/>
          <w:vertAlign w:val="superscript"/>
        </w:rPr>
        <w:t>2</w:t>
      </w:r>
      <w:r>
        <w:rPr>
          <w:rFonts w:cs="Times New Roman"/>
          <w:sz w:val="24"/>
        </w:rPr>
        <w:t>，建筑物平均高度4m，场地内建设有一处浆砌石护坡，护坡尺寸为23.9m×0.3m×2.2m，浆砌石护坡方量15.7</w:t>
      </w:r>
      <w:r>
        <w:rPr>
          <w:rFonts w:cs="Times New Roman"/>
          <w:bCs/>
          <w:sz w:val="24"/>
        </w:rPr>
        <w:t>m</w:t>
      </w:r>
      <w:r>
        <w:rPr>
          <w:rFonts w:cs="Times New Roman"/>
          <w:bCs/>
          <w:sz w:val="24"/>
          <w:vertAlign w:val="superscript"/>
        </w:rPr>
        <w:t>3</w:t>
      </w:r>
      <w:r>
        <w:rPr>
          <w:rFonts w:cs="Times New Roman"/>
          <w:sz w:val="24"/>
        </w:rPr>
        <w:t>；场地内PD2-1断面规格4.0m×3.6m，PD2-2断面规格4m×5m。</w:t>
      </w:r>
      <w:r>
        <w:rPr>
          <w:rFonts w:eastAsia="宋体" w:cs="Times New Roman"/>
          <w:sz w:val="24"/>
          <w:szCs w:val="24"/>
        </w:rPr>
        <w:t>场地建设形成一处切坡，切坡长度</w:t>
      </w:r>
      <w:r>
        <w:rPr>
          <w:rFonts w:cs="Times New Roman"/>
          <w:sz w:val="24"/>
          <w:szCs w:val="24"/>
        </w:rPr>
        <w:t>88</w:t>
      </w:r>
      <w:r>
        <w:rPr>
          <w:rFonts w:eastAsia="宋体" w:cs="Times New Roman"/>
          <w:sz w:val="24"/>
          <w:szCs w:val="24"/>
        </w:rPr>
        <w:t>m，高度</w:t>
      </w:r>
      <w:r>
        <w:rPr>
          <w:rFonts w:cs="Times New Roman"/>
          <w:sz w:val="24"/>
          <w:szCs w:val="24"/>
        </w:rPr>
        <w:t>2</w:t>
      </w:r>
      <w:r>
        <w:rPr>
          <w:rFonts w:eastAsia="宋体" w:cs="Times New Roman"/>
          <w:sz w:val="24"/>
          <w:szCs w:val="24"/>
        </w:rPr>
        <w:t>m，坡角近8</w:t>
      </w:r>
      <w:r>
        <w:rPr>
          <w:rFonts w:cs="Times New Roman"/>
          <w:sz w:val="24"/>
          <w:szCs w:val="24"/>
        </w:rPr>
        <w:t>0</w:t>
      </w:r>
      <w:r>
        <w:rPr>
          <w:rFonts w:eastAsia="宋体" w:cs="Times New Roman"/>
          <w:sz w:val="24"/>
          <w:szCs w:val="24"/>
        </w:rPr>
        <w:t>°，切坡为岩质切坡，现状切坡稳定</w:t>
      </w:r>
      <w:r>
        <w:rPr>
          <w:rFonts w:cs="Times New Roman"/>
          <w:sz w:val="24"/>
          <w:szCs w:val="24"/>
        </w:rPr>
        <w:t>，切坡前期未进行治理</w:t>
      </w:r>
      <w:r>
        <w:rPr>
          <w:rFonts w:eastAsia="宋体" w:cs="Times New Roman"/>
          <w:sz w:val="24"/>
          <w:szCs w:val="24"/>
        </w:rPr>
        <w:t>。</w:t>
      </w:r>
      <w:r>
        <w:rPr>
          <w:rFonts w:cs="Times New Roman"/>
          <w:sz w:val="24"/>
        </w:rPr>
        <w:t>见照片</w:t>
      </w:r>
      <w:r>
        <w:rPr>
          <w:rFonts w:hint="eastAsia" w:cs="Times New Roman"/>
          <w:sz w:val="24"/>
        </w:rPr>
        <w:t>4</w:t>
      </w:r>
      <w:r>
        <w:rPr>
          <w:rFonts w:cs="Times New Roman"/>
          <w:sz w:val="24"/>
        </w:rPr>
        <w:t>-8。</w:t>
      </w:r>
    </w:p>
    <w:p w14:paraId="3C4287E4">
      <w:pPr>
        <w:widowControl w:val="0"/>
        <w:adjustRightInd/>
        <w:snapToGrid/>
        <w:spacing w:line="336" w:lineRule="auto"/>
        <w:rPr>
          <w:rFonts w:eastAsia="宋体" w:cs="Times New Roman"/>
          <w:b/>
          <w:sz w:val="24"/>
        </w:rPr>
      </w:pPr>
      <w:r>
        <w:rPr>
          <w:rFonts w:hint="eastAsia" w:cs="Times New Roman"/>
          <w:lang w:eastAsia="zh-CN"/>
        </w:rPr>
        <w:t xml:space="preserve">    </w:t>
      </w:r>
      <w:r>
        <w:rPr>
          <w:rFonts w:cs="Times New Roman"/>
          <w:b/>
          <w:sz w:val="24"/>
        </w:rPr>
        <w:t>照片</w:t>
      </w:r>
      <w:r>
        <w:rPr>
          <w:rFonts w:hint="eastAsia" w:cs="Times New Roman"/>
          <w:b/>
          <w:sz w:val="24"/>
        </w:rPr>
        <w:t>4</w:t>
      </w:r>
      <w:r>
        <w:rPr>
          <w:rFonts w:cs="Times New Roman"/>
          <w:b/>
          <w:sz w:val="24"/>
        </w:rPr>
        <w:t>-8  PD2工业场地</w:t>
      </w:r>
    </w:p>
    <w:p w14:paraId="33B5F65A">
      <w:pPr>
        <w:topLinePunct/>
        <w:spacing w:line="360" w:lineRule="auto"/>
        <w:ind w:firstLine="480" w:firstLineChars="200"/>
        <w:jc w:val="left"/>
        <w:rPr>
          <w:rFonts w:cs="Times New Roman"/>
          <w:sz w:val="24"/>
          <w:szCs w:val="24"/>
        </w:rPr>
      </w:pPr>
      <w:r>
        <w:rPr>
          <w:rFonts w:cs="Times New Roman"/>
          <w:sz w:val="24"/>
          <w:szCs w:val="24"/>
        </w:rPr>
        <w:t>1、地质灾害现状</w:t>
      </w:r>
    </w:p>
    <w:p w14:paraId="0D5FA374">
      <w:pPr>
        <w:spacing w:line="360" w:lineRule="auto"/>
        <w:ind w:firstLine="480" w:firstLineChars="200"/>
        <w:jc w:val="left"/>
        <w:rPr>
          <w:rFonts w:cs="Times New Roman"/>
          <w:sz w:val="24"/>
          <w:szCs w:val="24"/>
        </w:rPr>
      </w:pPr>
      <w:r>
        <w:rPr>
          <w:rFonts w:cs="Times New Roman"/>
          <w:sz w:val="24"/>
          <w:szCs w:val="24"/>
        </w:rPr>
        <w:t>根据现场调查，</w:t>
      </w:r>
      <w:r>
        <w:rPr>
          <w:rFonts w:cs="Times New Roman"/>
          <w:sz w:val="24"/>
        </w:rPr>
        <w:t>PD</w:t>
      </w:r>
      <w:r>
        <w:rPr>
          <w:rFonts w:hint="eastAsia" w:cs="Times New Roman"/>
          <w:sz w:val="24"/>
        </w:rPr>
        <w:t>2</w:t>
      </w:r>
      <w:r>
        <w:rPr>
          <w:rFonts w:cs="Times New Roman"/>
          <w:sz w:val="24"/>
        </w:rPr>
        <w:t>工业场地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3D172E62">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3D9683A8">
      <w:pPr>
        <w:widowControl w:val="0"/>
        <w:adjustRightInd/>
        <w:snapToGrid/>
        <w:spacing w:line="360" w:lineRule="auto"/>
        <w:ind w:firstLine="480" w:firstLineChars="200"/>
        <w:jc w:val="both"/>
        <w:rPr>
          <w:rFonts w:cs="Times New Roman"/>
          <w:sz w:val="24"/>
          <w:szCs w:val="24"/>
        </w:rPr>
      </w:pPr>
      <w:r>
        <w:rPr>
          <w:rFonts w:cs="Times New Roman"/>
          <w:sz w:val="24"/>
          <w:szCs w:val="24"/>
        </w:rPr>
        <w:t>根据矿山生产详查报告，矿区内地下水以风化裂隙水为主，水位埋深10.41-32.87m，水位标高865-980m，含水层厚度较小，富水性较弱，受季节变化影响明显，矿山开采破坏了基岩裂隙含水层的结构，破坏较轻。</w:t>
      </w:r>
    </w:p>
    <w:p w14:paraId="341C6713">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646A18E2">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w:t>
      </w:r>
      <w:r>
        <w:rPr>
          <w:rFonts w:hint="eastAsia" w:cs="Times New Roman"/>
          <w:sz w:val="24"/>
          <w:szCs w:val="24"/>
        </w:rPr>
        <w:t>平硐</w:t>
      </w:r>
      <w:r>
        <w:rPr>
          <w:rFonts w:cs="Times New Roman"/>
          <w:sz w:val="24"/>
          <w:szCs w:val="24"/>
        </w:rPr>
        <w:t>的开挖破坏了原生地形地貌景观，与自然地貌景观不和谐。</w:t>
      </w:r>
    </w:p>
    <w:p w14:paraId="4FD5B19E">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4452D294">
      <w:pPr>
        <w:widowControl w:val="0"/>
        <w:adjustRightInd/>
        <w:snapToGrid/>
        <w:spacing w:line="360" w:lineRule="auto"/>
        <w:ind w:firstLine="480" w:firstLineChars="200"/>
        <w:jc w:val="both"/>
        <w:rPr>
          <w:rFonts w:hint="eastAsia" w:ascii="宋体" w:hAnsi="宋体" w:cs="宋体"/>
          <w:sz w:val="24"/>
          <w:szCs w:val="24"/>
        </w:rPr>
      </w:pPr>
      <w:r>
        <w:rPr>
          <w:rFonts w:cs="Times New Roman"/>
          <w:sz w:val="24"/>
        </w:rPr>
        <w:t>PD</w:t>
      </w:r>
      <w:r>
        <w:rPr>
          <w:rFonts w:hint="eastAsia" w:cs="Times New Roman"/>
          <w:sz w:val="24"/>
        </w:rPr>
        <w:t>2</w:t>
      </w:r>
      <w:r>
        <w:rPr>
          <w:rFonts w:cs="Times New Roman"/>
          <w:sz w:val="24"/>
        </w:rPr>
        <w:t>工业</w:t>
      </w:r>
      <w:r>
        <w:rPr>
          <w:rFonts w:ascii="宋体" w:hAnsi="宋体" w:cs="宋体"/>
          <w:sz w:val="24"/>
          <w:szCs w:val="24"/>
        </w:rPr>
        <w:t>场地</w:t>
      </w:r>
      <w:r>
        <w:rPr>
          <w:rFonts w:hint="eastAsia" w:ascii="宋体" w:hAnsi="宋体" w:cs="宋体"/>
          <w:sz w:val="24"/>
          <w:szCs w:val="24"/>
        </w:rPr>
        <w:t>占地总面积4718m</w:t>
      </w:r>
      <w:r>
        <w:rPr>
          <w:rFonts w:hint="eastAsia" w:ascii="宋体" w:hAnsi="宋体" w:cs="宋体"/>
          <w:sz w:val="24"/>
          <w:szCs w:val="24"/>
          <w:vertAlign w:val="superscript"/>
        </w:rPr>
        <w:t>2</w:t>
      </w:r>
      <w:r>
        <w:rPr>
          <w:rFonts w:hint="eastAsia" w:ascii="宋体" w:hAnsi="宋体" w:cs="宋体"/>
          <w:sz w:val="24"/>
          <w:szCs w:val="24"/>
        </w:rPr>
        <w:t>，破坏土地类型为：其它草地4718m</w:t>
      </w:r>
      <w:r>
        <w:rPr>
          <w:rFonts w:hint="eastAsia" w:ascii="宋体" w:hAnsi="宋体" w:cs="宋体"/>
          <w:sz w:val="24"/>
          <w:szCs w:val="24"/>
          <w:vertAlign w:val="superscript"/>
        </w:rPr>
        <w:t>2</w:t>
      </w:r>
      <w:r>
        <w:rPr>
          <w:rFonts w:hint="eastAsia" w:ascii="宋体" w:hAnsi="宋体" w:cs="宋体"/>
          <w:sz w:val="24"/>
          <w:szCs w:val="24"/>
        </w:rPr>
        <w:t>。</w:t>
      </w:r>
    </w:p>
    <w:p w14:paraId="1CB62577">
      <w:pPr>
        <w:widowControl w:val="0"/>
        <w:adjustRightInd/>
        <w:snapToGrid/>
        <w:spacing w:line="360" w:lineRule="auto"/>
        <w:ind w:firstLine="482" w:firstLineChars="200"/>
        <w:jc w:val="left"/>
        <w:rPr>
          <w:rFonts w:cs="Times New Roman"/>
          <w:b/>
          <w:bCs/>
          <w:sz w:val="24"/>
        </w:rPr>
      </w:pPr>
      <w:r>
        <w:rPr>
          <w:rFonts w:hint="eastAsia" w:cs="Times New Roman"/>
          <w:b/>
          <w:bCs/>
          <w:sz w:val="24"/>
        </w:rPr>
        <w:t>（九）</w:t>
      </w:r>
      <w:r>
        <w:rPr>
          <w:rFonts w:cs="Times New Roman"/>
          <w:b/>
          <w:bCs/>
          <w:sz w:val="24"/>
        </w:rPr>
        <w:t>碎石加工厂1</w:t>
      </w:r>
    </w:p>
    <w:p w14:paraId="1A981AB6">
      <w:pPr>
        <w:pStyle w:val="93"/>
        <w:spacing w:line="336" w:lineRule="auto"/>
        <w:ind w:firstLine="480"/>
        <w:rPr>
          <w:rFonts w:ascii="Times New Roman" w:hAnsi="Times New Roman" w:eastAsia="宋体"/>
          <w:color w:val="auto"/>
          <w:sz w:val="24"/>
        </w:rPr>
      </w:pPr>
      <w:r>
        <w:rPr>
          <w:rFonts w:ascii="Times New Roman" w:hAnsi="Times New Roman" w:eastAsia="宋体"/>
          <w:color w:val="auto"/>
          <w:sz w:val="24"/>
        </w:rPr>
        <w:t>位于矿区南部，炸药库南侧，占地面积为18736m</w:t>
      </w:r>
      <w:r>
        <w:rPr>
          <w:rFonts w:ascii="Times New Roman" w:hAnsi="Times New Roman" w:eastAsia="宋体"/>
          <w:color w:val="auto"/>
          <w:sz w:val="24"/>
          <w:vertAlign w:val="superscript"/>
        </w:rPr>
        <w:t>2</w:t>
      </w:r>
      <w:r>
        <w:rPr>
          <w:rFonts w:ascii="Times New Roman" w:hAnsi="Times New Roman" w:eastAsia="宋体"/>
          <w:color w:val="auto"/>
          <w:sz w:val="24"/>
        </w:rPr>
        <w:t>，建筑物面积为40m</w:t>
      </w:r>
      <w:r>
        <w:rPr>
          <w:rFonts w:ascii="Times New Roman" w:hAnsi="Times New Roman" w:eastAsia="宋体"/>
          <w:color w:val="auto"/>
          <w:sz w:val="24"/>
          <w:vertAlign w:val="superscript"/>
        </w:rPr>
        <w:t>2</w:t>
      </w:r>
      <w:r>
        <w:rPr>
          <w:rFonts w:ascii="Times New Roman" w:hAnsi="Times New Roman" w:eastAsia="宋体"/>
          <w:color w:val="auto"/>
          <w:sz w:val="24"/>
        </w:rPr>
        <w:t>，建筑物平均高度3m，场地作为矿山井下充填采空区废石加工及临时堆放场地，废石量较小，随时产生随时清运，平均堆高约3m，边坡角度35°左右。见照片</w:t>
      </w:r>
      <w:r>
        <w:rPr>
          <w:rFonts w:hint="eastAsia" w:ascii="Times New Roman" w:hAnsi="Times New Roman" w:eastAsia="宋体"/>
          <w:color w:val="auto"/>
          <w:sz w:val="24"/>
        </w:rPr>
        <w:t>4</w:t>
      </w:r>
      <w:r>
        <w:rPr>
          <w:rFonts w:ascii="Times New Roman" w:hAnsi="Times New Roman" w:eastAsia="宋体"/>
          <w:color w:val="auto"/>
          <w:sz w:val="24"/>
        </w:rPr>
        <w:t>-9。</w:t>
      </w:r>
    </w:p>
    <w:p w14:paraId="6D2E3850">
      <w:pPr>
        <w:widowControl w:val="0"/>
        <w:adjustRightInd/>
        <w:snapToGrid/>
        <w:spacing w:line="336" w:lineRule="auto"/>
        <w:rPr>
          <w:rFonts w:hint="eastAsia" w:cs="Times New Roman" w:eastAsiaTheme="minorEastAsia"/>
          <w:lang w:eastAsia="zh-CN"/>
        </w:rPr>
      </w:pPr>
      <w:r>
        <w:rPr>
          <w:rFonts w:hint="eastAsia" w:cs="Times New Roman"/>
          <w:lang w:eastAsia="zh-CN"/>
        </w:rPr>
        <w:t xml:space="preserve">    </w:t>
      </w:r>
    </w:p>
    <w:p w14:paraId="0C361753">
      <w:pPr>
        <w:widowControl w:val="0"/>
        <w:adjustRightInd/>
        <w:snapToGrid/>
        <w:spacing w:line="360" w:lineRule="auto"/>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-9  </w:t>
      </w:r>
      <w:r>
        <w:rPr>
          <w:rFonts w:cs="Times New Roman"/>
          <w:b/>
          <w:bCs/>
          <w:sz w:val="24"/>
        </w:rPr>
        <w:t>碎石加工厂1</w:t>
      </w:r>
    </w:p>
    <w:p w14:paraId="5D08FF04">
      <w:pPr>
        <w:topLinePunct/>
        <w:spacing w:line="360" w:lineRule="auto"/>
        <w:ind w:firstLine="480" w:firstLineChars="200"/>
        <w:jc w:val="left"/>
        <w:rPr>
          <w:rFonts w:cs="Times New Roman"/>
          <w:sz w:val="24"/>
          <w:szCs w:val="24"/>
        </w:rPr>
      </w:pPr>
      <w:r>
        <w:rPr>
          <w:rFonts w:cs="Times New Roman"/>
          <w:sz w:val="24"/>
          <w:szCs w:val="24"/>
        </w:rPr>
        <w:t>1、地质灾害现状</w:t>
      </w:r>
    </w:p>
    <w:p w14:paraId="7A94DD1E">
      <w:pPr>
        <w:spacing w:line="360" w:lineRule="auto"/>
        <w:ind w:firstLine="480" w:firstLineChars="200"/>
        <w:jc w:val="left"/>
        <w:rPr>
          <w:rFonts w:cs="Times New Roman"/>
          <w:sz w:val="24"/>
          <w:szCs w:val="24"/>
        </w:rPr>
      </w:pPr>
      <w:r>
        <w:rPr>
          <w:rFonts w:cs="Times New Roman"/>
          <w:sz w:val="24"/>
          <w:szCs w:val="24"/>
        </w:rPr>
        <w:t>根据现场调查，碎石加工厂1内废石堆积平均堆高约3</w:t>
      </w:r>
      <w:r>
        <w:rPr>
          <w:rFonts w:eastAsia="宋体" w:cs="Times New Roman"/>
          <w:sz w:val="24"/>
        </w:rPr>
        <w:t>m，边坡角度35°</w:t>
      </w:r>
      <w:r>
        <w:rPr>
          <w:rFonts w:eastAsia="宋体"/>
          <w:sz w:val="24"/>
        </w:rPr>
        <w:t>左右</w:t>
      </w:r>
      <w:r>
        <w:rPr>
          <w:rFonts w:eastAsia="宋体" w:cs="Times New Roman"/>
          <w:sz w:val="24"/>
          <w:szCs w:val="24"/>
        </w:rPr>
        <w:t>，现状</w:t>
      </w:r>
      <w:r>
        <w:rPr>
          <w:rFonts w:hint="eastAsia" w:eastAsia="宋体" w:cs="Times New Roman"/>
          <w:sz w:val="24"/>
          <w:szCs w:val="24"/>
        </w:rPr>
        <w:t>边</w:t>
      </w:r>
      <w:r>
        <w:rPr>
          <w:rFonts w:eastAsia="宋体" w:cs="Times New Roman"/>
          <w:sz w:val="24"/>
          <w:szCs w:val="24"/>
        </w:rPr>
        <w:t>坡稳定，未见滑坡</w:t>
      </w:r>
      <w:r>
        <w:rPr>
          <w:rFonts w:cs="Times New Roman"/>
          <w:sz w:val="24"/>
          <w:szCs w:val="24"/>
        </w:rPr>
        <w:t>等灾害，现状条件下地质灾害不发育。</w:t>
      </w:r>
    </w:p>
    <w:p w14:paraId="5299C5F8">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3CBE5618">
      <w:pPr>
        <w:widowControl w:val="0"/>
        <w:adjustRightInd/>
        <w:snapToGrid/>
        <w:spacing w:line="360" w:lineRule="auto"/>
        <w:ind w:firstLine="480" w:firstLineChars="200"/>
        <w:jc w:val="both"/>
        <w:rPr>
          <w:rFonts w:cs="Times New Roman"/>
          <w:sz w:val="24"/>
          <w:szCs w:val="24"/>
        </w:rPr>
      </w:pPr>
      <w:r>
        <w:rPr>
          <w:rFonts w:cs="Times New Roman"/>
          <w:sz w:val="24"/>
          <w:szCs w:val="24"/>
        </w:rPr>
        <w:t>碎石加工厂1</w:t>
      </w:r>
      <w:r>
        <w:rPr>
          <w:sz w:val="24"/>
        </w:rPr>
        <w:t>的建设未揭露含水层，场地内</w:t>
      </w:r>
      <w:r>
        <w:rPr>
          <w:rFonts w:hint="eastAsia"/>
          <w:sz w:val="24"/>
        </w:rPr>
        <w:t>废石</w:t>
      </w:r>
      <w:r>
        <w:rPr>
          <w:sz w:val="24"/>
        </w:rPr>
        <w:t>的堆积</w:t>
      </w:r>
      <w:r>
        <w:rPr>
          <w:sz w:val="24"/>
          <w:szCs w:val="20"/>
        </w:rPr>
        <w:t>直接排放于地表，</w:t>
      </w:r>
      <w:r>
        <w:rPr>
          <w:sz w:val="24"/>
        </w:rPr>
        <w:t>降雨</w:t>
      </w:r>
      <w:r>
        <w:rPr>
          <w:sz w:val="24"/>
          <w:szCs w:val="20"/>
        </w:rPr>
        <w:t>淋滤不易分解，未影响含水层。</w:t>
      </w:r>
    </w:p>
    <w:p w14:paraId="3E899BC8">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32B10599">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w:t>
      </w:r>
      <w:r>
        <w:rPr>
          <w:rFonts w:hint="eastAsia" w:cs="Times New Roman"/>
          <w:sz w:val="24"/>
          <w:szCs w:val="24"/>
        </w:rPr>
        <w:t>废石的堆积</w:t>
      </w:r>
      <w:r>
        <w:rPr>
          <w:rFonts w:cs="Times New Roman"/>
          <w:sz w:val="24"/>
          <w:szCs w:val="24"/>
        </w:rPr>
        <w:t>破坏了原生地形地貌景观，与自然地貌景观不和谐。</w:t>
      </w:r>
    </w:p>
    <w:p w14:paraId="473AEBA5">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7A2A572B">
      <w:pPr>
        <w:widowControl w:val="0"/>
        <w:adjustRightInd/>
        <w:snapToGrid/>
        <w:spacing w:line="360" w:lineRule="auto"/>
        <w:ind w:firstLine="480" w:firstLineChars="200"/>
        <w:jc w:val="both"/>
        <w:rPr>
          <w:rFonts w:hint="eastAsia" w:ascii="宋体" w:hAnsi="宋体" w:cs="宋体"/>
          <w:sz w:val="24"/>
          <w:szCs w:val="24"/>
        </w:rPr>
      </w:pPr>
      <w:r>
        <w:rPr>
          <w:rFonts w:cs="Times New Roman"/>
          <w:sz w:val="24"/>
          <w:szCs w:val="24"/>
        </w:rPr>
        <w:t>碎石加工厂1</w:t>
      </w:r>
      <w:r>
        <w:rPr>
          <w:rFonts w:hint="eastAsia" w:ascii="宋体" w:hAnsi="宋体" w:cs="宋体"/>
          <w:sz w:val="24"/>
          <w:szCs w:val="24"/>
        </w:rPr>
        <w:t>占地总面积18736m</w:t>
      </w:r>
      <w:r>
        <w:rPr>
          <w:rFonts w:hint="eastAsia" w:ascii="宋体" w:hAnsi="宋体" w:cs="宋体"/>
          <w:sz w:val="24"/>
          <w:szCs w:val="24"/>
          <w:vertAlign w:val="superscript"/>
        </w:rPr>
        <w:t>2</w:t>
      </w:r>
      <w:r>
        <w:rPr>
          <w:rFonts w:hint="eastAsia" w:ascii="宋体" w:hAnsi="宋体" w:cs="宋体"/>
          <w:sz w:val="24"/>
          <w:szCs w:val="24"/>
        </w:rPr>
        <w:t>，破坏土地类型为：有林地1542m</w:t>
      </w:r>
      <w:r>
        <w:rPr>
          <w:rFonts w:hint="eastAsia" w:ascii="宋体" w:hAnsi="宋体" w:cs="宋体"/>
          <w:sz w:val="24"/>
          <w:szCs w:val="24"/>
          <w:vertAlign w:val="superscript"/>
        </w:rPr>
        <w:t>2</w:t>
      </w:r>
      <w:r>
        <w:rPr>
          <w:rFonts w:hint="eastAsia" w:ascii="宋体" w:hAnsi="宋体" w:cs="宋体"/>
          <w:sz w:val="24"/>
          <w:szCs w:val="24"/>
        </w:rPr>
        <w:t>，灌木林地1059 m</w:t>
      </w:r>
      <w:r>
        <w:rPr>
          <w:rFonts w:hint="eastAsia" w:ascii="宋体" w:hAnsi="宋体" w:cs="宋体"/>
          <w:sz w:val="24"/>
          <w:szCs w:val="24"/>
          <w:vertAlign w:val="superscript"/>
        </w:rPr>
        <w:t>2</w:t>
      </w:r>
      <w:r>
        <w:rPr>
          <w:rFonts w:hint="eastAsia" w:ascii="宋体" w:hAnsi="宋体" w:cs="宋体"/>
          <w:sz w:val="24"/>
          <w:szCs w:val="24"/>
        </w:rPr>
        <w:t>，其它草地16153m</w:t>
      </w:r>
      <w:r>
        <w:rPr>
          <w:rFonts w:hint="eastAsia" w:ascii="宋体" w:hAnsi="宋体" w:cs="宋体"/>
          <w:sz w:val="24"/>
          <w:szCs w:val="24"/>
          <w:vertAlign w:val="superscript"/>
        </w:rPr>
        <w:t>2</w:t>
      </w:r>
      <w:r>
        <w:rPr>
          <w:rFonts w:hint="eastAsia" w:ascii="宋体" w:hAnsi="宋体" w:cs="宋体"/>
          <w:sz w:val="24"/>
          <w:szCs w:val="24"/>
        </w:rPr>
        <w:t>。</w:t>
      </w:r>
    </w:p>
    <w:p w14:paraId="472F2057">
      <w:pPr>
        <w:widowControl w:val="0"/>
        <w:adjustRightInd/>
        <w:snapToGrid/>
        <w:spacing w:line="360" w:lineRule="auto"/>
        <w:ind w:firstLine="482" w:firstLineChars="200"/>
        <w:jc w:val="left"/>
        <w:rPr>
          <w:rFonts w:cs="Times New Roman"/>
          <w:b/>
          <w:bCs/>
          <w:sz w:val="24"/>
        </w:rPr>
      </w:pPr>
      <w:r>
        <w:rPr>
          <w:rFonts w:hint="eastAsia" w:cs="Times New Roman"/>
          <w:b/>
          <w:bCs/>
          <w:sz w:val="24"/>
        </w:rPr>
        <w:t>（十）</w:t>
      </w:r>
      <w:r>
        <w:rPr>
          <w:rFonts w:cs="Times New Roman"/>
          <w:b/>
          <w:bCs/>
          <w:sz w:val="24"/>
        </w:rPr>
        <w:t>碎石加工厂2</w:t>
      </w:r>
    </w:p>
    <w:p w14:paraId="0C091ECD">
      <w:pPr>
        <w:widowControl w:val="0"/>
        <w:adjustRightInd/>
        <w:snapToGrid/>
        <w:spacing w:line="360" w:lineRule="auto"/>
        <w:ind w:firstLine="480" w:firstLineChars="200"/>
        <w:jc w:val="left"/>
        <w:rPr>
          <w:rFonts w:cs="Times New Roman"/>
          <w:sz w:val="24"/>
        </w:rPr>
      </w:pPr>
      <w:r>
        <w:rPr>
          <w:rFonts w:eastAsia="宋体" w:cs="Times New Roman"/>
          <w:sz w:val="24"/>
        </w:rPr>
        <w:t>位于矿区中部，SJ2工业场地北侧，占地面积为16283m</w:t>
      </w:r>
      <w:r>
        <w:rPr>
          <w:rFonts w:eastAsia="宋体" w:cs="Times New Roman"/>
          <w:sz w:val="24"/>
          <w:vertAlign w:val="superscript"/>
        </w:rPr>
        <w:t>2</w:t>
      </w:r>
      <w:r>
        <w:rPr>
          <w:rFonts w:eastAsia="宋体" w:cs="Times New Roman"/>
          <w:sz w:val="24"/>
        </w:rPr>
        <w:t>，建筑物面积为80m</w:t>
      </w:r>
      <w:r>
        <w:rPr>
          <w:rFonts w:eastAsia="宋体" w:cs="Times New Roman"/>
          <w:sz w:val="24"/>
          <w:vertAlign w:val="superscript"/>
        </w:rPr>
        <w:t>2</w:t>
      </w:r>
      <w:r>
        <w:rPr>
          <w:rFonts w:eastAsia="宋体" w:cs="Times New Roman"/>
          <w:sz w:val="24"/>
        </w:rPr>
        <w:t>，建筑物平均高度3m，场地作</w:t>
      </w:r>
      <w:r>
        <w:rPr>
          <w:rFonts w:eastAsia="宋体" w:cs="Times New Roman"/>
          <w:sz w:val="24"/>
          <w:szCs w:val="24"/>
        </w:rPr>
        <w:t>为矿山井下充填采空区废石加工及临时堆放场地，</w:t>
      </w:r>
      <w:r>
        <w:rPr>
          <w:rFonts w:eastAsia="宋体" w:cs="Times New Roman"/>
          <w:sz w:val="24"/>
        </w:rPr>
        <w:t>废石量较小，随时产生随时清运，平均堆高约2m，边坡角度35°左右。</w:t>
      </w:r>
      <w:r>
        <w:rPr>
          <w:rFonts w:eastAsia="宋体" w:cs="Times New Roman"/>
          <w:sz w:val="24"/>
          <w:szCs w:val="24"/>
        </w:rPr>
        <w:t>场地建设形成一处切坡，切坡长度</w:t>
      </w:r>
      <w:r>
        <w:rPr>
          <w:rFonts w:cs="Times New Roman"/>
          <w:sz w:val="24"/>
          <w:szCs w:val="24"/>
        </w:rPr>
        <w:t>820</w:t>
      </w:r>
      <w:r>
        <w:rPr>
          <w:rFonts w:eastAsia="宋体" w:cs="Times New Roman"/>
          <w:sz w:val="24"/>
          <w:szCs w:val="24"/>
        </w:rPr>
        <w:t>m，高度</w:t>
      </w:r>
      <w:r>
        <w:rPr>
          <w:rFonts w:cs="Times New Roman"/>
          <w:sz w:val="24"/>
          <w:szCs w:val="24"/>
        </w:rPr>
        <w:t>3.5</w:t>
      </w:r>
      <w:r>
        <w:rPr>
          <w:rFonts w:eastAsia="宋体" w:cs="Times New Roman"/>
          <w:sz w:val="24"/>
          <w:szCs w:val="24"/>
        </w:rPr>
        <w:t>m，坡角近</w:t>
      </w:r>
      <w:r>
        <w:rPr>
          <w:rFonts w:cs="Times New Roman"/>
          <w:sz w:val="24"/>
          <w:szCs w:val="24"/>
        </w:rPr>
        <w:t>85</w:t>
      </w:r>
      <w:r>
        <w:rPr>
          <w:rFonts w:eastAsia="宋体" w:cs="Times New Roman"/>
          <w:sz w:val="24"/>
          <w:szCs w:val="24"/>
        </w:rPr>
        <w:t>°，切坡为岩质切坡，现状切坡稳定</w:t>
      </w:r>
      <w:r>
        <w:rPr>
          <w:rFonts w:cs="Times New Roman"/>
          <w:sz w:val="24"/>
          <w:szCs w:val="24"/>
        </w:rPr>
        <w:t>，切坡前期未进行治理。场地前缘形成堆坡，长度195m，堆坡厚度4.5m，堆坡坡度35°，堆坡局部废石裸露</w:t>
      </w:r>
      <w:r>
        <w:rPr>
          <w:rFonts w:cs="Times New Roman"/>
          <w:sz w:val="24"/>
        </w:rPr>
        <w:t>。见照片</w:t>
      </w:r>
      <w:r>
        <w:rPr>
          <w:rFonts w:hint="eastAsia" w:cs="Times New Roman"/>
          <w:sz w:val="24"/>
        </w:rPr>
        <w:t>4</w:t>
      </w:r>
      <w:r>
        <w:rPr>
          <w:rFonts w:cs="Times New Roman"/>
          <w:sz w:val="24"/>
        </w:rPr>
        <w:t>-10。</w:t>
      </w:r>
    </w:p>
    <w:p w14:paraId="01CDFE64">
      <w:pPr>
        <w:widowControl w:val="0"/>
        <w:adjustRightInd/>
        <w:snapToGrid/>
        <w:spacing w:line="360" w:lineRule="auto"/>
        <w:rPr>
          <w:rFonts w:hint="eastAsia" w:eastAsia="宋体" w:cs="Times New Roman"/>
          <w:lang w:eastAsia="zh-CN"/>
        </w:rPr>
      </w:pPr>
      <w:r>
        <w:rPr>
          <w:rFonts w:hint="eastAsia" w:eastAsia="宋体" w:cs="Times New Roman"/>
          <w:lang w:eastAsia="zh-CN"/>
        </w:rPr>
        <w:t xml:space="preserve">    </w:t>
      </w:r>
    </w:p>
    <w:p w14:paraId="7778ED62">
      <w:pPr>
        <w:widowControl w:val="0"/>
        <w:adjustRightInd/>
        <w:snapToGrid/>
        <w:spacing w:line="360" w:lineRule="auto"/>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-10  </w:t>
      </w:r>
      <w:r>
        <w:rPr>
          <w:rFonts w:cs="Times New Roman"/>
          <w:b/>
          <w:bCs/>
          <w:sz w:val="24"/>
        </w:rPr>
        <w:t>碎石加工厂2</w:t>
      </w:r>
    </w:p>
    <w:p w14:paraId="42C9215A">
      <w:pPr>
        <w:topLinePunct/>
        <w:spacing w:line="360" w:lineRule="auto"/>
        <w:ind w:firstLine="480" w:firstLineChars="200"/>
        <w:jc w:val="left"/>
        <w:rPr>
          <w:rFonts w:cs="Times New Roman"/>
          <w:sz w:val="24"/>
          <w:szCs w:val="24"/>
        </w:rPr>
      </w:pPr>
      <w:r>
        <w:rPr>
          <w:rFonts w:cs="Times New Roman"/>
          <w:sz w:val="24"/>
          <w:szCs w:val="24"/>
        </w:rPr>
        <w:t>1、地质灾害现状</w:t>
      </w:r>
    </w:p>
    <w:p w14:paraId="2085740F">
      <w:pPr>
        <w:spacing w:line="360" w:lineRule="auto"/>
        <w:ind w:firstLine="480" w:firstLineChars="200"/>
        <w:jc w:val="left"/>
        <w:rPr>
          <w:rFonts w:cs="Times New Roman"/>
          <w:sz w:val="24"/>
          <w:szCs w:val="24"/>
        </w:rPr>
      </w:pPr>
      <w:r>
        <w:rPr>
          <w:rFonts w:cs="Times New Roman"/>
          <w:sz w:val="24"/>
          <w:szCs w:val="24"/>
        </w:rPr>
        <w:t>根据现场调查，碎石加工厂</w:t>
      </w:r>
      <w:r>
        <w:rPr>
          <w:rFonts w:hint="eastAsia" w:cs="Times New Roman"/>
          <w:sz w:val="24"/>
          <w:szCs w:val="24"/>
        </w:rPr>
        <w:t>2</w:t>
      </w:r>
      <w:r>
        <w:rPr>
          <w:rFonts w:cs="Times New Roman"/>
          <w:sz w:val="24"/>
          <w:szCs w:val="24"/>
        </w:rPr>
        <w:t>内废石堆积平均堆高约</w:t>
      </w:r>
      <w:r>
        <w:rPr>
          <w:rFonts w:hint="eastAsia" w:cs="Times New Roman"/>
          <w:sz w:val="24"/>
          <w:szCs w:val="24"/>
        </w:rPr>
        <w:t>2</w:t>
      </w:r>
      <w:r>
        <w:rPr>
          <w:rFonts w:eastAsia="宋体" w:cs="Times New Roman"/>
          <w:sz w:val="24"/>
        </w:rPr>
        <w:t>m，边坡角度35°</w:t>
      </w:r>
      <w:r>
        <w:rPr>
          <w:rFonts w:eastAsia="宋体"/>
          <w:sz w:val="24"/>
        </w:rPr>
        <w:t>左右</w:t>
      </w:r>
      <w:r>
        <w:rPr>
          <w:rFonts w:eastAsia="宋体" w:cs="Times New Roman"/>
          <w:sz w:val="24"/>
          <w:szCs w:val="24"/>
        </w:rPr>
        <w:t>，现状</w:t>
      </w:r>
      <w:r>
        <w:rPr>
          <w:rFonts w:hint="eastAsia" w:eastAsia="宋体" w:cs="Times New Roman"/>
          <w:sz w:val="24"/>
          <w:szCs w:val="24"/>
        </w:rPr>
        <w:t>边</w:t>
      </w:r>
      <w:r>
        <w:rPr>
          <w:rFonts w:eastAsia="宋体" w:cs="Times New Roman"/>
          <w:sz w:val="24"/>
          <w:szCs w:val="24"/>
        </w:rPr>
        <w:t>坡稳定，未见滑坡</w:t>
      </w:r>
      <w:r>
        <w:rPr>
          <w:rFonts w:cs="Times New Roman"/>
          <w:sz w:val="24"/>
          <w:szCs w:val="24"/>
        </w:rPr>
        <w:t>等灾害，</w:t>
      </w:r>
      <w:r>
        <w:rPr>
          <w:rFonts w:cs="Times New Roman"/>
          <w:sz w:val="24"/>
        </w:rPr>
        <w:t>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2D126DE9">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7CFAE7A7">
      <w:pPr>
        <w:widowControl w:val="0"/>
        <w:adjustRightInd/>
        <w:snapToGrid/>
        <w:spacing w:line="360" w:lineRule="auto"/>
        <w:ind w:firstLine="480" w:firstLineChars="200"/>
        <w:jc w:val="both"/>
        <w:rPr>
          <w:rFonts w:cs="Times New Roman"/>
          <w:sz w:val="24"/>
          <w:szCs w:val="24"/>
        </w:rPr>
      </w:pPr>
      <w:r>
        <w:rPr>
          <w:rFonts w:cs="Times New Roman"/>
          <w:sz w:val="24"/>
          <w:szCs w:val="24"/>
        </w:rPr>
        <w:t>碎石加工厂</w:t>
      </w:r>
      <w:r>
        <w:rPr>
          <w:rFonts w:hint="eastAsia" w:cs="Times New Roman"/>
          <w:sz w:val="24"/>
          <w:szCs w:val="24"/>
        </w:rPr>
        <w:t>2</w:t>
      </w:r>
      <w:r>
        <w:rPr>
          <w:sz w:val="24"/>
        </w:rPr>
        <w:t>的建设未揭露含水层，场地内</w:t>
      </w:r>
      <w:r>
        <w:rPr>
          <w:rFonts w:hint="eastAsia"/>
          <w:sz w:val="24"/>
        </w:rPr>
        <w:t>废石</w:t>
      </w:r>
      <w:r>
        <w:rPr>
          <w:sz w:val="24"/>
        </w:rPr>
        <w:t>的堆积</w:t>
      </w:r>
      <w:r>
        <w:rPr>
          <w:sz w:val="24"/>
          <w:szCs w:val="20"/>
        </w:rPr>
        <w:t>直接排放于地表，</w:t>
      </w:r>
      <w:r>
        <w:rPr>
          <w:sz w:val="24"/>
        </w:rPr>
        <w:t>降雨</w:t>
      </w:r>
      <w:r>
        <w:rPr>
          <w:sz w:val="24"/>
          <w:szCs w:val="20"/>
        </w:rPr>
        <w:t>淋滤不易分解，未影响含水层。</w:t>
      </w:r>
    </w:p>
    <w:p w14:paraId="03F16E1D">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0FD0DDC6">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w:t>
      </w:r>
      <w:r>
        <w:rPr>
          <w:rFonts w:hint="eastAsia" w:cs="Times New Roman"/>
          <w:sz w:val="24"/>
          <w:szCs w:val="24"/>
        </w:rPr>
        <w:t>废石的堆积</w:t>
      </w:r>
      <w:r>
        <w:rPr>
          <w:rFonts w:cs="Times New Roman"/>
          <w:sz w:val="24"/>
          <w:szCs w:val="24"/>
        </w:rPr>
        <w:t>破坏了原生地形地貌景观，与自然地貌景观不和谐。</w:t>
      </w:r>
    </w:p>
    <w:p w14:paraId="56464512">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4FBA015B">
      <w:pPr>
        <w:widowControl w:val="0"/>
        <w:adjustRightInd/>
        <w:snapToGrid/>
        <w:spacing w:line="360" w:lineRule="auto"/>
        <w:ind w:firstLine="480" w:firstLineChars="200"/>
        <w:jc w:val="both"/>
        <w:rPr>
          <w:rFonts w:hint="eastAsia" w:ascii="宋体" w:hAnsi="宋体" w:cs="宋体"/>
          <w:sz w:val="24"/>
          <w:szCs w:val="24"/>
        </w:rPr>
      </w:pPr>
      <w:r>
        <w:rPr>
          <w:rFonts w:cs="Times New Roman"/>
          <w:sz w:val="24"/>
          <w:szCs w:val="24"/>
        </w:rPr>
        <w:t>碎石加工厂</w:t>
      </w:r>
      <w:r>
        <w:rPr>
          <w:rFonts w:hint="eastAsia" w:cs="Times New Roman"/>
          <w:sz w:val="24"/>
          <w:szCs w:val="24"/>
        </w:rPr>
        <w:t>2</w:t>
      </w:r>
      <w:r>
        <w:rPr>
          <w:rFonts w:hint="eastAsia" w:ascii="宋体" w:hAnsi="宋体" w:cs="宋体"/>
          <w:sz w:val="24"/>
          <w:szCs w:val="24"/>
        </w:rPr>
        <w:t>占地总面积16283m</w:t>
      </w:r>
      <w:r>
        <w:rPr>
          <w:rFonts w:hint="eastAsia" w:ascii="宋体" w:hAnsi="宋体" w:cs="宋体"/>
          <w:sz w:val="24"/>
          <w:szCs w:val="24"/>
          <w:vertAlign w:val="superscript"/>
        </w:rPr>
        <w:t>2</w:t>
      </w:r>
      <w:r>
        <w:rPr>
          <w:rFonts w:hint="eastAsia" w:ascii="宋体" w:hAnsi="宋体" w:cs="宋体"/>
          <w:sz w:val="24"/>
          <w:szCs w:val="24"/>
        </w:rPr>
        <w:t>，破坏土地类型为：其它草地10614m</w:t>
      </w:r>
      <w:r>
        <w:rPr>
          <w:rFonts w:hint="eastAsia" w:ascii="宋体" w:hAnsi="宋体" w:cs="宋体"/>
          <w:sz w:val="24"/>
          <w:szCs w:val="24"/>
          <w:vertAlign w:val="superscript"/>
        </w:rPr>
        <w:t>2</w:t>
      </w:r>
      <w:r>
        <w:rPr>
          <w:rFonts w:hint="eastAsia" w:ascii="宋体" w:hAnsi="宋体" w:cs="宋体"/>
          <w:sz w:val="24"/>
          <w:szCs w:val="24"/>
        </w:rPr>
        <w:t>，采矿用地5669 m</w:t>
      </w:r>
      <w:r>
        <w:rPr>
          <w:rFonts w:hint="eastAsia" w:ascii="宋体" w:hAnsi="宋体" w:cs="宋体"/>
          <w:sz w:val="24"/>
          <w:szCs w:val="24"/>
          <w:vertAlign w:val="superscript"/>
        </w:rPr>
        <w:t>2</w:t>
      </w:r>
      <w:r>
        <w:rPr>
          <w:rFonts w:hint="eastAsia" w:ascii="宋体" w:hAnsi="宋体" w:cs="宋体"/>
          <w:sz w:val="24"/>
          <w:szCs w:val="24"/>
        </w:rPr>
        <w:t>。</w:t>
      </w:r>
    </w:p>
    <w:p w14:paraId="72BD9175">
      <w:pPr>
        <w:widowControl w:val="0"/>
        <w:adjustRightInd/>
        <w:snapToGrid/>
        <w:spacing w:line="360" w:lineRule="auto"/>
        <w:ind w:firstLine="482" w:firstLineChars="200"/>
        <w:jc w:val="left"/>
        <w:rPr>
          <w:rFonts w:cs="Times New Roman"/>
          <w:b/>
          <w:bCs/>
          <w:sz w:val="24"/>
        </w:rPr>
      </w:pPr>
      <w:r>
        <w:rPr>
          <w:rFonts w:hint="eastAsia" w:cs="Times New Roman"/>
          <w:b/>
          <w:bCs/>
          <w:sz w:val="24"/>
        </w:rPr>
        <w:t>（十一）</w:t>
      </w:r>
      <w:r>
        <w:rPr>
          <w:rFonts w:cs="Times New Roman"/>
          <w:b/>
          <w:bCs/>
          <w:sz w:val="24"/>
        </w:rPr>
        <w:t>办公生活区</w:t>
      </w:r>
    </w:p>
    <w:p w14:paraId="7773B05F">
      <w:pPr>
        <w:widowControl w:val="0"/>
        <w:adjustRightInd/>
        <w:snapToGrid/>
        <w:spacing w:line="360" w:lineRule="auto"/>
        <w:ind w:firstLine="480" w:firstLineChars="200"/>
        <w:jc w:val="left"/>
        <w:rPr>
          <w:rFonts w:cs="Times New Roman"/>
          <w:sz w:val="24"/>
        </w:rPr>
      </w:pPr>
      <w:r>
        <w:rPr>
          <w:rFonts w:cs="Times New Roman"/>
          <w:sz w:val="24"/>
        </w:rPr>
        <w:t>位于矿区西北部，</w:t>
      </w:r>
      <w:r>
        <w:rPr>
          <w:rFonts w:cs="Times New Roman"/>
          <w:bCs/>
          <w:sz w:val="24"/>
        </w:rPr>
        <w:t>占地面积为9943m</w:t>
      </w:r>
      <w:r>
        <w:rPr>
          <w:rFonts w:cs="Times New Roman"/>
          <w:bCs/>
          <w:sz w:val="24"/>
          <w:vertAlign w:val="superscript"/>
        </w:rPr>
        <w:t>2</w:t>
      </w:r>
      <w:r>
        <w:rPr>
          <w:rFonts w:cs="Times New Roman"/>
          <w:bCs/>
          <w:sz w:val="24"/>
        </w:rPr>
        <w:t>。场地内建设有：</w:t>
      </w:r>
      <w:r>
        <w:rPr>
          <w:rFonts w:cs="Times New Roman"/>
          <w:sz w:val="24"/>
        </w:rPr>
        <w:t>办公室、食堂、宿舍等，建筑物面积为3190m</w:t>
      </w:r>
      <w:r>
        <w:rPr>
          <w:rFonts w:cs="Times New Roman"/>
          <w:sz w:val="24"/>
          <w:vertAlign w:val="superscript"/>
        </w:rPr>
        <w:t>2</w:t>
      </w:r>
      <w:r>
        <w:rPr>
          <w:rFonts w:cs="Times New Roman"/>
          <w:sz w:val="24"/>
        </w:rPr>
        <w:t>，建筑物平均高度5m，场地内建设有砖混围墙，围墙尺寸为104.7m×0.3m×2.0m，砖混围墙方量62.8</w:t>
      </w:r>
      <w:r>
        <w:rPr>
          <w:rFonts w:cs="Times New Roman"/>
          <w:bCs/>
          <w:sz w:val="24"/>
        </w:rPr>
        <w:t>m</w:t>
      </w:r>
      <w:r>
        <w:rPr>
          <w:rFonts w:cs="Times New Roman"/>
          <w:bCs/>
          <w:sz w:val="24"/>
          <w:vertAlign w:val="superscript"/>
        </w:rPr>
        <w:t>3</w:t>
      </w:r>
      <w:r>
        <w:rPr>
          <w:rFonts w:cs="Times New Roman"/>
          <w:sz w:val="24"/>
        </w:rPr>
        <w:t>；</w:t>
      </w:r>
      <w:r>
        <w:rPr>
          <w:rFonts w:eastAsia="宋体" w:cs="Times New Roman"/>
          <w:sz w:val="24"/>
          <w:szCs w:val="24"/>
        </w:rPr>
        <w:t>场地建设形成一处切坡，切坡长度</w:t>
      </w:r>
      <w:r>
        <w:rPr>
          <w:rFonts w:cs="Times New Roman"/>
          <w:sz w:val="24"/>
          <w:szCs w:val="24"/>
        </w:rPr>
        <w:t>120</w:t>
      </w:r>
      <w:r>
        <w:rPr>
          <w:rFonts w:eastAsia="宋体" w:cs="Times New Roman"/>
          <w:sz w:val="24"/>
          <w:szCs w:val="24"/>
        </w:rPr>
        <w:t>m，高度</w:t>
      </w:r>
      <w:r>
        <w:rPr>
          <w:rFonts w:cs="Times New Roman"/>
          <w:sz w:val="24"/>
          <w:szCs w:val="24"/>
        </w:rPr>
        <w:t>1.5</w:t>
      </w:r>
      <w:r>
        <w:rPr>
          <w:rFonts w:eastAsia="宋体" w:cs="Times New Roman"/>
          <w:sz w:val="24"/>
          <w:szCs w:val="24"/>
        </w:rPr>
        <w:t>m，坡角近</w:t>
      </w:r>
      <w:r>
        <w:rPr>
          <w:rFonts w:cs="Times New Roman"/>
          <w:sz w:val="24"/>
          <w:szCs w:val="24"/>
        </w:rPr>
        <w:t>85</w:t>
      </w:r>
      <w:r>
        <w:rPr>
          <w:rFonts w:eastAsia="宋体" w:cs="Times New Roman"/>
          <w:sz w:val="24"/>
          <w:szCs w:val="24"/>
        </w:rPr>
        <w:t>°，切坡为岩质切坡，现状切坡稳定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-11。</w:t>
      </w:r>
    </w:p>
    <w:p w14:paraId="29A682E6">
      <w:pPr>
        <w:widowControl w:val="0"/>
        <w:adjustRightInd/>
        <w:snapToGrid/>
        <w:spacing w:line="360" w:lineRule="auto"/>
        <w:rPr>
          <w:rFonts w:hint="eastAsia" w:eastAsia="宋体" w:cs="Times New Roman"/>
          <w:lang w:eastAsia="zh-CN"/>
        </w:rPr>
      </w:pPr>
      <w:r>
        <w:rPr>
          <w:rFonts w:hint="eastAsia" w:eastAsia="宋体" w:cs="Times New Roman"/>
          <w:lang w:eastAsia="zh-CN"/>
        </w:rPr>
        <w:t xml:space="preserve">    </w:t>
      </w:r>
    </w:p>
    <w:p w14:paraId="5167E1D9">
      <w:pPr>
        <w:widowControl w:val="0"/>
        <w:adjustRightInd/>
        <w:snapToGrid/>
        <w:spacing w:line="360" w:lineRule="auto"/>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-11  </w:t>
      </w:r>
      <w:r>
        <w:rPr>
          <w:rFonts w:cs="Times New Roman"/>
          <w:b/>
          <w:bCs/>
          <w:sz w:val="24"/>
        </w:rPr>
        <w:t>办公生活区</w:t>
      </w:r>
    </w:p>
    <w:p w14:paraId="35704222">
      <w:pPr>
        <w:topLinePunct/>
        <w:spacing w:line="360" w:lineRule="auto"/>
        <w:ind w:firstLine="480" w:firstLineChars="200"/>
        <w:jc w:val="left"/>
        <w:rPr>
          <w:rFonts w:cs="Times New Roman"/>
          <w:sz w:val="24"/>
          <w:szCs w:val="24"/>
        </w:rPr>
      </w:pPr>
      <w:r>
        <w:rPr>
          <w:rFonts w:cs="Times New Roman"/>
          <w:sz w:val="24"/>
          <w:szCs w:val="24"/>
        </w:rPr>
        <w:t>1、地质灾害现状</w:t>
      </w:r>
    </w:p>
    <w:p w14:paraId="4058E9A0">
      <w:pPr>
        <w:spacing w:line="360" w:lineRule="auto"/>
        <w:ind w:firstLine="480" w:firstLineChars="200"/>
        <w:jc w:val="left"/>
        <w:rPr>
          <w:rFonts w:cs="Times New Roman"/>
          <w:sz w:val="24"/>
          <w:szCs w:val="24"/>
        </w:rPr>
      </w:pPr>
      <w:r>
        <w:rPr>
          <w:rFonts w:cs="Times New Roman"/>
          <w:sz w:val="24"/>
          <w:szCs w:val="24"/>
        </w:rPr>
        <w:t>根据现场调查，</w:t>
      </w:r>
      <w:r>
        <w:rPr>
          <w:rFonts w:cs="Times New Roman"/>
          <w:bCs/>
          <w:sz w:val="24"/>
        </w:rPr>
        <w:t>办公生活区</w:t>
      </w:r>
      <w:r>
        <w:rPr>
          <w:rFonts w:cs="Times New Roman"/>
          <w:sz w:val="24"/>
          <w:szCs w:val="24"/>
        </w:rPr>
        <w:t>内</w:t>
      </w:r>
      <w:r>
        <w:rPr>
          <w:rFonts w:cs="Times New Roman"/>
          <w:sz w:val="24"/>
        </w:rPr>
        <w:t>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1AFA41ED">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5B50BA05">
      <w:pPr>
        <w:widowControl w:val="0"/>
        <w:adjustRightInd/>
        <w:snapToGrid/>
        <w:spacing w:line="360" w:lineRule="auto"/>
        <w:ind w:firstLine="480" w:firstLineChars="200"/>
        <w:jc w:val="both"/>
        <w:rPr>
          <w:rFonts w:cs="Times New Roman"/>
          <w:sz w:val="24"/>
          <w:szCs w:val="24"/>
        </w:rPr>
      </w:pPr>
      <w:r>
        <w:rPr>
          <w:rFonts w:cs="Times New Roman"/>
          <w:bCs/>
          <w:sz w:val="24"/>
        </w:rPr>
        <w:t>办公生活区内建筑直接建于地表，场地</w:t>
      </w:r>
      <w:r>
        <w:rPr>
          <w:sz w:val="24"/>
        </w:rPr>
        <w:t>的建设未揭露含水层，</w:t>
      </w:r>
      <w:r>
        <w:rPr>
          <w:rFonts w:cs="Times New Roman"/>
          <w:sz w:val="24"/>
          <w:szCs w:val="24"/>
        </w:rPr>
        <w:t>未对含水层造成破坏。</w:t>
      </w:r>
    </w:p>
    <w:p w14:paraId="67559362">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5C6EA107">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场地的建设破坏了原生地形地貌景观，与自然地貌景观不和谐。</w:t>
      </w:r>
    </w:p>
    <w:p w14:paraId="20DBF96B">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6EA0E52A">
      <w:pPr>
        <w:widowControl w:val="0"/>
        <w:adjustRightInd/>
        <w:snapToGrid/>
        <w:spacing w:line="360" w:lineRule="auto"/>
        <w:ind w:firstLine="480" w:firstLineChars="200"/>
        <w:jc w:val="both"/>
        <w:rPr>
          <w:rFonts w:hint="eastAsia" w:ascii="宋体" w:hAnsi="宋体" w:cs="宋体"/>
          <w:sz w:val="24"/>
          <w:szCs w:val="24"/>
        </w:rPr>
      </w:pPr>
      <w:r>
        <w:rPr>
          <w:rFonts w:cs="Times New Roman"/>
          <w:bCs/>
          <w:sz w:val="24"/>
        </w:rPr>
        <w:t>办公生活区</w:t>
      </w:r>
      <w:r>
        <w:rPr>
          <w:rFonts w:hint="eastAsia" w:ascii="宋体" w:hAnsi="宋体" w:cs="宋体"/>
          <w:sz w:val="24"/>
          <w:szCs w:val="24"/>
        </w:rPr>
        <w:t>占地总面积9943m</w:t>
      </w:r>
      <w:r>
        <w:rPr>
          <w:rFonts w:hint="eastAsia" w:ascii="宋体" w:hAnsi="宋体" w:cs="宋体"/>
          <w:sz w:val="24"/>
          <w:szCs w:val="24"/>
          <w:vertAlign w:val="superscript"/>
        </w:rPr>
        <w:t>2</w:t>
      </w:r>
      <w:r>
        <w:rPr>
          <w:rFonts w:hint="eastAsia" w:ascii="宋体" w:hAnsi="宋体" w:cs="宋体"/>
          <w:sz w:val="24"/>
          <w:szCs w:val="24"/>
        </w:rPr>
        <w:t>，破坏土地类型为：其它草地369m</w:t>
      </w:r>
      <w:r>
        <w:rPr>
          <w:rFonts w:hint="eastAsia" w:ascii="宋体" w:hAnsi="宋体" w:cs="宋体"/>
          <w:sz w:val="24"/>
          <w:szCs w:val="24"/>
          <w:vertAlign w:val="superscript"/>
        </w:rPr>
        <w:t>2</w:t>
      </w:r>
      <w:r>
        <w:rPr>
          <w:rFonts w:hint="eastAsia" w:ascii="宋体" w:hAnsi="宋体" w:cs="宋体"/>
          <w:sz w:val="24"/>
          <w:szCs w:val="24"/>
        </w:rPr>
        <w:t>，采矿用地9574m</w:t>
      </w:r>
      <w:r>
        <w:rPr>
          <w:rFonts w:hint="eastAsia" w:ascii="宋体" w:hAnsi="宋体" w:cs="宋体"/>
          <w:sz w:val="24"/>
          <w:szCs w:val="24"/>
          <w:vertAlign w:val="superscript"/>
        </w:rPr>
        <w:t>2</w:t>
      </w:r>
      <w:r>
        <w:rPr>
          <w:rFonts w:hint="eastAsia" w:ascii="宋体" w:hAnsi="宋体" w:cs="宋体"/>
          <w:sz w:val="24"/>
          <w:szCs w:val="24"/>
        </w:rPr>
        <w:t>。</w:t>
      </w:r>
    </w:p>
    <w:p w14:paraId="5D2CCF4B">
      <w:pPr>
        <w:widowControl w:val="0"/>
        <w:adjustRightInd/>
        <w:snapToGrid/>
        <w:spacing w:line="360" w:lineRule="auto"/>
        <w:ind w:firstLine="482" w:firstLineChars="200"/>
        <w:jc w:val="left"/>
        <w:rPr>
          <w:rFonts w:eastAsia="宋体" w:cs="Times New Roman"/>
          <w:b/>
          <w:bCs/>
          <w:sz w:val="24"/>
        </w:rPr>
      </w:pPr>
      <w:r>
        <w:rPr>
          <w:rFonts w:hint="eastAsia" w:cs="Times New Roman"/>
          <w:b/>
          <w:bCs/>
          <w:sz w:val="24"/>
        </w:rPr>
        <w:t>（十二）</w:t>
      </w:r>
      <w:r>
        <w:rPr>
          <w:rFonts w:cs="Times New Roman"/>
          <w:b/>
          <w:bCs/>
          <w:sz w:val="24"/>
        </w:rPr>
        <w:t>宿舍1</w:t>
      </w:r>
    </w:p>
    <w:p w14:paraId="5C739C11">
      <w:pPr>
        <w:widowControl w:val="0"/>
        <w:adjustRightInd/>
        <w:snapToGrid/>
        <w:spacing w:line="360" w:lineRule="auto"/>
        <w:ind w:firstLine="480" w:firstLineChars="200"/>
        <w:jc w:val="left"/>
        <w:rPr>
          <w:rFonts w:cs="Times New Roman"/>
          <w:sz w:val="24"/>
        </w:rPr>
      </w:pPr>
      <w:r>
        <w:rPr>
          <w:rFonts w:cs="Times New Roman"/>
          <w:sz w:val="24"/>
        </w:rPr>
        <w:t>位于矿区中部，</w:t>
      </w:r>
      <w:r>
        <w:rPr>
          <w:rFonts w:cs="Times New Roman"/>
          <w:bCs/>
          <w:sz w:val="24"/>
        </w:rPr>
        <w:t>占地面积为4822m</w:t>
      </w:r>
      <w:r>
        <w:rPr>
          <w:rFonts w:cs="Times New Roman"/>
          <w:bCs/>
          <w:sz w:val="24"/>
          <w:vertAlign w:val="superscript"/>
        </w:rPr>
        <w:t>2</w:t>
      </w:r>
      <w:r>
        <w:rPr>
          <w:rFonts w:cs="Times New Roman"/>
          <w:bCs/>
          <w:sz w:val="24"/>
        </w:rPr>
        <w:t>。场地内建设有：</w:t>
      </w:r>
      <w:r>
        <w:rPr>
          <w:rFonts w:cs="Times New Roman"/>
          <w:sz w:val="24"/>
        </w:rPr>
        <w:t>食堂、宿舍等，建筑物面积为584m</w:t>
      </w:r>
      <w:r>
        <w:rPr>
          <w:rFonts w:cs="Times New Roman"/>
          <w:sz w:val="24"/>
          <w:vertAlign w:val="superscript"/>
        </w:rPr>
        <w:t>2</w:t>
      </w:r>
      <w:r>
        <w:rPr>
          <w:rFonts w:cs="Times New Roman"/>
          <w:sz w:val="24"/>
        </w:rPr>
        <w:t>，建筑物平均高度3m，</w:t>
      </w:r>
      <w:r>
        <w:rPr>
          <w:rFonts w:eastAsia="宋体" w:cs="Times New Roman"/>
          <w:sz w:val="24"/>
          <w:szCs w:val="24"/>
        </w:rPr>
        <w:t>场地建设形成一处切坡，切坡长度</w:t>
      </w:r>
      <w:r>
        <w:rPr>
          <w:rFonts w:cs="Times New Roman"/>
          <w:sz w:val="24"/>
          <w:szCs w:val="24"/>
        </w:rPr>
        <w:t>107</w:t>
      </w:r>
      <w:r>
        <w:rPr>
          <w:rFonts w:eastAsia="宋体" w:cs="Times New Roman"/>
          <w:sz w:val="24"/>
          <w:szCs w:val="24"/>
        </w:rPr>
        <w:t>m，高度</w:t>
      </w:r>
      <w:r>
        <w:rPr>
          <w:rFonts w:cs="Times New Roman"/>
          <w:sz w:val="24"/>
          <w:szCs w:val="24"/>
        </w:rPr>
        <w:t>1.5</w:t>
      </w:r>
      <w:r>
        <w:rPr>
          <w:rFonts w:eastAsia="宋体" w:cs="Times New Roman"/>
          <w:sz w:val="24"/>
          <w:szCs w:val="24"/>
        </w:rPr>
        <w:t>m，坡角近</w:t>
      </w:r>
      <w:r>
        <w:rPr>
          <w:rFonts w:cs="Times New Roman"/>
          <w:sz w:val="24"/>
          <w:szCs w:val="24"/>
        </w:rPr>
        <w:t>75</w:t>
      </w:r>
      <w:r>
        <w:rPr>
          <w:rFonts w:eastAsia="宋体" w:cs="Times New Roman"/>
          <w:sz w:val="24"/>
          <w:szCs w:val="24"/>
        </w:rPr>
        <w:t>°，切坡为岩质切坡，现状切坡稳定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-12。</w:t>
      </w:r>
    </w:p>
    <w:p w14:paraId="37D08047">
      <w:pPr>
        <w:widowControl w:val="0"/>
        <w:adjustRightInd/>
        <w:snapToGrid/>
        <w:spacing w:line="360" w:lineRule="auto"/>
        <w:rPr>
          <w:rFonts w:hint="eastAsia" w:eastAsia="宋体" w:cs="Times New Roman"/>
          <w:lang w:eastAsia="zh-CN"/>
        </w:rPr>
      </w:pPr>
      <w:r>
        <w:rPr>
          <w:rFonts w:hint="eastAsia" w:eastAsia="宋体" w:cs="Times New Roman"/>
          <w:lang w:eastAsia="zh-CN"/>
        </w:rPr>
        <w:t xml:space="preserve">    </w:t>
      </w:r>
    </w:p>
    <w:p w14:paraId="1E3134BC">
      <w:pPr>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-12  </w:t>
      </w:r>
      <w:r>
        <w:rPr>
          <w:rFonts w:cs="Times New Roman"/>
          <w:b/>
          <w:bCs/>
          <w:sz w:val="24"/>
        </w:rPr>
        <w:t>宿舍1</w:t>
      </w:r>
    </w:p>
    <w:p w14:paraId="098BDF4C">
      <w:pPr>
        <w:topLinePunct/>
        <w:spacing w:line="360" w:lineRule="auto"/>
        <w:ind w:firstLine="480" w:firstLineChars="200"/>
        <w:jc w:val="left"/>
        <w:rPr>
          <w:rFonts w:cs="Times New Roman"/>
          <w:sz w:val="24"/>
          <w:szCs w:val="24"/>
        </w:rPr>
      </w:pPr>
      <w:r>
        <w:rPr>
          <w:rFonts w:cs="Times New Roman"/>
          <w:sz w:val="24"/>
          <w:szCs w:val="24"/>
        </w:rPr>
        <w:t>1、地质灾害现状</w:t>
      </w:r>
    </w:p>
    <w:p w14:paraId="11E1680B">
      <w:pPr>
        <w:spacing w:line="360" w:lineRule="auto"/>
        <w:ind w:firstLine="480" w:firstLineChars="200"/>
        <w:jc w:val="left"/>
        <w:rPr>
          <w:rFonts w:cs="Times New Roman"/>
          <w:sz w:val="24"/>
          <w:szCs w:val="24"/>
        </w:rPr>
      </w:pPr>
      <w:r>
        <w:rPr>
          <w:rFonts w:cs="Times New Roman"/>
          <w:sz w:val="24"/>
          <w:szCs w:val="24"/>
        </w:rPr>
        <w:t>根据现场调查，</w:t>
      </w:r>
      <w:r>
        <w:rPr>
          <w:rFonts w:hint="eastAsia" w:cs="Times New Roman"/>
          <w:bCs/>
          <w:sz w:val="24"/>
        </w:rPr>
        <w:t>宿舍1</w:t>
      </w:r>
      <w:r>
        <w:rPr>
          <w:rFonts w:cs="Times New Roman"/>
          <w:sz w:val="24"/>
          <w:szCs w:val="24"/>
        </w:rPr>
        <w:t>内</w:t>
      </w:r>
      <w:r>
        <w:rPr>
          <w:rFonts w:cs="Times New Roman"/>
          <w:sz w:val="24"/>
        </w:rPr>
        <w:t>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223D5B6F">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225220E2">
      <w:pPr>
        <w:widowControl w:val="0"/>
        <w:adjustRightInd/>
        <w:snapToGrid/>
        <w:spacing w:line="360" w:lineRule="auto"/>
        <w:ind w:firstLine="480" w:firstLineChars="200"/>
        <w:jc w:val="both"/>
        <w:rPr>
          <w:rFonts w:cs="Times New Roman"/>
          <w:sz w:val="24"/>
          <w:szCs w:val="24"/>
        </w:rPr>
      </w:pPr>
      <w:r>
        <w:rPr>
          <w:rFonts w:hint="eastAsia" w:cs="Times New Roman"/>
          <w:bCs/>
          <w:sz w:val="24"/>
        </w:rPr>
        <w:t>宿舍1</w:t>
      </w:r>
      <w:r>
        <w:rPr>
          <w:rFonts w:cs="Times New Roman"/>
          <w:bCs/>
          <w:sz w:val="24"/>
        </w:rPr>
        <w:t>内建筑直接建于地表，场地</w:t>
      </w:r>
      <w:r>
        <w:rPr>
          <w:sz w:val="24"/>
        </w:rPr>
        <w:t>的建设未揭露含水层，</w:t>
      </w:r>
      <w:r>
        <w:rPr>
          <w:rFonts w:cs="Times New Roman"/>
          <w:sz w:val="24"/>
          <w:szCs w:val="24"/>
        </w:rPr>
        <w:t>未对含水层造成破坏。</w:t>
      </w:r>
    </w:p>
    <w:p w14:paraId="04A88119">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50219990">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场地的建设破坏了原生地形地貌景观，与自然地貌景观不和谐。</w:t>
      </w:r>
    </w:p>
    <w:p w14:paraId="316F371E">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7D74B7B7">
      <w:pPr>
        <w:widowControl w:val="0"/>
        <w:adjustRightInd/>
        <w:snapToGrid/>
        <w:spacing w:line="360" w:lineRule="auto"/>
        <w:ind w:firstLine="480" w:firstLineChars="200"/>
        <w:jc w:val="both"/>
        <w:rPr>
          <w:rFonts w:hint="eastAsia" w:ascii="宋体" w:hAnsi="宋体" w:cs="宋体"/>
          <w:sz w:val="24"/>
          <w:szCs w:val="24"/>
        </w:rPr>
      </w:pPr>
      <w:r>
        <w:rPr>
          <w:rFonts w:hint="eastAsia" w:cs="Times New Roman"/>
          <w:bCs/>
          <w:sz w:val="24"/>
        </w:rPr>
        <w:t>宿舍1</w:t>
      </w:r>
      <w:r>
        <w:rPr>
          <w:rFonts w:hint="eastAsia" w:ascii="宋体" w:hAnsi="宋体" w:cs="宋体"/>
          <w:sz w:val="24"/>
          <w:szCs w:val="24"/>
        </w:rPr>
        <w:t>占地总面积4822m</w:t>
      </w:r>
      <w:r>
        <w:rPr>
          <w:rFonts w:hint="eastAsia" w:ascii="宋体" w:hAnsi="宋体" w:cs="宋体"/>
          <w:sz w:val="24"/>
          <w:szCs w:val="24"/>
          <w:vertAlign w:val="superscript"/>
        </w:rPr>
        <w:t>2</w:t>
      </w:r>
      <w:r>
        <w:rPr>
          <w:rFonts w:hint="eastAsia" w:ascii="宋体" w:hAnsi="宋体" w:cs="宋体"/>
          <w:sz w:val="24"/>
          <w:szCs w:val="24"/>
        </w:rPr>
        <w:t>，破坏土地类型为：其它草地4822m</w:t>
      </w:r>
      <w:r>
        <w:rPr>
          <w:rFonts w:hint="eastAsia" w:ascii="宋体" w:hAnsi="宋体" w:cs="宋体"/>
          <w:sz w:val="24"/>
          <w:szCs w:val="24"/>
          <w:vertAlign w:val="superscript"/>
        </w:rPr>
        <w:t>2</w:t>
      </w:r>
      <w:r>
        <w:rPr>
          <w:rFonts w:hint="eastAsia" w:ascii="宋体" w:hAnsi="宋体" w:cs="宋体"/>
          <w:sz w:val="24"/>
          <w:szCs w:val="24"/>
        </w:rPr>
        <w:t>。</w:t>
      </w:r>
    </w:p>
    <w:p w14:paraId="4CDF6AF1">
      <w:pPr>
        <w:widowControl w:val="0"/>
        <w:adjustRightInd/>
        <w:snapToGrid/>
        <w:spacing w:line="360" w:lineRule="auto"/>
        <w:ind w:firstLine="482" w:firstLineChars="200"/>
        <w:jc w:val="left"/>
        <w:rPr>
          <w:rFonts w:cs="Times New Roman"/>
          <w:b/>
          <w:bCs/>
          <w:sz w:val="24"/>
        </w:rPr>
      </w:pPr>
      <w:r>
        <w:rPr>
          <w:rFonts w:hint="eastAsia" w:cs="Times New Roman"/>
          <w:b/>
          <w:bCs/>
          <w:sz w:val="24"/>
        </w:rPr>
        <w:t>（十三）</w:t>
      </w:r>
      <w:r>
        <w:rPr>
          <w:rFonts w:cs="Times New Roman"/>
          <w:b/>
          <w:bCs/>
          <w:sz w:val="24"/>
        </w:rPr>
        <w:t>宿舍2</w:t>
      </w:r>
    </w:p>
    <w:p w14:paraId="521A5789">
      <w:pPr>
        <w:spacing w:line="360" w:lineRule="auto"/>
        <w:ind w:firstLine="480" w:firstLineChars="200"/>
        <w:jc w:val="left"/>
        <w:rPr>
          <w:rFonts w:cs="Times New Roman"/>
          <w:sz w:val="24"/>
        </w:rPr>
      </w:pPr>
      <w:r>
        <w:rPr>
          <w:rFonts w:cs="Times New Roman"/>
          <w:sz w:val="24"/>
        </w:rPr>
        <w:t>位于矿区中部，紧邻PD2工业场地，</w:t>
      </w:r>
      <w:r>
        <w:rPr>
          <w:rFonts w:cs="Times New Roman"/>
          <w:bCs/>
          <w:sz w:val="24"/>
        </w:rPr>
        <w:t>占地面积为5811m</w:t>
      </w:r>
      <w:r>
        <w:rPr>
          <w:rFonts w:cs="Times New Roman"/>
          <w:bCs/>
          <w:sz w:val="24"/>
          <w:vertAlign w:val="superscript"/>
        </w:rPr>
        <w:t>2</w:t>
      </w:r>
      <w:r>
        <w:rPr>
          <w:rFonts w:cs="Times New Roman"/>
          <w:bCs/>
          <w:sz w:val="24"/>
        </w:rPr>
        <w:t>。场地内建设有：</w:t>
      </w:r>
      <w:r>
        <w:rPr>
          <w:rFonts w:cs="Times New Roman"/>
          <w:sz w:val="24"/>
        </w:rPr>
        <w:t>食堂、宿舍等，建筑物面积为2217m</w:t>
      </w:r>
      <w:r>
        <w:rPr>
          <w:rFonts w:cs="Times New Roman"/>
          <w:sz w:val="24"/>
          <w:vertAlign w:val="superscript"/>
        </w:rPr>
        <w:t>2</w:t>
      </w:r>
      <w:r>
        <w:rPr>
          <w:rFonts w:cs="Times New Roman"/>
          <w:sz w:val="24"/>
        </w:rPr>
        <w:t>，建筑物平均高度4m，</w:t>
      </w:r>
      <w:r>
        <w:rPr>
          <w:rFonts w:eastAsia="宋体" w:cs="Times New Roman"/>
          <w:sz w:val="24"/>
          <w:szCs w:val="24"/>
        </w:rPr>
        <w:t>场地建设形成一处切坡，切坡长度</w:t>
      </w:r>
      <w:r>
        <w:rPr>
          <w:rFonts w:cs="Times New Roman"/>
          <w:sz w:val="24"/>
          <w:szCs w:val="24"/>
        </w:rPr>
        <w:t>216</w:t>
      </w:r>
      <w:r>
        <w:rPr>
          <w:rFonts w:eastAsia="宋体" w:cs="Times New Roman"/>
          <w:sz w:val="24"/>
          <w:szCs w:val="24"/>
        </w:rPr>
        <w:t>m，高度</w:t>
      </w:r>
      <w:r>
        <w:rPr>
          <w:rFonts w:cs="Times New Roman"/>
          <w:sz w:val="24"/>
          <w:szCs w:val="24"/>
        </w:rPr>
        <w:t>2.3</w:t>
      </w:r>
      <w:r>
        <w:rPr>
          <w:rFonts w:eastAsia="宋体" w:cs="Times New Roman"/>
          <w:sz w:val="24"/>
          <w:szCs w:val="24"/>
        </w:rPr>
        <w:t>m，坡角近</w:t>
      </w:r>
      <w:r>
        <w:rPr>
          <w:rFonts w:cs="Times New Roman"/>
          <w:sz w:val="24"/>
          <w:szCs w:val="24"/>
        </w:rPr>
        <w:t>8</w:t>
      </w:r>
      <w:r>
        <w:rPr>
          <w:rFonts w:eastAsia="宋体" w:cs="Times New Roman"/>
          <w:sz w:val="24"/>
          <w:szCs w:val="24"/>
        </w:rPr>
        <w:t>0°，切坡为岩质切坡，现状切坡稳定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-13。</w:t>
      </w:r>
    </w:p>
    <w:p w14:paraId="6E666069">
      <w:pPr>
        <w:rPr>
          <w:rFonts w:hint="eastAsia" w:cs="Times New Roman" w:eastAsiaTheme="minorEastAsia"/>
          <w:lang w:eastAsia="zh-CN"/>
        </w:rPr>
      </w:pPr>
      <w:r>
        <w:rPr>
          <w:rFonts w:hint="eastAsia" w:cs="Times New Roman"/>
          <w:lang w:eastAsia="zh-CN"/>
        </w:rPr>
        <w:t xml:space="preserve">    </w:t>
      </w:r>
    </w:p>
    <w:p w14:paraId="399D38E4">
      <w:pPr>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-13  </w:t>
      </w:r>
      <w:r>
        <w:rPr>
          <w:rFonts w:cs="Times New Roman"/>
          <w:b/>
          <w:bCs/>
          <w:sz w:val="24"/>
        </w:rPr>
        <w:t>宿舍2</w:t>
      </w:r>
    </w:p>
    <w:p w14:paraId="5A8C71FC">
      <w:pPr>
        <w:topLinePunct/>
        <w:spacing w:line="360" w:lineRule="auto"/>
        <w:ind w:firstLine="480" w:firstLineChars="200"/>
        <w:jc w:val="left"/>
        <w:rPr>
          <w:rFonts w:cs="Times New Roman"/>
          <w:sz w:val="24"/>
          <w:szCs w:val="24"/>
        </w:rPr>
      </w:pPr>
      <w:r>
        <w:rPr>
          <w:rFonts w:cs="Times New Roman"/>
          <w:sz w:val="24"/>
          <w:szCs w:val="24"/>
        </w:rPr>
        <w:t>1、地质灾害现状</w:t>
      </w:r>
    </w:p>
    <w:p w14:paraId="74DC1DB8">
      <w:pPr>
        <w:spacing w:line="360" w:lineRule="auto"/>
        <w:ind w:firstLine="480" w:firstLineChars="200"/>
        <w:jc w:val="left"/>
        <w:rPr>
          <w:rFonts w:cs="Times New Roman"/>
          <w:sz w:val="24"/>
          <w:szCs w:val="24"/>
        </w:rPr>
      </w:pPr>
      <w:r>
        <w:rPr>
          <w:rFonts w:cs="Times New Roman"/>
          <w:sz w:val="24"/>
          <w:szCs w:val="24"/>
        </w:rPr>
        <w:t>根据现场调查，</w:t>
      </w:r>
      <w:r>
        <w:rPr>
          <w:rFonts w:hint="eastAsia" w:cs="Times New Roman"/>
          <w:bCs/>
          <w:sz w:val="24"/>
        </w:rPr>
        <w:t>宿舍2</w:t>
      </w:r>
      <w:r>
        <w:rPr>
          <w:rFonts w:cs="Times New Roman"/>
          <w:sz w:val="24"/>
          <w:szCs w:val="24"/>
        </w:rPr>
        <w:t>内</w:t>
      </w:r>
      <w:r>
        <w:rPr>
          <w:rFonts w:cs="Times New Roman"/>
          <w:sz w:val="24"/>
        </w:rPr>
        <w:t>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24A5CDA7">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4466CEBB">
      <w:pPr>
        <w:widowControl w:val="0"/>
        <w:adjustRightInd/>
        <w:snapToGrid/>
        <w:spacing w:line="360" w:lineRule="auto"/>
        <w:ind w:firstLine="480" w:firstLineChars="200"/>
        <w:jc w:val="both"/>
        <w:rPr>
          <w:rFonts w:cs="Times New Roman"/>
          <w:sz w:val="24"/>
          <w:szCs w:val="24"/>
        </w:rPr>
      </w:pPr>
      <w:r>
        <w:rPr>
          <w:rFonts w:hint="eastAsia" w:cs="Times New Roman"/>
          <w:bCs/>
          <w:sz w:val="24"/>
        </w:rPr>
        <w:t>宿舍2</w:t>
      </w:r>
      <w:r>
        <w:rPr>
          <w:rFonts w:cs="Times New Roman"/>
          <w:bCs/>
          <w:sz w:val="24"/>
        </w:rPr>
        <w:t>内建筑直接建于地表，场地</w:t>
      </w:r>
      <w:r>
        <w:rPr>
          <w:sz w:val="24"/>
        </w:rPr>
        <w:t>的建设未揭露含水层，</w:t>
      </w:r>
      <w:r>
        <w:rPr>
          <w:rFonts w:cs="Times New Roman"/>
          <w:sz w:val="24"/>
          <w:szCs w:val="24"/>
        </w:rPr>
        <w:t>未对含水层造成破坏。</w:t>
      </w:r>
    </w:p>
    <w:p w14:paraId="031D5DE8">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759115BF">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场地的建设破坏了原生地形地貌景观，与自然地貌景观不和谐。</w:t>
      </w:r>
    </w:p>
    <w:p w14:paraId="5027E9A9">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26BF1176">
      <w:pPr>
        <w:widowControl w:val="0"/>
        <w:adjustRightInd/>
        <w:snapToGrid/>
        <w:spacing w:line="360" w:lineRule="auto"/>
        <w:ind w:firstLine="480" w:firstLineChars="200"/>
        <w:jc w:val="both"/>
        <w:rPr>
          <w:rFonts w:hint="eastAsia" w:ascii="宋体" w:hAnsi="宋体" w:cs="宋体"/>
          <w:sz w:val="24"/>
          <w:szCs w:val="24"/>
        </w:rPr>
      </w:pPr>
      <w:r>
        <w:rPr>
          <w:rFonts w:hint="eastAsia" w:cs="Times New Roman"/>
          <w:bCs/>
          <w:sz w:val="24"/>
        </w:rPr>
        <w:t>宿舍2</w:t>
      </w:r>
      <w:r>
        <w:rPr>
          <w:rFonts w:hint="eastAsia" w:ascii="宋体" w:hAnsi="宋体" w:cs="宋体"/>
          <w:sz w:val="24"/>
          <w:szCs w:val="24"/>
        </w:rPr>
        <w:t>占地总面积5811m</w:t>
      </w:r>
      <w:r>
        <w:rPr>
          <w:rFonts w:hint="eastAsia" w:ascii="宋体" w:hAnsi="宋体" w:cs="宋体"/>
          <w:sz w:val="24"/>
          <w:szCs w:val="24"/>
          <w:vertAlign w:val="superscript"/>
        </w:rPr>
        <w:t>2</w:t>
      </w:r>
      <w:r>
        <w:rPr>
          <w:rFonts w:hint="eastAsia" w:ascii="宋体" w:hAnsi="宋体" w:cs="宋体"/>
          <w:sz w:val="24"/>
          <w:szCs w:val="24"/>
        </w:rPr>
        <w:t>，破坏土地类型为：其它草地4405m</w:t>
      </w:r>
      <w:r>
        <w:rPr>
          <w:rFonts w:hint="eastAsia" w:ascii="宋体" w:hAnsi="宋体" w:cs="宋体"/>
          <w:sz w:val="24"/>
          <w:szCs w:val="24"/>
          <w:vertAlign w:val="superscript"/>
        </w:rPr>
        <w:t>2</w:t>
      </w:r>
      <w:r>
        <w:rPr>
          <w:rFonts w:hint="eastAsia" w:ascii="宋体" w:hAnsi="宋体" w:cs="宋体"/>
          <w:sz w:val="24"/>
          <w:szCs w:val="24"/>
        </w:rPr>
        <w:t>，村庄1406m</w:t>
      </w:r>
      <w:r>
        <w:rPr>
          <w:rFonts w:hint="eastAsia" w:ascii="宋体" w:hAnsi="宋体" w:cs="宋体"/>
          <w:sz w:val="24"/>
          <w:szCs w:val="24"/>
          <w:vertAlign w:val="superscript"/>
        </w:rPr>
        <w:t>2</w:t>
      </w:r>
      <w:r>
        <w:rPr>
          <w:rFonts w:hint="eastAsia" w:ascii="宋体" w:hAnsi="宋体" w:cs="宋体"/>
          <w:sz w:val="24"/>
          <w:szCs w:val="24"/>
        </w:rPr>
        <w:t>。</w:t>
      </w:r>
    </w:p>
    <w:p w14:paraId="6F1523B8">
      <w:pPr>
        <w:widowControl w:val="0"/>
        <w:adjustRightInd/>
        <w:snapToGrid/>
        <w:spacing w:line="360" w:lineRule="auto"/>
        <w:ind w:firstLine="482" w:firstLineChars="200"/>
        <w:jc w:val="left"/>
        <w:rPr>
          <w:rFonts w:cs="Times New Roman"/>
          <w:b/>
          <w:bCs/>
          <w:sz w:val="24"/>
        </w:rPr>
      </w:pPr>
      <w:r>
        <w:rPr>
          <w:rFonts w:cs="Times New Roman"/>
          <w:b/>
          <w:bCs/>
          <w:sz w:val="24"/>
        </w:rPr>
        <w:t>14、门卫</w:t>
      </w:r>
    </w:p>
    <w:p w14:paraId="233341F3">
      <w:pPr>
        <w:spacing w:line="360" w:lineRule="auto"/>
        <w:ind w:firstLine="480" w:firstLineChars="200"/>
        <w:jc w:val="left"/>
        <w:rPr>
          <w:rFonts w:cs="Times New Roman"/>
          <w:sz w:val="24"/>
        </w:rPr>
      </w:pPr>
      <w:r>
        <w:rPr>
          <w:rFonts w:cs="Times New Roman"/>
          <w:sz w:val="24"/>
        </w:rPr>
        <w:t>位于矿区南部，</w:t>
      </w:r>
      <w:r>
        <w:rPr>
          <w:rFonts w:cs="Times New Roman"/>
          <w:bCs/>
          <w:sz w:val="24"/>
        </w:rPr>
        <w:t>占地面积为4135m</w:t>
      </w:r>
      <w:r>
        <w:rPr>
          <w:rFonts w:cs="Times New Roman"/>
          <w:bCs/>
          <w:sz w:val="24"/>
          <w:vertAlign w:val="superscript"/>
        </w:rPr>
        <w:t>2</w:t>
      </w:r>
      <w:r>
        <w:rPr>
          <w:rFonts w:cs="Times New Roman"/>
          <w:bCs/>
          <w:sz w:val="24"/>
        </w:rPr>
        <w:t>。场地内建设有：</w:t>
      </w:r>
      <w:r>
        <w:rPr>
          <w:rFonts w:cs="Times New Roman"/>
          <w:sz w:val="24"/>
        </w:rPr>
        <w:t>门卫房、看护房等，建筑物面积为181m</w:t>
      </w:r>
      <w:r>
        <w:rPr>
          <w:rFonts w:cs="Times New Roman"/>
          <w:sz w:val="24"/>
          <w:vertAlign w:val="superscript"/>
        </w:rPr>
        <w:t>2</w:t>
      </w:r>
      <w:r>
        <w:rPr>
          <w:rFonts w:cs="Times New Roman"/>
          <w:sz w:val="24"/>
        </w:rPr>
        <w:t>，建筑物平均高度4m，场地内建设有砖混围墙，围墙尺寸为15.7m×0.3m×2.0m，砖混围墙方量9.4</w:t>
      </w:r>
      <w:r>
        <w:rPr>
          <w:rFonts w:cs="Times New Roman"/>
          <w:bCs/>
          <w:sz w:val="24"/>
        </w:rPr>
        <w:t>m</w:t>
      </w:r>
      <w:r>
        <w:rPr>
          <w:rFonts w:cs="Times New Roman"/>
          <w:bCs/>
          <w:sz w:val="24"/>
          <w:vertAlign w:val="superscript"/>
        </w:rPr>
        <w:t>3</w:t>
      </w:r>
      <w:r>
        <w:rPr>
          <w:rFonts w:cs="Times New Roman"/>
          <w:sz w:val="24"/>
        </w:rPr>
        <w:t>；</w:t>
      </w:r>
      <w:r>
        <w:rPr>
          <w:rFonts w:eastAsia="宋体" w:cs="Times New Roman"/>
          <w:sz w:val="24"/>
          <w:szCs w:val="24"/>
        </w:rPr>
        <w:t>场地建设形成一处切坡，切坡长度</w:t>
      </w:r>
      <w:r>
        <w:rPr>
          <w:rFonts w:cs="Times New Roman"/>
          <w:sz w:val="24"/>
          <w:szCs w:val="24"/>
        </w:rPr>
        <w:t>46</w:t>
      </w:r>
      <w:r>
        <w:rPr>
          <w:rFonts w:eastAsia="宋体" w:cs="Times New Roman"/>
          <w:sz w:val="24"/>
          <w:szCs w:val="24"/>
        </w:rPr>
        <w:t>m，高度</w:t>
      </w:r>
      <w:r>
        <w:rPr>
          <w:rFonts w:cs="Times New Roman"/>
          <w:sz w:val="24"/>
          <w:szCs w:val="24"/>
        </w:rPr>
        <w:t>1.3</w:t>
      </w:r>
      <w:r>
        <w:rPr>
          <w:rFonts w:eastAsia="宋体" w:cs="Times New Roman"/>
          <w:sz w:val="24"/>
          <w:szCs w:val="24"/>
        </w:rPr>
        <w:t>m，坡角近</w:t>
      </w:r>
      <w:r>
        <w:rPr>
          <w:rFonts w:cs="Times New Roman"/>
          <w:sz w:val="24"/>
          <w:szCs w:val="24"/>
        </w:rPr>
        <w:t>82</w:t>
      </w:r>
      <w:r>
        <w:rPr>
          <w:rFonts w:eastAsia="宋体" w:cs="Times New Roman"/>
          <w:sz w:val="24"/>
          <w:szCs w:val="24"/>
        </w:rPr>
        <w:t>°，切坡为岩质切坡，现状切坡稳定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-14。</w:t>
      </w:r>
    </w:p>
    <w:p w14:paraId="4DCC8F23">
      <w:pPr>
        <w:rPr>
          <w:rFonts w:hint="eastAsia" w:cs="Times New Roman" w:eastAsiaTheme="minorEastAsia"/>
          <w:lang w:eastAsia="zh-CN"/>
        </w:rPr>
      </w:pPr>
      <w:r>
        <w:rPr>
          <w:rFonts w:hint="eastAsia" w:cs="Times New Roman"/>
          <w:lang w:eastAsia="zh-CN"/>
        </w:rPr>
        <w:t xml:space="preserve">    </w:t>
      </w:r>
    </w:p>
    <w:p w14:paraId="7EB7964C">
      <w:pPr>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-14  </w:t>
      </w:r>
      <w:r>
        <w:rPr>
          <w:rFonts w:cs="Times New Roman"/>
          <w:b/>
          <w:bCs/>
          <w:sz w:val="24"/>
        </w:rPr>
        <w:t>门卫</w:t>
      </w:r>
    </w:p>
    <w:p w14:paraId="698A929E">
      <w:pPr>
        <w:topLinePunct/>
        <w:spacing w:line="360" w:lineRule="auto"/>
        <w:ind w:firstLine="480" w:firstLineChars="200"/>
        <w:jc w:val="left"/>
        <w:rPr>
          <w:rFonts w:cs="Times New Roman"/>
          <w:sz w:val="24"/>
          <w:szCs w:val="24"/>
        </w:rPr>
      </w:pPr>
      <w:r>
        <w:rPr>
          <w:rFonts w:cs="Times New Roman"/>
          <w:sz w:val="24"/>
          <w:szCs w:val="24"/>
        </w:rPr>
        <w:t>1、地质灾害现状</w:t>
      </w:r>
    </w:p>
    <w:p w14:paraId="5AF5CEC4">
      <w:pPr>
        <w:spacing w:line="360" w:lineRule="auto"/>
        <w:ind w:firstLine="480" w:firstLineChars="200"/>
        <w:jc w:val="left"/>
        <w:rPr>
          <w:rFonts w:cs="Times New Roman"/>
          <w:sz w:val="24"/>
          <w:szCs w:val="24"/>
        </w:rPr>
      </w:pPr>
      <w:r>
        <w:rPr>
          <w:rFonts w:cs="Times New Roman"/>
          <w:sz w:val="24"/>
          <w:szCs w:val="24"/>
        </w:rPr>
        <w:t>根据现场调</w:t>
      </w:r>
      <w:r>
        <w:rPr>
          <w:rFonts w:eastAsia="宋体" w:cs="Times New Roman"/>
          <w:sz w:val="24"/>
          <w:szCs w:val="24"/>
        </w:rPr>
        <w:t>查，门卫场</w:t>
      </w:r>
      <w:r>
        <w:rPr>
          <w:rFonts w:cs="Times New Roman"/>
          <w:sz w:val="24"/>
        </w:rPr>
        <w:t>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65AE7B74">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51570C38">
      <w:pPr>
        <w:widowControl w:val="0"/>
        <w:adjustRightInd/>
        <w:snapToGrid/>
        <w:spacing w:line="360" w:lineRule="auto"/>
        <w:ind w:firstLine="480" w:firstLineChars="200"/>
        <w:jc w:val="both"/>
        <w:rPr>
          <w:rFonts w:cs="Times New Roman"/>
          <w:sz w:val="24"/>
          <w:szCs w:val="24"/>
        </w:rPr>
      </w:pPr>
      <w:r>
        <w:rPr>
          <w:rFonts w:eastAsia="宋体" w:cs="Times New Roman"/>
          <w:sz w:val="24"/>
          <w:szCs w:val="24"/>
        </w:rPr>
        <w:t>门卫</w:t>
      </w:r>
      <w:r>
        <w:rPr>
          <w:rFonts w:cs="Times New Roman"/>
          <w:bCs/>
          <w:sz w:val="24"/>
        </w:rPr>
        <w:t>内建筑直接建于地表，场地</w:t>
      </w:r>
      <w:r>
        <w:rPr>
          <w:sz w:val="24"/>
        </w:rPr>
        <w:t>的建设未揭露含水层，</w:t>
      </w:r>
      <w:r>
        <w:rPr>
          <w:rFonts w:cs="Times New Roman"/>
          <w:sz w:val="24"/>
          <w:szCs w:val="24"/>
        </w:rPr>
        <w:t>未对含水层造成破坏。</w:t>
      </w:r>
    </w:p>
    <w:p w14:paraId="25EEEE66">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18F10567">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场地的建设破坏了原生地形地貌景观，与自然地貌景观不和谐。</w:t>
      </w:r>
    </w:p>
    <w:p w14:paraId="3AD51EC7">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2FB3B6F2">
      <w:pPr>
        <w:widowControl w:val="0"/>
        <w:adjustRightInd/>
        <w:snapToGrid/>
        <w:spacing w:line="360" w:lineRule="auto"/>
        <w:ind w:firstLine="480" w:firstLineChars="200"/>
        <w:jc w:val="both"/>
        <w:rPr>
          <w:rFonts w:hint="eastAsia" w:ascii="宋体" w:hAnsi="宋体" w:cs="宋体"/>
          <w:sz w:val="24"/>
          <w:szCs w:val="24"/>
        </w:rPr>
      </w:pPr>
      <w:r>
        <w:rPr>
          <w:rFonts w:eastAsia="宋体" w:cs="Times New Roman"/>
          <w:sz w:val="24"/>
          <w:szCs w:val="24"/>
        </w:rPr>
        <w:t>门卫</w:t>
      </w:r>
      <w:r>
        <w:rPr>
          <w:rFonts w:hint="eastAsia" w:ascii="宋体" w:hAnsi="宋体" w:cs="宋体"/>
          <w:sz w:val="24"/>
          <w:szCs w:val="24"/>
        </w:rPr>
        <w:t>占地总面积4135m</w:t>
      </w:r>
      <w:r>
        <w:rPr>
          <w:rFonts w:hint="eastAsia" w:ascii="宋体" w:hAnsi="宋体" w:cs="宋体"/>
          <w:sz w:val="24"/>
          <w:szCs w:val="24"/>
          <w:vertAlign w:val="superscript"/>
        </w:rPr>
        <w:t>2</w:t>
      </w:r>
      <w:r>
        <w:rPr>
          <w:rFonts w:hint="eastAsia" w:ascii="宋体" w:hAnsi="宋体" w:cs="宋体"/>
          <w:sz w:val="24"/>
          <w:szCs w:val="24"/>
        </w:rPr>
        <w:t>，破坏土地类型为：其它草地4135m</w:t>
      </w:r>
      <w:r>
        <w:rPr>
          <w:rFonts w:hint="eastAsia" w:ascii="宋体" w:hAnsi="宋体" w:cs="宋体"/>
          <w:sz w:val="24"/>
          <w:szCs w:val="24"/>
          <w:vertAlign w:val="superscript"/>
        </w:rPr>
        <w:t>2</w:t>
      </w:r>
      <w:r>
        <w:rPr>
          <w:rFonts w:hint="eastAsia" w:ascii="宋体" w:hAnsi="宋体" w:cs="宋体"/>
          <w:sz w:val="24"/>
          <w:szCs w:val="24"/>
        </w:rPr>
        <w:t>。</w:t>
      </w:r>
    </w:p>
    <w:p w14:paraId="602A16F9">
      <w:pPr>
        <w:widowControl w:val="0"/>
        <w:adjustRightInd/>
        <w:snapToGrid/>
        <w:spacing w:line="360" w:lineRule="auto"/>
        <w:ind w:firstLine="482" w:firstLineChars="200"/>
        <w:jc w:val="left"/>
        <w:rPr>
          <w:rFonts w:cs="Times New Roman"/>
          <w:b/>
          <w:bCs/>
          <w:sz w:val="24"/>
        </w:rPr>
      </w:pPr>
      <w:r>
        <w:rPr>
          <w:rFonts w:cs="Times New Roman"/>
          <w:b/>
          <w:bCs/>
          <w:sz w:val="24"/>
        </w:rPr>
        <w:t>15、炸药库</w:t>
      </w:r>
    </w:p>
    <w:p w14:paraId="74A9A5F6">
      <w:pPr>
        <w:spacing w:line="360" w:lineRule="auto"/>
        <w:ind w:firstLine="480" w:firstLineChars="200"/>
        <w:jc w:val="left"/>
        <w:rPr>
          <w:rFonts w:cs="Times New Roman"/>
          <w:sz w:val="24"/>
        </w:rPr>
      </w:pPr>
      <w:r>
        <w:rPr>
          <w:rFonts w:cs="Times New Roman"/>
          <w:sz w:val="24"/>
        </w:rPr>
        <w:t>位于矿区南部，</w:t>
      </w:r>
      <w:r>
        <w:rPr>
          <w:rFonts w:cs="Times New Roman"/>
          <w:bCs/>
          <w:sz w:val="24"/>
        </w:rPr>
        <w:t>占地面积为4519m</w:t>
      </w:r>
      <w:r>
        <w:rPr>
          <w:rFonts w:cs="Times New Roman"/>
          <w:bCs/>
          <w:sz w:val="24"/>
          <w:vertAlign w:val="superscript"/>
        </w:rPr>
        <w:t>2</w:t>
      </w:r>
      <w:r>
        <w:rPr>
          <w:rFonts w:cs="Times New Roman"/>
          <w:bCs/>
          <w:sz w:val="24"/>
        </w:rPr>
        <w:t>。场地内建设有：</w:t>
      </w:r>
      <w:r>
        <w:rPr>
          <w:rFonts w:cs="Times New Roman"/>
          <w:sz w:val="24"/>
        </w:rPr>
        <w:t>炸药库、雷管库等，建筑物面积为95m</w:t>
      </w:r>
      <w:r>
        <w:rPr>
          <w:rFonts w:cs="Times New Roman"/>
          <w:sz w:val="24"/>
          <w:vertAlign w:val="superscript"/>
        </w:rPr>
        <w:t>2</w:t>
      </w:r>
      <w:r>
        <w:rPr>
          <w:rFonts w:cs="Times New Roman"/>
          <w:sz w:val="24"/>
        </w:rPr>
        <w:t>，建筑物平均高度4m</w:t>
      </w:r>
      <w:r>
        <w:rPr>
          <w:rFonts w:cs="Times New Roman"/>
          <w:sz w:val="24"/>
          <w:szCs w:val="24"/>
        </w:rPr>
        <w:t>，</w:t>
      </w:r>
      <w:r>
        <w:rPr>
          <w:rFonts w:cs="Times New Roman"/>
          <w:sz w:val="24"/>
        </w:rPr>
        <w:t>场地内建设有砖混围墙，围墙尺寸为283.3m×0.3m×1.8m，砖混围墙方量152.8</w:t>
      </w:r>
      <w:r>
        <w:rPr>
          <w:rFonts w:cs="Times New Roman"/>
          <w:bCs/>
          <w:sz w:val="24"/>
        </w:rPr>
        <w:t>m</w:t>
      </w:r>
      <w:r>
        <w:rPr>
          <w:rFonts w:cs="Times New Roman"/>
          <w:bCs/>
          <w:sz w:val="24"/>
          <w:vertAlign w:val="superscript"/>
        </w:rPr>
        <w:t>3</w:t>
      </w:r>
      <w:r>
        <w:rPr>
          <w:rFonts w:cs="Times New Roman"/>
          <w:sz w:val="24"/>
        </w:rPr>
        <w:t>；场地内建设有浆砌石基础，基础面积</w:t>
      </w:r>
      <w:r>
        <w:rPr>
          <w:rFonts w:cs="Times New Roman"/>
          <w:bCs/>
          <w:sz w:val="24"/>
        </w:rPr>
        <w:t>776m</w:t>
      </w:r>
      <w:r>
        <w:rPr>
          <w:rFonts w:cs="Times New Roman"/>
          <w:bCs/>
          <w:sz w:val="24"/>
          <w:vertAlign w:val="superscript"/>
        </w:rPr>
        <w:t>2</w:t>
      </w:r>
      <w:r>
        <w:rPr>
          <w:rFonts w:cs="Times New Roman"/>
          <w:bCs/>
          <w:sz w:val="24"/>
        </w:rPr>
        <w:t>，</w:t>
      </w:r>
      <w:r>
        <w:rPr>
          <w:rFonts w:cs="Times New Roman"/>
          <w:sz w:val="24"/>
        </w:rPr>
        <w:t>基础厚度0.2-2.0m，平均0.7m，浆砌石基础方量543.2</w:t>
      </w:r>
      <w:r>
        <w:rPr>
          <w:rFonts w:cs="Times New Roman"/>
          <w:bCs/>
          <w:sz w:val="24"/>
        </w:rPr>
        <w:t>m</w:t>
      </w:r>
      <w:r>
        <w:rPr>
          <w:rFonts w:cs="Times New Roman"/>
          <w:bCs/>
          <w:sz w:val="24"/>
          <w:vertAlign w:val="superscript"/>
        </w:rPr>
        <w:t>3</w:t>
      </w:r>
      <w:r>
        <w:rPr>
          <w:rFonts w:cs="Times New Roman"/>
          <w:sz w:val="24"/>
        </w:rPr>
        <w:t>；</w:t>
      </w:r>
      <w:r>
        <w:rPr>
          <w:rFonts w:eastAsia="宋体" w:cs="Times New Roman"/>
          <w:sz w:val="24"/>
          <w:szCs w:val="24"/>
        </w:rPr>
        <w:t>场地建设形成一处切坡，切坡长度</w:t>
      </w:r>
      <w:r>
        <w:rPr>
          <w:rFonts w:cs="Times New Roman"/>
          <w:sz w:val="24"/>
          <w:szCs w:val="24"/>
        </w:rPr>
        <w:t>16</w:t>
      </w:r>
      <w:r>
        <w:rPr>
          <w:rFonts w:eastAsia="宋体" w:cs="Times New Roman"/>
          <w:sz w:val="24"/>
          <w:szCs w:val="24"/>
        </w:rPr>
        <w:t>m，高度</w:t>
      </w:r>
      <w:r>
        <w:rPr>
          <w:rFonts w:cs="Times New Roman"/>
          <w:sz w:val="24"/>
          <w:szCs w:val="24"/>
        </w:rPr>
        <w:t>3</w:t>
      </w:r>
      <w:r>
        <w:rPr>
          <w:rFonts w:eastAsia="宋体" w:cs="Times New Roman"/>
          <w:sz w:val="24"/>
          <w:szCs w:val="24"/>
        </w:rPr>
        <w:t>m，坡角近</w:t>
      </w:r>
      <w:r>
        <w:rPr>
          <w:rFonts w:cs="Times New Roman"/>
          <w:sz w:val="24"/>
          <w:szCs w:val="24"/>
        </w:rPr>
        <w:t>90</w:t>
      </w:r>
      <w:r>
        <w:rPr>
          <w:rFonts w:eastAsia="宋体" w:cs="Times New Roman"/>
          <w:sz w:val="24"/>
          <w:szCs w:val="24"/>
        </w:rPr>
        <w:t>°，切坡为</w:t>
      </w:r>
      <w:r>
        <w:rPr>
          <w:rFonts w:cs="Times New Roman"/>
          <w:sz w:val="24"/>
          <w:szCs w:val="24"/>
        </w:rPr>
        <w:t>土质</w:t>
      </w:r>
      <w:r>
        <w:rPr>
          <w:rFonts w:eastAsia="宋体" w:cs="Times New Roman"/>
          <w:sz w:val="24"/>
          <w:szCs w:val="24"/>
        </w:rPr>
        <w:t>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-15。</w:t>
      </w:r>
    </w:p>
    <w:p w14:paraId="703CF7E9">
      <w:pPr>
        <w:rPr>
          <w:rFonts w:hint="eastAsia" w:cs="Times New Roman" w:eastAsiaTheme="minorEastAsia"/>
          <w:lang w:eastAsia="zh-CN"/>
        </w:rPr>
      </w:pPr>
      <w:r>
        <w:rPr>
          <w:rFonts w:hint="eastAsia" w:cs="Times New Roman"/>
          <w:lang w:eastAsia="zh-CN"/>
        </w:rPr>
        <w:t xml:space="preserve">    </w:t>
      </w:r>
    </w:p>
    <w:p w14:paraId="19BA45CE">
      <w:pPr>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-15  </w:t>
      </w:r>
      <w:r>
        <w:rPr>
          <w:rFonts w:cs="Times New Roman"/>
          <w:b/>
          <w:bCs/>
          <w:sz w:val="24"/>
        </w:rPr>
        <w:t>炸药库</w:t>
      </w:r>
    </w:p>
    <w:p w14:paraId="0CBAA8B5">
      <w:pPr>
        <w:topLinePunct/>
        <w:spacing w:line="360" w:lineRule="auto"/>
        <w:ind w:firstLine="480" w:firstLineChars="200"/>
        <w:jc w:val="left"/>
        <w:rPr>
          <w:rFonts w:cs="Times New Roman"/>
          <w:sz w:val="24"/>
          <w:szCs w:val="24"/>
        </w:rPr>
      </w:pPr>
      <w:r>
        <w:rPr>
          <w:rFonts w:cs="Times New Roman"/>
          <w:sz w:val="24"/>
          <w:szCs w:val="24"/>
        </w:rPr>
        <w:t>1、地质灾害现状</w:t>
      </w:r>
    </w:p>
    <w:p w14:paraId="105EC8EA">
      <w:pPr>
        <w:spacing w:line="360" w:lineRule="auto"/>
        <w:ind w:firstLine="480" w:firstLineChars="200"/>
        <w:jc w:val="left"/>
        <w:rPr>
          <w:rFonts w:cs="Times New Roman"/>
          <w:sz w:val="24"/>
          <w:szCs w:val="24"/>
        </w:rPr>
      </w:pPr>
      <w:r>
        <w:rPr>
          <w:rFonts w:cs="Times New Roman"/>
          <w:sz w:val="24"/>
          <w:szCs w:val="24"/>
        </w:rPr>
        <w:t>根据现场调</w:t>
      </w:r>
      <w:r>
        <w:rPr>
          <w:rFonts w:eastAsia="宋体" w:cs="Times New Roman"/>
          <w:sz w:val="24"/>
          <w:szCs w:val="24"/>
        </w:rPr>
        <w:t>查，</w:t>
      </w:r>
      <w:r>
        <w:rPr>
          <w:rFonts w:hint="eastAsia" w:eastAsia="宋体" w:cs="Times New Roman"/>
          <w:sz w:val="24"/>
          <w:szCs w:val="24"/>
        </w:rPr>
        <w:t>炸药库</w:t>
      </w:r>
      <w:r>
        <w:rPr>
          <w:rFonts w:eastAsia="宋体" w:cs="Times New Roman"/>
          <w:sz w:val="24"/>
          <w:szCs w:val="24"/>
        </w:rPr>
        <w:t>场</w:t>
      </w:r>
      <w:r>
        <w:rPr>
          <w:rFonts w:cs="Times New Roman"/>
          <w:sz w:val="24"/>
        </w:rPr>
        <w:t>地</w:t>
      </w:r>
      <w:r>
        <w:rPr>
          <w:rFonts w:eastAsia="宋体" w:cs="Times New Roman"/>
          <w:sz w:val="24"/>
          <w:szCs w:val="24"/>
        </w:rPr>
        <w:t>切坡为</w:t>
      </w:r>
      <w:r>
        <w:rPr>
          <w:rFonts w:hint="eastAsia" w:eastAsia="宋体" w:cs="Times New Roman"/>
          <w:sz w:val="24"/>
          <w:szCs w:val="24"/>
        </w:rPr>
        <w:t>土</w:t>
      </w:r>
      <w:r>
        <w:rPr>
          <w:rFonts w:eastAsia="宋体" w:cs="Times New Roman"/>
          <w:sz w:val="24"/>
          <w:szCs w:val="24"/>
        </w:rPr>
        <w:t>质切坡，现状切坡稳定，未见崩塌、滑坡</w:t>
      </w:r>
      <w:r>
        <w:rPr>
          <w:rFonts w:cs="Times New Roman"/>
          <w:sz w:val="24"/>
          <w:szCs w:val="24"/>
        </w:rPr>
        <w:t>等灾害，现状条件下地质灾害不发育。</w:t>
      </w:r>
    </w:p>
    <w:p w14:paraId="32A9F9F9">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7E240AEC">
      <w:pPr>
        <w:widowControl w:val="0"/>
        <w:adjustRightInd/>
        <w:snapToGrid/>
        <w:spacing w:line="360" w:lineRule="auto"/>
        <w:ind w:firstLine="480" w:firstLineChars="200"/>
        <w:jc w:val="both"/>
        <w:rPr>
          <w:rFonts w:cs="Times New Roman"/>
          <w:sz w:val="24"/>
          <w:szCs w:val="24"/>
        </w:rPr>
      </w:pPr>
      <w:r>
        <w:rPr>
          <w:rFonts w:hint="eastAsia" w:eastAsia="宋体" w:cs="Times New Roman"/>
          <w:sz w:val="24"/>
          <w:szCs w:val="24"/>
        </w:rPr>
        <w:t>炸药库</w:t>
      </w:r>
      <w:r>
        <w:rPr>
          <w:rFonts w:cs="Times New Roman"/>
          <w:bCs/>
          <w:sz w:val="24"/>
        </w:rPr>
        <w:t>内建筑直接建于地表，场地</w:t>
      </w:r>
      <w:r>
        <w:rPr>
          <w:sz w:val="24"/>
        </w:rPr>
        <w:t>的建设未揭露含水层，</w:t>
      </w:r>
      <w:r>
        <w:rPr>
          <w:rFonts w:cs="Times New Roman"/>
          <w:sz w:val="24"/>
          <w:szCs w:val="24"/>
        </w:rPr>
        <w:t>未对含水层造成破坏。</w:t>
      </w:r>
    </w:p>
    <w:p w14:paraId="458879DB">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65D9B04A">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场地的建设破坏了原生地形地貌景观，与自然地貌景观不和谐。</w:t>
      </w:r>
    </w:p>
    <w:p w14:paraId="03BC4D2E">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16CCE09F">
      <w:pPr>
        <w:widowControl w:val="0"/>
        <w:adjustRightInd/>
        <w:snapToGrid/>
        <w:spacing w:line="360" w:lineRule="auto"/>
        <w:ind w:firstLine="480" w:firstLineChars="200"/>
        <w:jc w:val="both"/>
        <w:rPr>
          <w:rFonts w:hint="eastAsia" w:ascii="宋体" w:hAnsi="宋体" w:cs="宋体"/>
          <w:sz w:val="24"/>
          <w:szCs w:val="24"/>
        </w:rPr>
      </w:pPr>
      <w:r>
        <w:rPr>
          <w:rFonts w:hint="eastAsia" w:eastAsia="宋体" w:cs="Times New Roman"/>
          <w:sz w:val="24"/>
          <w:szCs w:val="24"/>
        </w:rPr>
        <w:t>炸药库</w:t>
      </w:r>
      <w:r>
        <w:rPr>
          <w:rFonts w:hint="eastAsia" w:ascii="宋体" w:hAnsi="宋体" w:cs="宋体"/>
          <w:sz w:val="24"/>
          <w:szCs w:val="24"/>
        </w:rPr>
        <w:t>占地总面积4519m</w:t>
      </w:r>
      <w:r>
        <w:rPr>
          <w:rFonts w:hint="eastAsia" w:ascii="宋体" w:hAnsi="宋体" w:cs="宋体"/>
          <w:sz w:val="24"/>
          <w:szCs w:val="24"/>
          <w:vertAlign w:val="superscript"/>
        </w:rPr>
        <w:t>2</w:t>
      </w:r>
      <w:r>
        <w:rPr>
          <w:rFonts w:hint="eastAsia" w:ascii="宋体" w:hAnsi="宋体" w:cs="宋体"/>
          <w:sz w:val="24"/>
          <w:szCs w:val="24"/>
        </w:rPr>
        <w:t>，破坏土地类型为：旱地4519m</w:t>
      </w:r>
      <w:r>
        <w:rPr>
          <w:rFonts w:hint="eastAsia" w:ascii="宋体" w:hAnsi="宋体" w:cs="宋体"/>
          <w:sz w:val="24"/>
          <w:szCs w:val="24"/>
          <w:vertAlign w:val="superscript"/>
        </w:rPr>
        <w:t>2</w:t>
      </w:r>
      <w:r>
        <w:rPr>
          <w:rFonts w:hint="eastAsia" w:ascii="宋体" w:hAnsi="宋体" w:cs="宋体"/>
          <w:sz w:val="24"/>
          <w:szCs w:val="24"/>
        </w:rPr>
        <w:t>。</w:t>
      </w:r>
    </w:p>
    <w:p w14:paraId="0C2FB7CA">
      <w:pPr>
        <w:widowControl w:val="0"/>
        <w:adjustRightInd/>
        <w:snapToGrid/>
        <w:spacing w:line="360" w:lineRule="auto"/>
        <w:ind w:firstLine="482" w:firstLineChars="200"/>
        <w:jc w:val="left"/>
        <w:rPr>
          <w:rFonts w:cs="Times New Roman"/>
          <w:b/>
          <w:bCs/>
          <w:sz w:val="24"/>
        </w:rPr>
      </w:pPr>
      <w:r>
        <w:rPr>
          <w:rFonts w:hint="eastAsia" w:cs="Times New Roman"/>
          <w:b/>
          <w:bCs/>
          <w:sz w:val="24"/>
        </w:rPr>
        <w:t>（十六）</w:t>
      </w:r>
      <w:r>
        <w:rPr>
          <w:rFonts w:cs="Times New Roman"/>
          <w:b/>
          <w:bCs/>
          <w:sz w:val="24"/>
        </w:rPr>
        <w:t>矿部</w:t>
      </w:r>
    </w:p>
    <w:p w14:paraId="788F7BE7">
      <w:pPr>
        <w:spacing w:line="360" w:lineRule="auto"/>
        <w:ind w:firstLine="480" w:firstLineChars="200"/>
        <w:jc w:val="left"/>
        <w:rPr>
          <w:rFonts w:cs="Times New Roman"/>
          <w:sz w:val="24"/>
        </w:rPr>
      </w:pPr>
      <w:r>
        <w:rPr>
          <w:rFonts w:eastAsia="宋体" w:cs="Times New Roman"/>
          <w:sz w:val="24"/>
          <w:szCs w:val="24"/>
        </w:rPr>
        <w:t>位于矿区东南侧约4km处（矿区范围外），紧邻选厂，</w:t>
      </w:r>
      <w:r>
        <w:rPr>
          <w:rFonts w:cs="Times New Roman"/>
          <w:bCs/>
          <w:sz w:val="24"/>
        </w:rPr>
        <w:t>占地面积为122104m</w:t>
      </w:r>
      <w:r>
        <w:rPr>
          <w:rFonts w:cs="Times New Roman"/>
          <w:bCs/>
          <w:sz w:val="24"/>
          <w:vertAlign w:val="superscript"/>
        </w:rPr>
        <w:t>2</w:t>
      </w:r>
      <w:r>
        <w:rPr>
          <w:rFonts w:cs="Times New Roman"/>
          <w:bCs/>
          <w:sz w:val="24"/>
        </w:rPr>
        <w:t>。</w:t>
      </w:r>
      <w:r>
        <w:rPr>
          <w:rFonts w:eastAsia="宋体" w:cs="Times New Roman"/>
          <w:sz w:val="24"/>
          <w:szCs w:val="24"/>
        </w:rPr>
        <w:t>主要为矿山办公及职工生活场所</w:t>
      </w:r>
      <w:r>
        <w:rPr>
          <w:rFonts w:cs="Times New Roman"/>
          <w:bCs/>
          <w:sz w:val="24"/>
        </w:rPr>
        <w:t>，场地内建设有：办公室、</w:t>
      </w:r>
      <w:r>
        <w:rPr>
          <w:rFonts w:cs="Times New Roman"/>
          <w:sz w:val="24"/>
        </w:rPr>
        <w:t>食堂、宿舍等，建筑物面积为9718m</w:t>
      </w:r>
      <w:r>
        <w:rPr>
          <w:rFonts w:cs="Times New Roman"/>
          <w:sz w:val="24"/>
          <w:vertAlign w:val="superscript"/>
        </w:rPr>
        <w:t>2</w:t>
      </w:r>
      <w:r>
        <w:rPr>
          <w:rFonts w:cs="Times New Roman"/>
          <w:sz w:val="24"/>
        </w:rPr>
        <w:t>，建筑物平均高度6m</w:t>
      </w:r>
      <w:r>
        <w:rPr>
          <w:rFonts w:cs="Times New Roman"/>
          <w:sz w:val="24"/>
          <w:szCs w:val="24"/>
        </w:rPr>
        <w:t>。场地建设于缓坡上，切坡均已进行浆砌石护坡</w:t>
      </w:r>
      <w:r>
        <w:rPr>
          <w:rFonts w:cs="Times New Roman"/>
          <w:sz w:val="24"/>
        </w:rPr>
        <w:t>。见照片</w:t>
      </w:r>
      <w:r>
        <w:rPr>
          <w:rFonts w:hint="eastAsia" w:cs="Times New Roman"/>
          <w:sz w:val="24"/>
        </w:rPr>
        <w:t>4</w:t>
      </w:r>
      <w:r>
        <w:rPr>
          <w:rFonts w:cs="Times New Roman"/>
          <w:sz w:val="24"/>
        </w:rPr>
        <w:t>-16。</w:t>
      </w:r>
    </w:p>
    <w:p w14:paraId="7402A2EA">
      <w:pPr>
        <w:rPr>
          <w:rFonts w:eastAsia="宋体" w:cs="Times New Roman"/>
          <w:b/>
          <w:sz w:val="24"/>
        </w:rPr>
      </w:pPr>
      <w:r>
        <w:rPr>
          <w:rFonts w:hint="eastAsia" w:cs="Times New Roman"/>
          <w:lang w:eastAsia="zh-CN"/>
        </w:rPr>
        <w:t xml:space="preserve">    </w:t>
      </w:r>
      <w:r>
        <w:rPr>
          <w:rFonts w:cs="Times New Roman"/>
          <w:b/>
          <w:sz w:val="24"/>
        </w:rPr>
        <w:t>照片</w:t>
      </w:r>
      <w:r>
        <w:rPr>
          <w:rFonts w:hint="eastAsia" w:cs="Times New Roman"/>
          <w:b/>
          <w:sz w:val="24"/>
        </w:rPr>
        <w:t>4</w:t>
      </w:r>
      <w:r>
        <w:rPr>
          <w:rFonts w:cs="Times New Roman"/>
          <w:b/>
          <w:sz w:val="24"/>
        </w:rPr>
        <w:t xml:space="preserve">-16  </w:t>
      </w:r>
      <w:r>
        <w:rPr>
          <w:rFonts w:cs="Times New Roman"/>
          <w:b/>
          <w:bCs/>
          <w:sz w:val="24"/>
        </w:rPr>
        <w:t>矿部</w:t>
      </w:r>
    </w:p>
    <w:p w14:paraId="51E0F3C5">
      <w:pPr>
        <w:topLinePunct/>
        <w:spacing w:line="360" w:lineRule="auto"/>
        <w:ind w:firstLine="480" w:firstLineChars="200"/>
        <w:jc w:val="left"/>
        <w:rPr>
          <w:rFonts w:cs="Times New Roman"/>
          <w:sz w:val="24"/>
          <w:szCs w:val="24"/>
        </w:rPr>
      </w:pPr>
      <w:r>
        <w:rPr>
          <w:rFonts w:cs="Times New Roman"/>
          <w:sz w:val="24"/>
          <w:szCs w:val="24"/>
        </w:rPr>
        <w:t>1、地质灾害现状</w:t>
      </w:r>
    </w:p>
    <w:p w14:paraId="0C8DA4FC">
      <w:pPr>
        <w:spacing w:line="360" w:lineRule="auto"/>
        <w:ind w:firstLine="480" w:firstLineChars="200"/>
        <w:jc w:val="left"/>
        <w:rPr>
          <w:rFonts w:cs="Times New Roman"/>
          <w:sz w:val="24"/>
          <w:szCs w:val="24"/>
        </w:rPr>
      </w:pPr>
      <w:r>
        <w:rPr>
          <w:rFonts w:cs="Times New Roman"/>
          <w:sz w:val="24"/>
          <w:szCs w:val="24"/>
        </w:rPr>
        <w:t>根据现场调</w:t>
      </w:r>
      <w:r>
        <w:rPr>
          <w:rFonts w:eastAsia="宋体" w:cs="Times New Roman"/>
          <w:sz w:val="24"/>
          <w:szCs w:val="24"/>
        </w:rPr>
        <w:t>查，</w:t>
      </w:r>
      <w:r>
        <w:rPr>
          <w:rFonts w:hint="eastAsia" w:eastAsia="宋体" w:cs="Times New Roman"/>
          <w:sz w:val="24"/>
          <w:szCs w:val="24"/>
        </w:rPr>
        <w:t>矿部</w:t>
      </w:r>
      <w:r>
        <w:rPr>
          <w:rFonts w:eastAsia="宋体" w:cs="Times New Roman"/>
          <w:sz w:val="24"/>
          <w:szCs w:val="24"/>
        </w:rPr>
        <w:t>场</w:t>
      </w:r>
      <w:r>
        <w:rPr>
          <w:rFonts w:cs="Times New Roman"/>
          <w:sz w:val="24"/>
        </w:rPr>
        <w:t>地</w:t>
      </w:r>
      <w:r>
        <w:rPr>
          <w:rFonts w:eastAsia="宋体" w:cs="Times New Roman"/>
          <w:sz w:val="24"/>
          <w:szCs w:val="24"/>
        </w:rPr>
        <w:t>切坡</w:t>
      </w:r>
      <w:r>
        <w:rPr>
          <w:rFonts w:cs="Times New Roman"/>
          <w:sz w:val="24"/>
          <w:szCs w:val="24"/>
        </w:rPr>
        <w:t>已进行浆砌石护坡</w:t>
      </w:r>
      <w:r>
        <w:rPr>
          <w:rFonts w:eastAsia="宋体" w:cs="Times New Roman"/>
          <w:sz w:val="24"/>
          <w:szCs w:val="24"/>
        </w:rPr>
        <w:t>，现状切坡稳定，未见崩塌、滑坡</w:t>
      </w:r>
      <w:r>
        <w:rPr>
          <w:rFonts w:cs="Times New Roman"/>
          <w:sz w:val="24"/>
          <w:szCs w:val="24"/>
        </w:rPr>
        <w:t>等灾害，现状条件下地质灾害不发育。</w:t>
      </w:r>
    </w:p>
    <w:p w14:paraId="337F3EBB">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6B49C49A">
      <w:pPr>
        <w:widowControl w:val="0"/>
        <w:adjustRightInd/>
        <w:snapToGrid/>
        <w:spacing w:line="360" w:lineRule="auto"/>
        <w:ind w:firstLine="480" w:firstLineChars="200"/>
        <w:jc w:val="both"/>
        <w:rPr>
          <w:rFonts w:cs="Times New Roman"/>
          <w:sz w:val="24"/>
          <w:szCs w:val="24"/>
        </w:rPr>
      </w:pPr>
      <w:r>
        <w:rPr>
          <w:rFonts w:hint="eastAsia" w:eastAsia="宋体" w:cs="Times New Roman"/>
          <w:sz w:val="24"/>
          <w:szCs w:val="24"/>
        </w:rPr>
        <w:t>矿部</w:t>
      </w:r>
      <w:r>
        <w:rPr>
          <w:rFonts w:cs="Times New Roman"/>
          <w:bCs/>
          <w:sz w:val="24"/>
        </w:rPr>
        <w:t>内建筑直接建于地表，场地</w:t>
      </w:r>
      <w:r>
        <w:rPr>
          <w:sz w:val="24"/>
        </w:rPr>
        <w:t>的建设未揭露含水层，</w:t>
      </w:r>
      <w:r>
        <w:rPr>
          <w:rFonts w:cs="Times New Roman"/>
          <w:sz w:val="24"/>
          <w:szCs w:val="24"/>
        </w:rPr>
        <w:t>未对含水层造成破坏。</w:t>
      </w:r>
    </w:p>
    <w:p w14:paraId="7499C860">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0314B3D4">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场地的建设破坏了原生地形地貌景观，与自然地貌景观不和谐。</w:t>
      </w:r>
    </w:p>
    <w:p w14:paraId="6E972DB6">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1E71EC9C">
      <w:pPr>
        <w:widowControl w:val="0"/>
        <w:adjustRightInd/>
        <w:snapToGrid/>
        <w:spacing w:line="360" w:lineRule="auto"/>
        <w:ind w:firstLine="480" w:firstLineChars="200"/>
        <w:jc w:val="both"/>
        <w:rPr>
          <w:rFonts w:hint="eastAsia" w:ascii="宋体" w:hAnsi="宋体" w:cs="宋体"/>
          <w:sz w:val="24"/>
          <w:szCs w:val="24"/>
        </w:rPr>
      </w:pPr>
      <w:r>
        <w:rPr>
          <w:rFonts w:hint="eastAsia" w:eastAsia="宋体" w:cs="Times New Roman"/>
          <w:sz w:val="24"/>
          <w:szCs w:val="24"/>
        </w:rPr>
        <w:t>矿部</w:t>
      </w:r>
      <w:r>
        <w:rPr>
          <w:rFonts w:hint="eastAsia" w:ascii="宋体" w:hAnsi="宋体" w:cs="宋体"/>
          <w:sz w:val="24"/>
          <w:szCs w:val="24"/>
        </w:rPr>
        <w:t>占地总面积122104m</w:t>
      </w:r>
      <w:r>
        <w:rPr>
          <w:rFonts w:hint="eastAsia" w:ascii="宋体" w:hAnsi="宋体" w:cs="宋体"/>
          <w:sz w:val="24"/>
          <w:szCs w:val="24"/>
          <w:vertAlign w:val="superscript"/>
        </w:rPr>
        <w:t>2</w:t>
      </w:r>
      <w:r>
        <w:rPr>
          <w:rFonts w:hint="eastAsia" w:ascii="宋体" w:hAnsi="宋体" w:cs="宋体"/>
          <w:sz w:val="24"/>
          <w:szCs w:val="24"/>
        </w:rPr>
        <w:t>，破坏土地类型为：采矿用地122104m</w:t>
      </w:r>
      <w:r>
        <w:rPr>
          <w:rFonts w:hint="eastAsia" w:ascii="宋体" w:hAnsi="宋体" w:cs="宋体"/>
          <w:sz w:val="24"/>
          <w:szCs w:val="24"/>
          <w:vertAlign w:val="superscript"/>
        </w:rPr>
        <w:t>2</w:t>
      </w:r>
      <w:r>
        <w:rPr>
          <w:rFonts w:hint="eastAsia" w:ascii="宋体" w:hAnsi="宋体" w:cs="宋体"/>
          <w:sz w:val="24"/>
          <w:szCs w:val="24"/>
        </w:rPr>
        <w:t>。</w:t>
      </w:r>
    </w:p>
    <w:p w14:paraId="10230AC5">
      <w:pPr>
        <w:widowControl w:val="0"/>
        <w:adjustRightInd/>
        <w:snapToGrid/>
        <w:spacing w:line="360" w:lineRule="auto"/>
        <w:ind w:firstLine="482" w:firstLineChars="200"/>
        <w:jc w:val="left"/>
        <w:rPr>
          <w:rFonts w:cs="Times New Roman"/>
          <w:b/>
          <w:bCs/>
          <w:sz w:val="24"/>
        </w:rPr>
      </w:pPr>
      <w:r>
        <w:rPr>
          <w:rFonts w:hint="eastAsia" w:cs="Times New Roman"/>
          <w:b/>
          <w:bCs/>
          <w:sz w:val="24"/>
        </w:rPr>
        <w:t>（十七）</w:t>
      </w:r>
      <w:r>
        <w:rPr>
          <w:rFonts w:cs="Times New Roman"/>
          <w:b/>
          <w:bCs/>
          <w:sz w:val="24"/>
        </w:rPr>
        <w:t>选厂</w:t>
      </w:r>
    </w:p>
    <w:p w14:paraId="74603309">
      <w:pPr>
        <w:spacing w:line="360" w:lineRule="auto"/>
        <w:ind w:firstLine="480" w:firstLineChars="200"/>
        <w:jc w:val="left"/>
        <w:rPr>
          <w:rFonts w:cs="Times New Roman"/>
          <w:sz w:val="24"/>
        </w:rPr>
      </w:pPr>
      <w:r>
        <w:rPr>
          <w:rFonts w:eastAsia="宋体" w:cs="Times New Roman"/>
          <w:sz w:val="24"/>
          <w:szCs w:val="24"/>
        </w:rPr>
        <w:t>位于矿区东南侧约4km处（矿区范围外），紧邻</w:t>
      </w:r>
      <w:r>
        <w:rPr>
          <w:rFonts w:cs="Times New Roman"/>
          <w:sz w:val="24"/>
          <w:szCs w:val="24"/>
        </w:rPr>
        <w:t>矿部</w:t>
      </w:r>
      <w:r>
        <w:rPr>
          <w:rFonts w:eastAsia="宋体" w:cs="Times New Roman"/>
          <w:sz w:val="24"/>
          <w:szCs w:val="24"/>
        </w:rPr>
        <w:t>，</w:t>
      </w:r>
      <w:r>
        <w:rPr>
          <w:rFonts w:cs="Times New Roman"/>
          <w:bCs/>
          <w:sz w:val="24"/>
        </w:rPr>
        <w:t>占地面积为58919m</w:t>
      </w:r>
      <w:r>
        <w:rPr>
          <w:rFonts w:cs="Times New Roman"/>
          <w:bCs/>
          <w:sz w:val="24"/>
          <w:vertAlign w:val="superscript"/>
        </w:rPr>
        <w:t>2</w:t>
      </w:r>
      <w:r>
        <w:rPr>
          <w:rFonts w:cs="Times New Roman"/>
          <w:bCs/>
          <w:sz w:val="24"/>
        </w:rPr>
        <w:t>。</w:t>
      </w:r>
      <w:r>
        <w:rPr>
          <w:rFonts w:eastAsia="宋体" w:cs="Times New Roman"/>
          <w:sz w:val="24"/>
          <w:szCs w:val="24"/>
        </w:rPr>
        <w:t>主要为矿山办公及职工生活场所</w:t>
      </w:r>
      <w:r>
        <w:rPr>
          <w:rFonts w:cs="Times New Roman"/>
          <w:bCs/>
          <w:sz w:val="24"/>
        </w:rPr>
        <w:t>，</w:t>
      </w:r>
      <w:r>
        <w:rPr>
          <w:rFonts w:eastAsia="宋体" w:cs="Times New Roman"/>
          <w:sz w:val="24"/>
          <w:szCs w:val="24"/>
        </w:rPr>
        <w:t>场地包括机修车间、压滤车间和选矿车间等。厂房依山势而建，由北向南按工艺流程依次配置，全部为钢筋结构建筑。</w:t>
      </w:r>
      <w:r>
        <w:rPr>
          <w:rFonts w:cs="Times New Roman"/>
          <w:sz w:val="24"/>
        </w:rPr>
        <w:t>建筑物面积为7658m</w:t>
      </w:r>
      <w:r>
        <w:rPr>
          <w:rFonts w:cs="Times New Roman"/>
          <w:sz w:val="24"/>
          <w:vertAlign w:val="superscript"/>
        </w:rPr>
        <w:t>2</w:t>
      </w:r>
      <w:r>
        <w:rPr>
          <w:rFonts w:cs="Times New Roman"/>
          <w:sz w:val="24"/>
        </w:rPr>
        <w:t>，建筑物平均高度8m</w:t>
      </w:r>
      <w:r>
        <w:rPr>
          <w:rFonts w:cs="Times New Roman"/>
          <w:sz w:val="24"/>
          <w:szCs w:val="24"/>
        </w:rPr>
        <w:t>。场地切坡均已进行浆砌石护坡</w:t>
      </w:r>
      <w:r>
        <w:rPr>
          <w:rFonts w:cs="Times New Roman"/>
          <w:sz w:val="24"/>
        </w:rPr>
        <w:t>。见照片</w:t>
      </w:r>
      <w:r>
        <w:rPr>
          <w:rFonts w:hint="eastAsia" w:cs="Times New Roman"/>
          <w:sz w:val="24"/>
        </w:rPr>
        <w:t>4</w:t>
      </w:r>
      <w:r>
        <w:rPr>
          <w:rFonts w:cs="Times New Roman"/>
          <w:sz w:val="24"/>
        </w:rPr>
        <w:t>-17。</w:t>
      </w:r>
    </w:p>
    <w:p w14:paraId="60C7680D">
      <w:pPr>
        <w:rPr>
          <w:rFonts w:hint="eastAsia" w:cs="Times New Roman" w:eastAsiaTheme="minorEastAsia"/>
          <w:lang w:eastAsia="zh-CN"/>
        </w:rPr>
      </w:pPr>
      <w:r>
        <w:rPr>
          <w:rFonts w:hint="eastAsia" w:cs="Times New Roman"/>
          <w:lang w:eastAsia="zh-CN"/>
        </w:rPr>
        <w:t xml:space="preserve">    </w:t>
      </w:r>
    </w:p>
    <w:p w14:paraId="3A74BD34">
      <w:pPr>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-17  </w:t>
      </w:r>
      <w:r>
        <w:rPr>
          <w:rFonts w:cs="Times New Roman"/>
          <w:b/>
          <w:bCs/>
          <w:sz w:val="24"/>
        </w:rPr>
        <w:t>选厂</w:t>
      </w:r>
    </w:p>
    <w:p w14:paraId="212E9E8C">
      <w:pPr>
        <w:topLinePunct/>
        <w:spacing w:line="360" w:lineRule="auto"/>
        <w:ind w:firstLine="480" w:firstLineChars="200"/>
        <w:jc w:val="left"/>
        <w:rPr>
          <w:rFonts w:cs="Times New Roman"/>
          <w:sz w:val="24"/>
          <w:szCs w:val="24"/>
        </w:rPr>
      </w:pPr>
      <w:r>
        <w:rPr>
          <w:rFonts w:cs="Times New Roman"/>
          <w:sz w:val="24"/>
          <w:szCs w:val="24"/>
        </w:rPr>
        <w:t>1、地质灾害现状</w:t>
      </w:r>
    </w:p>
    <w:p w14:paraId="5DD54C18">
      <w:pPr>
        <w:spacing w:line="360" w:lineRule="auto"/>
        <w:ind w:firstLine="480" w:firstLineChars="200"/>
        <w:jc w:val="left"/>
        <w:rPr>
          <w:rFonts w:cs="Times New Roman"/>
          <w:sz w:val="24"/>
          <w:szCs w:val="24"/>
        </w:rPr>
      </w:pPr>
      <w:r>
        <w:rPr>
          <w:rFonts w:cs="Times New Roman"/>
          <w:sz w:val="24"/>
          <w:szCs w:val="24"/>
        </w:rPr>
        <w:t>根据现场调</w:t>
      </w:r>
      <w:r>
        <w:rPr>
          <w:rFonts w:eastAsia="宋体" w:cs="Times New Roman"/>
          <w:sz w:val="24"/>
          <w:szCs w:val="24"/>
        </w:rPr>
        <w:t>查，</w:t>
      </w:r>
      <w:r>
        <w:rPr>
          <w:rFonts w:hint="eastAsia" w:eastAsia="宋体" w:cs="Times New Roman"/>
          <w:sz w:val="24"/>
          <w:szCs w:val="24"/>
        </w:rPr>
        <w:t>选厂</w:t>
      </w:r>
      <w:r>
        <w:rPr>
          <w:rFonts w:eastAsia="宋体" w:cs="Times New Roman"/>
          <w:sz w:val="24"/>
          <w:szCs w:val="24"/>
        </w:rPr>
        <w:t>场</w:t>
      </w:r>
      <w:r>
        <w:rPr>
          <w:rFonts w:cs="Times New Roman"/>
          <w:sz w:val="24"/>
        </w:rPr>
        <w:t>地</w:t>
      </w:r>
      <w:r>
        <w:rPr>
          <w:rFonts w:eastAsia="宋体" w:cs="Times New Roman"/>
          <w:sz w:val="24"/>
          <w:szCs w:val="24"/>
        </w:rPr>
        <w:t>切坡</w:t>
      </w:r>
      <w:r>
        <w:rPr>
          <w:rFonts w:cs="Times New Roman"/>
          <w:sz w:val="24"/>
          <w:szCs w:val="24"/>
        </w:rPr>
        <w:t>已进行浆砌石护坡</w:t>
      </w:r>
      <w:r>
        <w:rPr>
          <w:rFonts w:eastAsia="宋体" w:cs="Times New Roman"/>
          <w:sz w:val="24"/>
          <w:szCs w:val="24"/>
        </w:rPr>
        <w:t>，现状切坡稳定，未见崩塌、滑坡</w:t>
      </w:r>
      <w:r>
        <w:rPr>
          <w:rFonts w:cs="Times New Roman"/>
          <w:sz w:val="24"/>
          <w:szCs w:val="24"/>
        </w:rPr>
        <w:t>等灾害，现状条件下地质灾害不发育。</w:t>
      </w:r>
    </w:p>
    <w:p w14:paraId="62018846">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2D17B2C8">
      <w:pPr>
        <w:widowControl w:val="0"/>
        <w:adjustRightInd/>
        <w:snapToGrid/>
        <w:spacing w:line="360" w:lineRule="auto"/>
        <w:ind w:firstLine="480" w:firstLineChars="200"/>
        <w:jc w:val="both"/>
        <w:rPr>
          <w:rFonts w:cs="Times New Roman"/>
          <w:sz w:val="24"/>
          <w:szCs w:val="24"/>
        </w:rPr>
      </w:pPr>
      <w:r>
        <w:rPr>
          <w:rFonts w:hint="eastAsia" w:eastAsia="宋体" w:cs="Times New Roman"/>
          <w:sz w:val="24"/>
          <w:szCs w:val="24"/>
        </w:rPr>
        <w:t>选厂</w:t>
      </w:r>
      <w:r>
        <w:rPr>
          <w:rFonts w:cs="Times New Roman"/>
          <w:bCs/>
          <w:sz w:val="24"/>
        </w:rPr>
        <w:t>内建筑直接建于地表，场地</w:t>
      </w:r>
      <w:r>
        <w:rPr>
          <w:sz w:val="24"/>
        </w:rPr>
        <w:t>的建设未揭露含水层，</w:t>
      </w:r>
      <w:r>
        <w:rPr>
          <w:rFonts w:cs="Times New Roman"/>
          <w:sz w:val="24"/>
          <w:szCs w:val="24"/>
        </w:rPr>
        <w:t>未对含水层造成破坏。</w:t>
      </w:r>
    </w:p>
    <w:p w14:paraId="15581184">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0AFBF2D5">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场地的建设破坏了原生地形地貌景观，与自然地貌景观不和谐。</w:t>
      </w:r>
    </w:p>
    <w:p w14:paraId="2D656CD7">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373FB149">
      <w:pPr>
        <w:widowControl w:val="0"/>
        <w:adjustRightInd/>
        <w:snapToGrid/>
        <w:spacing w:line="360" w:lineRule="auto"/>
        <w:ind w:firstLine="480" w:firstLineChars="200"/>
        <w:jc w:val="both"/>
        <w:rPr>
          <w:rFonts w:hint="eastAsia" w:ascii="宋体" w:hAnsi="宋体" w:cs="宋体"/>
          <w:sz w:val="24"/>
          <w:szCs w:val="24"/>
        </w:rPr>
      </w:pPr>
      <w:r>
        <w:rPr>
          <w:rFonts w:hint="eastAsia" w:eastAsia="宋体" w:cs="Times New Roman"/>
          <w:sz w:val="24"/>
          <w:szCs w:val="24"/>
        </w:rPr>
        <w:t>选厂</w:t>
      </w:r>
      <w:r>
        <w:rPr>
          <w:rFonts w:hint="eastAsia" w:ascii="宋体" w:hAnsi="宋体" w:cs="宋体"/>
          <w:sz w:val="24"/>
          <w:szCs w:val="24"/>
        </w:rPr>
        <w:t>占地总面积58919m</w:t>
      </w:r>
      <w:r>
        <w:rPr>
          <w:rFonts w:hint="eastAsia" w:ascii="宋体" w:hAnsi="宋体" w:cs="宋体"/>
          <w:sz w:val="24"/>
          <w:szCs w:val="24"/>
          <w:vertAlign w:val="superscript"/>
        </w:rPr>
        <w:t>2</w:t>
      </w:r>
      <w:r>
        <w:rPr>
          <w:rFonts w:hint="eastAsia" w:ascii="宋体" w:hAnsi="宋体" w:cs="宋体"/>
          <w:sz w:val="24"/>
          <w:szCs w:val="24"/>
        </w:rPr>
        <w:t>，破坏土地类型为：旱地1903m</w:t>
      </w:r>
      <w:r>
        <w:rPr>
          <w:rFonts w:hint="eastAsia" w:ascii="宋体" w:hAnsi="宋体" w:cs="宋体"/>
          <w:sz w:val="24"/>
          <w:szCs w:val="24"/>
          <w:vertAlign w:val="superscript"/>
        </w:rPr>
        <w:t>2</w:t>
      </w:r>
      <w:r>
        <w:rPr>
          <w:rFonts w:hint="eastAsia" w:ascii="宋体" w:hAnsi="宋体" w:cs="宋体"/>
          <w:sz w:val="24"/>
          <w:szCs w:val="24"/>
        </w:rPr>
        <w:t>，采矿用地57016m</w:t>
      </w:r>
      <w:r>
        <w:rPr>
          <w:rFonts w:hint="eastAsia" w:ascii="宋体" w:hAnsi="宋体" w:cs="宋体"/>
          <w:sz w:val="24"/>
          <w:szCs w:val="24"/>
          <w:vertAlign w:val="superscript"/>
        </w:rPr>
        <w:t>2</w:t>
      </w:r>
      <w:r>
        <w:rPr>
          <w:rFonts w:hint="eastAsia" w:ascii="宋体" w:hAnsi="宋体" w:cs="宋体"/>
          <w:sz w:val="24"/>
          <w:szCs w:val="24"/>
        </w:rPr>
        <w:t>。</w:t>
      </w:r>
    </w:p>
    <w:p w14:paraId="47CF6EC7">
      <w:pPr>
        <w:widowControl w:val="0"/>
        <w:adjustRightInd/>
        <w:snapToGrid/>
        <w:spacing w:line="360" w:lineRule="auto"/>
        <w:ind w:firstLine="482" w:firstLineChars="200"/>
        <w:jc w:val="left"/>
        <w:rPr>
          <w:rFonts w:cs="Times New Roman"/>
          <w:b/>
          <w:bCs/>
          <w:sz w:val="24"/>
        </w:rPr>
      </w:pPr>
      <w:r>
        <w:rPr>
          <w:rFonts w:hint="eastAsia" w:cs="Times New Roman"/>
          <w:b/>
          <w:bCs/>
          <w:sz w:val="24"/>
        </w:rPr>
        <w:t>（十八）</w:t>
      </w:r>
      <w:r>
        <w:rPr>
          <w:rFonts w:cs="Times New Roman"/>
          <w:b/>
          <w:bCs/>
          <w:sz w:val="24"/>
        </w:rPr>
        <w:t>老尾矿库</w:t>
      </w:r>
    </w:p>
    <w:p w14:paraId="3E01F520">
      <w:pPr>
        <w:pStyle w:val="93"/>
        <w:ind w:firstLine="480"/>
        <w:rPr>
          <w:rFonts w:ascii="Times New Roman" w:hAnsi="Times New Roman" w:eastAsia="宋体"/>
          <w:color w:val="auto"/>
          <w:sz w:val="24"/>
        </w:rPr>
      </w:pPr>
      <w:r>
        <w:rPr>
          <w:rFonts w:ascii="Times New Roman" w:hAnsi="Times New Roman" w:eastAsia="宋体"/>
          <w:color w:val="auto"/>
          <w:sz w:val="24"/>
        </w:rPr>
        <w:t>老尾矿库位于矿区东南约4km处（矿区范围外，现已闭库，暂未申请闭库验收），紧邻选厂北侧，占地面积129311m</w:t>
      </w:r>
      <w:r>
        <w:rPr>
          <w:rFonts w:ascii="Times New Roman" w:hAnsi="Times New Roman" w:eastAsia="宋体"/>
          <w:color w:val="auto"/>
          <w:sz w:val="24"/>
          <w:vertAlign w:val="superscript"/>
        </w:rPr>
        <w:t>2</w:t>
      </w:r>
      <w:r>
        <w:rPr>
          <w:rFonts w:ascii="Times New Roman" w:hAnsi="Times New Roman" w:eastAsia="宋体"/>
          <w:color w:val="auto"/>
          <w:sz w:val="24"/>
        </w:rPr>
        <w:t>。尾矿排放方式为压滤、脱水后干式堆存。尾矿库总坝高59m，尾矿坝为碾压土石坝，外坡比1：1.9～1:2.6。库容为357.77×10</w:t>
      </w:r>
      <w:r>
        <w:rPr>
          <w:rFonts w:ascii="Times New Roman" w:hAnsi="Times New Roman" w:eastAsia="宋体"/>
          <w:color w:val="auto"/>
          <w:sz w:val="24"/>
          <w:vertAlign w:val="superscript"/>
        </w:rPr>
        <w:t>4</w:t>
      </w:r>
      <w:r>
        <w:rPr>
          <w:rFonts w:ascii="Times New Roman" w:hAnsi="Times New Roman" w:eastAsia="宋体"/>
          <w:color w:val="auto"/>
          <w:sz w:val="24"/>
        </w:rPr>
        <w:t>m</w:t>
      </w:r>
      <w:r>
        <w:rPr>
          <w:rFonts w:ascii="Times New Roman" w:hAnsi="Times New Roman" w:eastAsia="宋体"/>
          <w:color w:val="auto"/>
          <w:sz w:val="24"/>
          <w:vertAlign w:val="superscript"/>
        </w:rPr>
        <w:t>3</w:t>
      </w:r>
      <w:r>
        <w:rPr>
          <w:rFonts w:ascii="Times New Roman" w:hAnsi="Times New Roman" w:eastAsia="宋体"/>
          <w:color w:val="auto"/>
          <w:sz w:val="24"/>
        </w:rPr>
        <w:t>。老尾矿库附属设施中有集水坑一处，集水坑面积1946m</w:t>
      </w:r>
      <w:r>
        <w:rPr>
          <w:rFonts w:ascii="Times New Roman" w:hAnsi="Times New Roman" w:eastAsia="宋体"/>
          <w:color w:val="auto"/>
          <w:sz w:val="24"/>
          <w:vertAlign w:val="superscript"/>
        </w:rPr>
        <w:t>2</w:t>
      </w:r>
      <w:r>
        <w:rPr>
          <w:rFonts w:ascii="Times New Roman" w:hAnsi="Times New Roman" w:eastAsia="宋体"/>
          <w:color w:val="auto"/>
          <w:sz w:val="24"/>
        </w:rPr>
        <w:t>，集水池深度2.5m，内部敷设有防渗膜，集水坑挖损方量为1946m×2.5m=4865m</w:t>
      </w:r>
      <w:r>
        <w:rPr>
          <w:rFonts w:ascii="Times New Roman" w:hAnsi="Times New Roman" w:eastAsia="宋体"/>
          <w:color w:val="auto"/>
          <w:sz w:val="24"/>
          <w:vertAlign w:val="superscript"/>
        </w:rPr>
        <w:t>3</w:t>
      </w:r>
      <w:r>
        <w:rPr>
          <w:rFonts w:ascii="Times New Roman" w:hAnsi="Times New Roman" w:eastAsia="宋体"/>
          <w:color w:val="auto"/>
          <w:sz w:val="24"/>
        </w:rPr>
        <w:t>；尾矿库防洪标准为4等库，抗滑稳定性满足规范要求。上游和库区均设置有排洪系统。防渗结构场区及边坡采用单层土工膜复合防渗衬层结构。</w:t>
      </w:r>
    </w:p>
    <w:p w14:paraId="6B0E13D4">
      <w:pPr>
        <w:pStyle w:val="93"/>
        <w:ind w:firstLine="480"/>
        <w:rPr>
          <w:rFonts w:ascii="Times New Roman" w:hAnsi="Times New Roman" w:eastAsia="宋体"/>
          <w:color w:val="auto"/>
          <w:sz w:val="24"/>
        </w:rPr>
      </w:pPr>
      <w:r>
        <w:rPr>
          <w:rFonts w:ascii="Times New Roman" w:hAnsi="Times New Roman" w:eastAsia="宋体"/>
          <w:color w:val="auto"/>
          <w:sz w:val="24"/>
        </w:rPr>
        <w:t>2020年11月山东黄金集团烟台设计研究工程有限公司编制了《赤峰柴胡栏子黄金矿业有限公司尾矿贮存场闭库工程初步设计》。《闭库设计》在原尾矿坝体加固、防渗系统、排洪系统、监测系统及附属设施等基础上。设计对尾矿坝北侧边坡完善修整削坡处理，坝面植草护坡，完善坝面排水沟；设计对库面开挖排渗沟，设巡坝道路，库区尾砂进行整修，库区滩面布设排水沟，库区平整后进行覆土（覆土厚度0.4m）。《闭库设计》未对库区设计植被恢复工程。老尾矿库闭库设计施工正在实施过程中，暂未申请闭库验收。</w:t>
      </w:r>
      <w:r>
        <w:rPr>
          <w:rFonts w:ascii="Times New Roman" w:hAnsi="Times New Roman"/>
          <w:color w:val="auto"/>
          <w:sz w:val="24"/>
        </w:rPr>
        <w:t>见照片</w:t>
      </w:r>
      <w:r>
        <w:rPr>
          <w:rFonts w:hint="eastAsia"/>
          <w:sz w:val="24"/>
        </w:rPr>
        <w:t>4</w:t>
      </w:r>
      <w:r>
        <w:rPr>
          <w:rFonts w:ascii="Times New Roman" w:hAnsi="Times New Roman"/>
          <w:color w:val="auto"/>
          <w:sz w:val="24"/>
        </w:rPr>
        <w:t>-18。</w:t>
      </w:r>
    </w:p>
    <w:p w14:paraId="4E5AA018">
      <w:pPr>
        <w:rPr>
          <w:rFonts w:hint="eastAsia" w:eastAsia="宋体" w:cs="Times New Roman"/>
          <w:lang w:eastAsia="zh-CN"/>
        </w:rPr>
      </w:pPr>
      <w:r>
        <w:rPr>
          <w:rFonts w:hint="eastAsia" w:eastAsia="宋体" w:cs="Times New Roman"/>
          <w:lang w:eastAsia="zh-CN"/>
        </w:rPr>
        <w:t xml:space="preserve">    </w:t>
      </w:r>
    </w:p>
    <w:p w14:paraId="5667B524">
      <w:pPr>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-18  </w:t>
      </w:r>
      <w:r>
        <w:rPr>
          <w:rFonts w:cs="Times New Roman"/>
          <w:b/>
          <w:bCs/>
          <w:sz w:val="24"/>
        </w:rPr>
        <w:t>老尾矿库</w:t>
      </w:r>
    </w:p>
    <w:p w14:paraId="32DE3894">
      <w:pPr>
        <w:topLinePunct/>
        <w:spacing w:line="360" w:lineRule="auto"/>
        <w:ind w:firstLine="480" w:firstLineChars="200"/>
        <w:jc w:val="left"/>
        <w:rPr>
          <w:rFonts w:cs="Times New Roman"/>
          <w:sz w:val="24"/>
          <w:szCs w:val="24"/>
        </w:rPr>
      </w:pPr>
      <w:r>
        <w:rPr>
          <w:rFonts w:cs="Times New Roman"/>
          <w:sz w:val="24"/>
          <w:szCs w:val="24"/>
        </w:rPr>
        <w:t>1、地质灾害现状</w:t>
      </w:r>
    </w:p>
    <w:p w14:paraId="57BB7EDC">
      <w:pPr>
        <w:spacing w:line="360" w:lineRule="auto"/>
        <w:ind w:firstLine="480" w:firstLineChars="200"/>
        <w:jc w:val="left"/>
        <w:rPr>
          <w:rFonts w:cs="Times New Roman"/>
          <w:sz w:val="24"/>
          <w:szCs w:val="24"/>
        </w:rPr>
      </w:pPr>
      <w:r>
        <w:rPr>
          <w:rFonts w:cs="Times New Roman"/>
          <w:sz w:val="24"/>
          <w:szCs w:val="24"/>
        </w:rPr>
        <w:t>根据现场调</w:t>
      </w:r>
      <w:r>
        <w:rPr>
          <w:rFonts w:eastAsia="宋体" w:cs="Times New Roman"/>
          <w:sz w:val="24"/>
          <w:szCs w:val="24"/>
        </w:rPr>
        <w:t>查，</w:t>
      </w:r>
      <w:r>
        <w:rPr>
          <w:rFonts w:cs="Times New Roman"/>
          <w:bCs/>
          <w:sz w:val="24"/>
        </w:rPr>
        <w:t>老尾矿库</w:t>
      </w:r>
      <w:r>
        <w:rPr>
          <w:rFonts w:eastAsia="宋体" w:cs="Times New Roman"/>
          <w:sz w:val="24"/>
          <w:szCs w:val="24"/>
        </w:rPr>
        <w:t>场</w:t>
      </w:r>
      <w:r>
        <w:rPr>
          <w:rFonts w:cs="Times New Roman"/>
          <w:sz w:val="24"/>
        </w:rPr>
        <w:t>地</w:t>
      </w:r>
      <w:r>
        <w:rPr>
          <w:rFonts w:hint="eastAsia" w:eastAsia="宋体" w:cs="Times New Roman"/>
          <w:sz w:val="24"/>
          <w:szCs w:val="24"/>
        </w:rPr>
        <w:t>边</w:t>
      </w:r>
      <w:r>
        <w:rPr>
          <w:rFonts w:eastAsia="宋体" w:cs="Times New Roman"/>
          <w:sz w:val="24"/>
          <w:szCs w:val="24"/>
        </w:rPr>
        <w:t>坡</w:t>
      </w:r>
      <w:r>
        <w:rPr>
          <w:rFonts w:cs="Times New Roman"/>
          <w:sz w:val="24"/>
          <w:szCs w:val="24"/>
        </w:rPr>
        <w:t>已进行护坡复垦</w:t>
      </w:r>
      <w:r>
        <w:rPr>
          <w:rFonts w:eastAsia="宋体" w:cs="Times New Roman"/>
          <w:sz w:val="24"/>
          <w:szCs w:val="24"/>
        </w:rPr>
        <w:t>，现状</w:t>
      </w:r>
      <w:r>
        <w:rPr>
          <w:rFonts w:hint="eastAsia" w:eastAsia="宋体" w:cs="Times New Roman"/>
          <w:sz w:val="24"/>
          <w:szCs w:val="24"/>
        </w:rPr>
        <w:t>边</w:t>
      </w:r>
      <w:r>
        <w:rPr>
          <w:rFonts w:eastAsia="宋体" w:cs="Times New Roman"/>
          <w:sz w:val="24"/>
          <w:szCs w:val="24"/>
        </w:rPr>
        <w:t>坡稳定，未见崩塌、滑坡</w:t>
      </w:r>
      <w:r>
        <w:rPr>
          <w:rFonts w:cs="Times New Roman"/>
          <w:sz w:val="24"/>
          <w:szCs w:val="24"/>
        </w:rPr>
        <w:t>等灾害，现状条件下地质灾害不发育。</w:t>
      </w:r>
    </w:p>
    <w:p w14:paraId="26A5126F">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2C14DA75">
      <w:pPr>
        <w:widowControl w:val="0"/>
        <w:adjustRightInd/>
        <w:snapToGrid/>
        <w:spacing w:line="360" w:lineRule="auto"/>
        <w:ind w:firstLine="480" w:firstLineChars="200"/>
        <w:jc w:val="both"/>
        <w:rPr>
          <w:rFonts w:cs="Times New Roman"/>
          <w:sz w:val="24"/>
          <w:szCs w:val="24"/>
        </w:rPr>
      </w:pPr>
      <w:r>
        <w:rPr>
          <w:rFonts w:cs="Times New Roman"/>
          <w:bCs/>
          <w:sz w:val="24"/>
        </w:rPr>
        <w:t>老尾矿库</w:t>
      </w:r>
      <w:r>
        <w:rPr>
          <w:rFonts w:eastAsia="宋体" w:cs="Times New Roman"/>
          <w:sz w:val="24"/>
          <w:szCs w:val="24"/>
        </w:rPr>
        <w:t>上游和库区均设置有排洪系统。防渗结构场区及边坡采用单层土工膜复合防渗衬层结构</w:t>
      </w:r>
      <w:r>
        <w:rPr>
          <w:sz w:val="24"/>
        </w:rPr>
        <w:t>，</w:t>
      </w:r>
      <w:r>
        <w:rPr>
          <w:rFonts w:hint="eastAsia" w:cs="Times New Roman"/>
          <w:sz w:val="24"/>
          <w:szCs w:val="24"/>
        </w:rPr>
        <w:t>现状</w:t>
      </w:r>
      <w:r>
        <w:rPr>
          <w:rFonts w:cs="Times New Roman"/>
          <w:sz w:val="24"/>
          <w:szCs w:val="24"/>
        </w:rPr>
        <w:t>未对含水层造成破坏。</w:t>
      </w:r>
    </w:p>
    <w:p w14:paraId="496F9790">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45422DBE">
      <w:pPr>
        <w:pStyle w:val="93"/>
        <w:ind w:firstLine="480"/>
        <w:rPr>
          <w:rFonts w:ascii="Times New Roman" w:hAnsi="Times New Roman"/>
          <w:color w:val="auto"/>
          <w:sz w:val="24"/>
        </w:rPr>
      </w:pPr>
      <w:r>
        <w:rPr>
          <w:rFonts w:ascii="Times New Roman" w:hAnsi="Times New Roman" w:eastAsia="宋体"/>
          <w:color w:val="auto"/>
          <w:sz w:val="24"/>
        </w:rPr>
        <w:t>选矿产生的尾矿砂直接堆置于原地貌上，造成地面起伏不平，形成人工堆积地貌。场地的建设破坏了原生的地形地貌景观和植被，对地形地貌景观产生影响。</w:t>
      </w:r>
    </w:p>
    <w:p w14:paraId="6372F2E8">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3E2CCC80">
      <w:pPr>
        <w:widowControl w:val="0"/>
        <w:adjustRightInd/>
        <w:snapToGrid/>
        <w:spacing w:line="360" w:lineRule="auto"/>
        <w:ind w:firstLine="480" w:firstLineChars="200"/>
        <w:jc w:val="both"/>
        <w:rPr>
          <w:rFonts w:hint="eastAsia" w:ascii="宋体" w:hAnsi="宋体" w:cs="宋体"/>
          <w:sz w:val="24"/>
          <w:szCs w:val="24"/>
        </w:rPr>
      </w:pPr>
      <w:r>
        <w:rPr>
          <w:rFonts w:cs="Times New Roman"/>
          <w:bCs/>
          <w:sz w:val="24"/>
        </w:rPr>
        <w:t>老尾矿库</w:t>
      </w:r>
      <w:r>
        <w:rPr>
          <w:rFonts w:hint="eastAsia" w:ascii="宋体" w:hAnsi="宋体" w:cs="宋体"/>
          <w:sz w:val="24"/>
          <w:szCs w:val="24"/>
        </w:rPr>
        <w:t>占地总面积129311m</w:t>
      </w:r>
      <w:r>
        <w:rPr>
          <w:rFonts w:hint="eastAsia" w:ascii="宋体" w:hAnsi="宋体" w:cs="宋体"/>
          <w:sz w:val="24"/>
          <w:szCs w:val="24"/>
          <w:vertAlign w:val="superscript"/>
        </w:rPr>
        <w:t>2</w:t>
      </w:r>
      <w:r>
        <w:rPr>
          <w:rFonts w:hint="eastAsia" w:ascii="宋体" w:hAnsi="宋体" w:cs="宋体"/>
          <w:sz w:val="24"/>
          <w:szCs w:val="24"/>
        </w:rPr>
        <w:t>，破坏土地类型为：旱地25940m</w:t>
      </w:r>
      <w:r>
        <w:rPr>
          <w:rFonts w:hint="eastAsia" w:ascii="宋体" w:hAnsi="宋体" w:cs="宋体"/>
          <w:sz w:val="24"/>
          <w:szCs w:val="24"/>
          <w:vertAlign w:val="superscript"/>
        </w:rPr>
        <w:t>2</w:t>
      </w:r>
      <w:r>
        <w:rPr>
          <w:rFonts w:hint="eastAsia" w:ascii="宋体" w:hAnsi="宋体" w:cs="宋体"/>
          <w:sz w:val="24"/>
          <w:szCs w:val="24"/>
        </w:rPr>
        <w:t>，灌木林地11914m</w:t>
      </w:r>
      <w:r>
        <w:rPr>
          <w:rFonts w:hint="eastAsia" w:ascii="宋体" w:hAnsi="宋体" w:cs="宋体"/>
          <w:sz w:val="24"/>
          <w:szCs w:val="24"/>
          <w:vertAlign w:val="superscript"/>
        </w:rPr>
        <w:t>2</w:t>
      </w:r>
      <w:r>
        <w:rPr>
          <w:rFonts w:hint="eastAsia" w:ascii="宋体" w:hAnsi="宋体" w:cs="宋体"/>
          <w:sz w:val="24"/>
          <w:szCs w:val="24"/>
        </w:rPr>
        <w:t>，其他草地10299m</w:t>
      </w:r>
      <w:r>
        <w:rPr>
          <w:rFonts w:hint="eastAsia" w:ascii="宋体" w:hAnsi="宋体" w:cs="宋体"/>
          <w:sz w:val="24"/>
          <w:szCs w:val="24"/>
          <w:vertAlign w:val="superscript"/>
        </w:rPr>
        <w:t>2</w:t>
      </w:r>
      <w:r>
        <w:rPr>
          <w:rFonts w:hint="eastAsia" w:ascii="宋体" w:hAnsi="宋体" w:cs="宋体"/>
          <w:sz w:val="24"/>
          <w:szCs w:val="24"/>
        </w:rPr>
        <w:t>、采矿用地82238m</w:t>
      </w:r>
      <w:r>
        <w:rPr>
          <w:rFonts w:hint="eastAsia" w:ascii="宋体" w:hAnsi="宋体" w:cs="宋体"/>
          <w:sz w:val="24"/>
          <w:szCs w:val="24"/>
          <w:vertAlign w:val="superscript"/>
        </w:rPr>
        <w:t>2</w:t>
      </w:r>
      <w:r>
        <w:rPr>
          <w:rFonts w:hint="eastAsia" w:ascii="宋体" w:hAnsi="宋体" w:cs="宋体"/>
          <w:sz w:val="24"/>
          <w:szCs w:val="24"/>
        </w:rPr>
        <w:t>。</w:t>
      </w:r>
    </w:p>
    <w:p w14:paraId="5D114D24">
      <w:pPr>
        <w:widowControl w:val="0"/>
        <w:adjustRightInd/>
        <w:snapToGrid/>
        <w:spacing w:line="360" w:lineRule="auto"/>
        <w:ind w:firstLine="482" w:firstLineChars="200"/>
        <w:jc w:val="left"/>
        <w:rPr>
          <w:rFonts w:cs="Times New Roman"/>
          <w:b/>
          <w:bCs/>
          <w:sz w:val="24"/>
        </w:rPr>
      </w:pPr>
      <w:r>
        <w:rPr>
          <w:rFonts w:hint="eastAsia" w:cs="Times New Roman"/>
          <w:b/>
          <w:bCs/>
          <w:sz w:val="24"/>
        </w:rPr>
        <w:t>（十九）</w:t>
      </w:r>
      <w:r>
        <w:rPr>
          <w:rFonts w:cs="Times New Roman"/>
          <w:b/>
          <w:bCs/>
          <w:sz w:val="24"/>
        </w:rPr>
        <w:t>新尾矿库</w:t>
      </w:r>
    </w:p>
    <w:p w14:paraId="36BD78B5">
      <w:pPr>
        <w:pStyle w:val="93"/>
        <w:ind w:firstLine="480"/>
        <w:jc w:val="both"/>
        <w:rPr>
          <w:rFonts w:ascii="Times New Roman" w:hAnsi="Times New Roman" w:eastAsia="宋体"/>
          <w:color w:val="auto"/>
          <w:sz w:val="24"/>
        </w:rPr>
      </w:pPr>
      <w:r>
        <w:rPr>
          <w:rFonts w:ascii="Times New Roman" w:hAnsi="Times New Roman" w:eastAsia="宋体"/>
          <w:color w:val="auto"/>
          <w:sz w:val="24"/>
        </w:rPr>
        <w:t>新尾矿库位于矿区东南约3km处（矿区范围外，已建设完成），位于选厂北侧，占地面积165288m</w:t>
      </w:r>
      <w:r>
        <w:rPr>
          <w:rFonts w:ascii="Times New Roman" w:hAnsi="Times New Roman" w:eastAsia="宋体"/>
          <w:color w:val="auto"/>
          <w:sz w:val="24"/>
          <w:vertAlign w:val="superscript"/>
        </w:rPr>
        <w:t>2</w:t>
      </w:r>
      <w:r>
        <w:rPr>
          <w:rFonts w:ascii="Times New Roman" w:hAnsi="Times New Roman" w:eastAsia="宋体"/>
          <w:color w:val="auto"/>
          <w:sz w:val="24"/>
        </w:rPr>
        <w:t>。尾矿库前期挖掘表土均堆放在南侧表土堆放场内。尾矿排放方式为压滤、脱水后干式堆存。尾矿库总坝高59m，初期坝为碾压式土石坝，后期坝采用尾砂上游法堆筑子坝，外坡比1:1.75～1:2.5。总库容为267.22×10</w:t>
      </w:r>
      <w:r>
        <w:rPr>
          <w:rFonts w:ascii="Times New Roman" w:hAnsi="Times New Roman" w:eastAsia="宋体"/>
          <w:color w:val="auto"/>
          <w:sz w:val="24"/>
          <w:vertAlign w:val="superscript"/>
        </w:rPr>
        <w:t>4</w:t>
      </w:r>
      <w:r>
        <w:rPr>
          <w:rFonts w:ascii="Times New Roman" w:hAnsi="Times New Roman" w:eastAsia="宋体"/>
          <w:color w:val="auto"/>
          <w:sz w:val="24"/>
        </w:rPr>
        <w:t>m</w:t>
      </w:r>
      <w:r>
        <w:rPr>
          <w:rFonts w:ascii="Times New Roman" w:hAnsi="Times New Roman" w:eastAsia="宋体"/>
          <w:color w:val="auto"/>
          <w:sz w:val="24"/>
          <w:vertAlign w:val="superscript"/>
        </w:rPr>
        <w:t>3</w:t>
      </w:r>
      <w:r>
        <w:rPr>
          <w:rFonts w:ascii="Times New Roman" w:hAnsi="Times New Roman" w:eastAsia="宋体"/>
          <w:color w:val="auto"/>
          <w:sz w:val="24"/>
        </w:rPr>
        <w:t>。尾矿库防洪标准为4等库，抗滑稳定性满足规范要求。上游和库区均设置有排洪系统。防渗结构场区及边坡采用单层土工膜复合防渗衬层结构。尾矿坝现状已修筑排水沟、修筑框格护坡、框格已覆土、种草。尾矿库库区及周边共设6口水质监测井，本别设置在上游、下游、及沟口。现状尾矿堆积量约491035m</w:t>
      </w:r>
      <w:r>
        <w:rPr>
          <w:rFonts w:ascii="Times New Roman" w:hAnsi="Times New Roman" w:eastAsia="宋体"/>
          <w:color w:val="auto"/>
          <w:sz w:val="24"/>
          <w:vertAlign w:val="superscript"/>
        </w:rPr>
        <w:t>3</w:t>
      </w:r>
      <w:r>
        <w:rPr>
          <w:rFonts w:ascii="Times New Roman" w:hAnsi="Times New Roman" w:eastAsia="宋体"/>
          <w:color w:val="auto"/>
          <w:sz w:val="24"/>
        </w:rPr>
        <w:t>。选矿产生的尾矿砂直接堆置于原地貌上，造成地面起伏不平，形成人工堆积地貌。见照片</w:t>
      </w:r>
      <w:r>
        <w:rPr>
          <w:rFonts w:hint="eastAsia" w:ascii="Times New Roman" w:hAnsi="Times New Roman" w:eastAsia="宋体"/>
          <w:color w:val="auto"/>
          <w:sz w:val="24"/>
        </w:rPr>
        <w:t>4</w:t>
      </w:r>
      <w:r>
        <w:rPr>
          <w:rFonts w:ascii="Times New Roman" w:hAnsi="Times New Roman" w:eastAsia="宋体"/>
          <w:color w:val="auto"/>
          <w:sz w:val="24"/>
        </w:rPr>
        <w:t>-19。</w:t>
      </w:r>
    </w:p>
    <w:p w14:paraId="38356AEF">
      <w:pPr>
        <w:rPr>
          <w:rFonts w:hint="eastAsia" w:eastAsia="宋体" w:cs="Times New Roman"/>
          <w:lang w:eastAsia="zh-CN"/>
        </w:rPr>
      </w:pPr>
      <w:r>
        <w:rPr>
          <w:rFonts w:hint="eastAsia" w:eastAsia="宋体" w:cs="Times New Roman"/>
          <w:lang w:eastAsia="zh-CN"/>
        </w:rPr>
        <w:t xml:space="preserve">    </w:t>
      </w:r>
    </w:p>
    <w:p w14:paraId="2300AF66">
      <w:pPr>
        <w:rPr>
          <w:rFonts w:eastAsia="宋体" w:cs="Times New Roman"/>
          <w:b/>
          <w:sz w:val="24"/>
        </w:rPr>
      </w:pPr>
      <w:r>
        <w:rPr>
          <w:rFonts w:cs="Times New Roman"/>
          <w:b/>
          <w:sz w:val="24"/>
        </w:rPr>
        <w:t>照片</w:t>
      </w:r>
      <w:r>
        <w:rPr>
          <w:rFonts w:hint="eastAsia" w:cs="Times New Roman"/>
          <w:b/>
          <w:sz w:val="24"/>
        </w:rPr>
        <w:t>4</w:t>
      </w:r>
      <w:r>
        <w:rPr>
          <w:rFonts w:cs="Times New Roman"/>
          <w:b/>
          <w:sz w:val="24"/>
        </w:rPr>
        <w:t xml:space="preserve">-19  </w:t>
      </w:r>
      <w:r>
        <w:rPr>
          <w:rFonts w:cs="Times New Roman"/>
          <w:b/>
          <w:bCs/>
          <w:sz w:val="24"/>
        </w:rPr>
        <w:t>新尾矿库</w:t>
      </w:r>
    </w:p>
    <w:p w14:paraId="75AF17A4">
      <w:pPr>
        <w:topLinePunct/>
        <w:spacing w:line="360" w:lineRule="auto"/>
        <w:ind w:firstLine="480" w:firstLineChars="200"/>
        <w:jc w:val="left"/>
        <w:rPr>
          <w:rFonts w:cs="Times New Roman"/>
          <w:sz w:val="24"/>
          <w:szCs w:val="24"/>
        </w:rPr>
      </w:pPr>
      <w:r>
        <w:rPr>
          <w:rFonts w:cs="Times New Roman"/>
          <w:sz w:val="24"/>
          <w:szCs w:val="24"/>
        </w:rPr>
        <w:t>1、地质灾害现状</w:t>
      </w:r>
    </w:p>
    <w:p w14:paraId="0F20FF22">
      <w:pPr>
        <w:spacing w:line="360" w:lineRule="auto"/>
        <w:ind w:firstLine="480" w:firstLineChars="200"/>
        <w:jc w:val="left"/>
        <w:rPr>
          <w:rFonts w:cs="Times New Roman"/>
          <w:sz w:val="24"/>
          <w:szCs w:val="24"/>
        </w:rPr>
      </w:pPr>
      <w:r>
        <w:rPr>
          <w:rFonts w:cs="Times New Roman"/>
          <w:sz w:val="24"/>
          <w:szCs w:val="24"/>
        </w:rPr>
        <w:t>根据现场调</w:t>
      </w:r>
      <w:r>
        <w:rPr>
          <w:rFonts w:eastAsia="宋体" w:cs="Times New Roman"/>
          <w:sz w:val="24"/>
          <w:szCs w:val="24"/>
        </w:rPr>
        <w:t>查，</w:t>
      </w:r>
      <w:r>
        <w:rPr>
          <w:rFonts w:hint="eastAsia" w:cs="Times New Roman"/>
          <w:bCs/>
          <w:sz w:val="24"/>
        </w:rPr>
        <w:t>新</w:t>
      </w:r>
      <w:r>
        <w:rPr>
          <w:rFonts w:cs="Times New Roman"/>
          <w:bCs/>
          <w:sz w:val="24"/>
        </w:rPr>
        <w:t>尾矿库</w:t>
      </w:r>
      <w:r>
        <w:rPr>
          <w:rFonts w:eastAsia="宋体" w:cs="Times New Roman"/>
          <w:sz w:val="24"/>
          <w:szCs w:val="24"/>
        </w:rPr>
        <w:t>场</w:t>
      </w:r>
      <w:r>
        <w:rPr>
          <w:rFonts w:cs="Times New Roman"/>
          <w:sz w:val="24"/>
        </w:rPr>
        <w:t>地</w:t>
      </w:r>
      <w:r>
        <w:rPr>
          <w:rFonts w:hint="eastAsia" w:eastAsia="宋体" w:cs="Times New Roman"/>
          <w:sz w:val="24"/>
          <w:szCs w:val="24"/>
        </w:rPr>
        <w:t>边</w:t>
      </w:r>
      <w:r>
        <w:rPr>
          <w:rFonts w:eastAsia="宋体" w:cs="Times New Roman"/>
          <w:sz w:val="24"/>
          <w:szCs w:val="24"/>
        </w:rPr>
        <w:t>坡</w:t>
      </w:r>
      <w:r>
        <w:rPr>
          <w:rFonts w:cs="Times New Roman"/>
          <w:sz w:val="24"/>
          <w:szCs w:val="24"/>
        </w:rPr>
        <w:t>已进行护坡复垦</w:t>
      </w:r>
      <w:r>
        <w:rPr>
          <w:rFonts w:eastAsia="宋体" w:cs="Times New Roman"/>
          <w:sz w:val="24"/>
          <w:szCs w:val="24"/>
        </w:rPr>
        <w:t>，现状</w:t>
      </w:r>
      <w:r>
        <w:rPr>
          <w:rFonts w:hint="eastAsia" w:eastAsia="宋体" w:cs="Times New Roman"/>
          <w:sz w:val="24"/>
          <w:szCs w:val="24"/>
        </w:rPr>
        <w:t>边</w:t>
      </w:r>
      <w:r>
        <w:rPr>
          <w:rFonts w:eastAsia="宋体" w:cs="Times New Roman"/>
          <w:sz w:val="24"/>
          <w:szCs w:val="24"/>
        </w:rPr>
        <w:t>坡稳定，未见崩塌、滑坡</w:t>
      </w:r>
      <w:r>
        <w:rPr>
          <w:rFonts w:cs="Times New Roman"/>
          <w:sz w:val="24"/>
          <w:szCs w:val="24"/>
        </w:rPr>
        <w:t>等灾害，现状条件下地质灾害不发育。</w:t>
      </w:r>
    </w:p>
    <w:p w14:paraId="61B87A38">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7DCE77F8">
      <w:pPr>
        <w:widowControl w:val="0"/>
        <w:adjustRightInd/>
        <w:snapToGrid/>
        <w:spacing w:line="360" w:lineRule="auto"/>
        <w:ind w:firstLine="480" w:firstLineChars="200"/>
        <w:jc w:val="both"/>
        <w:rPr>
          <w:rFonts w:cs="Times New Roman"/>
          <w:sz w:val="24"/>
          <w:szCs w:val="24"/>
        </w:rPr>
      </w:pPr>
      <w:r>
        <w:rPr>
          <w:rFonts w:hint="eastAsia" w:cs="Times New Roman"/>
          <w:bCs/>
          <w:sz w:val="24"/>
        </w:rPr>
        <w:t>新</w:t>
      </w:r>
      <w:r>
        <w:rPr>
          <w:rFonts w:cs="Times New Roman"/>
          <w:bCs/>
          <w:sz w:val="24"/>
        </w:rPr>
        <w:t>尾矿库</w:t>
      </w:r>
      <w:r>
        <w:rPr>
          <w:rFonts w:eastAsia="宋体" w:cs="Times New Roman"/>
          <w:sz w:val="24"/>
          <w:szCs w:val="24"/>
        </w:rPr>
        <w:t>上游和库区均设置有排洪系统。防渗结构场区及边坡采用单层土工膜复合防渗衬层结构</w:t>
      </w:r>
      <w:r>
        <w:rPr>
          <w:sz w:val="24"/>
        </w:rPr>
        <w:t>，</w:t>
      </w:r>
      <w:r>
        <w:rPr>
          <w:rFonts w:hint="eastAsia" w:cs="Times New Roman"/>
          <w:sz w:val="24"/>
          <w:szCs w:val="24"/>
        </w:rPr>
        <w:t>现状</w:t>
      </w:r>
      <w:r>
        <w:rPr>
          <w:rFonts w:cs="Times New Roman"/>
          <w:sz w:val="24"/>
          <w:szCs w:val="24"/>
        </w:rPr>
        <w:t>未对含水层造成破坏。</w:t>
      </w:r>
    </w:p>
    <w:p w14:paraId="54E5FA0C">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23FC8418">
      <w:pPr>
        <w:pStyle w:val="93"/>
        <w:ind w:firstLine="480"/>
        <w:rPr>
          <w:rFonts w:ascii="Times New Roman" w:hAnsi="Times New Roman"/>
          <w:color w:val="auto"/>
          <w:sz w:val="24"/>
        </w:rPr>
      </w:pPr>
      <w:r>
        <w:rPr>
          <w:rFonts w:ascii="Times New Roman" w:hAnsi="Times New Roman" w:eastAsia="宋体"/>
          <w:color w:val="auto"/>
          <w:sz w:val="24"/>
        </w:rPr>
        <w:t>选矿产生的尾矿砂直接堆置于原地貌上，造成地面起伏不平，形成人工堆积地貌。场地的建设破坏了原生的地形地貌景观和植被，对地形地貌景观产生影响。</w:t>
      </w:r>
    </w:p>
    <w:p w14:paraId="016CBA5F">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2AB58842">
      <w:pPr>
        <w:widowControl w:val="0"/>
        <w:adjustRightInd/>
        <w:snapToGrid/>
        <w:spacing w:line="360" w:lineRule="auto"/>
        <w:ind w:firstLine="480" w:firstLineChars="200"/>
        <w:jc w:val="both"/>
        <w:rPr>
          <w:rFonts w:hint="eastAsia" w:ascii="宋体" w:hAnsi="宋体" w:cs="宋体"/>
          <w:sz w:val="24"/>
          <w:szCs w:val="24"/>
        </w:rPr>
      </w:pPr>
      <w:r>
        <w:rPr>
          <w:rFonts w:hint="eastAsia" w:cs="Times New Roman"/>
          <w:bCs/>
          <w:sz w:val="24"/>
        </w:rPr>
        <w:t>新</w:t>
      </w:r>
      <w:r>
        <w:rPr>
          <w:rFonts w:cs="Times New Roman"/>
          <w:bCs/>
          <w:sz w:val="24"/>
        </w:rPr>
        <w:t>尾矿库</w:t>
      </w:r>
      <w:r>
        <w:rPr>
          <w:rFonts w:hint="eastAsia" w:ascii="宋体" w:hAnsi="宋体" w:cs="宋体"/>
          <w:sz w:val="24"/>
          <w:szCs w:val="24"/>
        </w:rPr>
        <w:t>占地总面积165288m</w:t>
      </w:r>
      <w:r>
        <w:rPr>
          <w:rFonts w:hint="eastAsia" w:ascii="宋体" w:hAnsi="宋体" w:cs="宋体"/>
          <w:sz w:val="24"/>
          <w:szCs w:val="24"/>
          <w:vertAlign w:val="superscript"/>
        </w:rPr>
        <w:t>2</w:t>
      </w:r>
      <w:r>
        <w:rPr>
          <w:rFonts w:hint="eastAsia" w:ascii="宋体" w:hAnsi="宋体" w:cs="宋体"/>
          <w:sz w:val="24"/>
          <w:szCs w:val="24"/>
        </w:rPr>
        <w:t>，破坏土地类型为：旱地25940m</w:t>
      </w:r>
      <w:r>
        <w:rPr>
          <w:rFonts w:hint="eastAsia" w:ascii="宋体" w:hAnsi="宋体" w:cs="宋体"/>
          <w:sz w:val="24"/>
          <w:szCs w:val="24"/>
          <w:vertAlign w:val="superscript"/>
        </w:rPr>
        <w:t>2</w:t>
      </w:r>
      <w:r>
        <w:rPr>
          <w:rFonts w:hint="eastAsia" w:ascii="宋体" w:hAnsi="宋体" w:cs="宋体"/>
          <w:sz w:val="24"/>
          <w:szCs w:val="24"/>
        </w:rPr>
        <w:t>，灌木林地51255m</w:t>
      </w:r>
      <w:r>
        <w:rPr>
          <w:rFonts w:hint="eastAsia" w:ascii="宋体" w:hAnsi="宋体" w:cs="宋体"/>
          <w:sz w:val="24"/>
          <w:szCs w:val="24"/>
          <w:vertAlign w:val="superscript"/>
        </w:rPr>
        <w:t>2</w:t>
      </w:r>
      <w:r>
        <w:rPr>
          <w:rFonts w:hint="eastAsia" w:ascii="宋体" w:hAnsi="宋体" w:cs="宋体"/>
          <w:sz w:val="24"/>
          <w:szCs w:val="24"/>
        </w:rPr>
        <w:t>，其他草地88093m</w:t>
      </w:r>
      <w:r>
        <w:rPr>
          <w:rFonts w:hint="eastAsia" w:ascii="宋体" w:hAnsi="宋体" w:cs="宋体"/>
          <w:sz w:val="24"/>
          <w:szCs w:val="24"/>
          <w:vertAlign w:val="superscript"/>
        </w:rPr>
        <w:t>2</w:t>
      </w:r>
      <w:r>
        <w:rPr>
          <w:rFonts w:hint="eastAsia" w:ascii="宋体" w:hAnsi="宋体" w:cs="宋体"/>
          <w:sz w:val="24"/>
          <w:szCs w:val="24"/>
        </w:rPr>
        <w:t>。</w:t>
      </w:r>
    </w:p>
    <w:p w14:paraId="1CAB9C93">
      <w:pPr>
        <w:widowControl w:val="0"/>
        <w:adjustRightInd/>
        <w:snapToGrid/>
        <w:spacing w:line="360" w:lineRule="auto"/>
        <w:ind w:firstLine="482" w:firstLineChars="200"/>
        <w:jc w:val="left"/>
        <w:rPr>
          <w:rFonts w:cs="Times New Roman"/>
          <w:b/>
          <w:bCs/>
          <w:sz w:val="24"/>
        </w:rPr>
      </w:pPr>
      <w:r>
        <w:rPr>
          <w:rFonts w:hint="eastAsia" w:cs="Times New Roman"/>
          <w:b/>
          <w:bCs/>
          <w:sz w:val="24"/>
        </w:rPr>
        <w:t>（二十）</w:t>
      </w:r>
      <w:r>
        <w:rPr>
          <w:rFonts w:cs="Times New Roman"/>
          <w:b/>
          <w:bCs/>
          <w:sz w:val="24"/>
        </w:rPr>
        <w:t>表土存放场</w:t>
      </w:r>
    </w:p>
    <w:p w14:paraId="0046572B">
      <w:pPr>
        <w:pStyle w:val="93"/>
        <w:ind w:firstLine="480"/>
        <w:jc w:val="both"/>
        <w:rPr>
          <w:rFonts w:ascii="Times New Roman" w:hAnsi="Times New Roman" w:eastAsia="宋体"/>
          <w:color w:val="auto"/>
          <w:sz w:val="24"/>
        </w:rPr>
      </w:pPr>
      <w:r>
        <w:rPr>
          <w:rFonts w:ascii="Times New Roman" w:hAnsi="Times New Roman" w:eastAsia="宋体"/>
          <w:color w:val="auto"/>
          <w:sz w:val="24"/>
        </w:rPr>
        <w:t>位于新尾矿库南侧（矿区外），主要堆放新尾矿库建设期表土，占地面积为50339m</w:t>
      </w:r>
      <w:r>
        <w:rPr>
          <w:rFonts w:ascii="Times New Roman" w:hAnsi="Times New Roman" w:eastAsia="宋体"/>
          <w:color w:val="auto"/>
          <w:sz w:val="24"/>
          <w:vertAlign w:val="superscript"/>
        </w:rPr>
        <w:t>2</w:t>
      </w:r>
      <w:r>
        <w:rPr>
          <w:rFonts w:ascii="Times New Roman" w:hAnsi="Times New Roman" w:eastAsia="宋体"/>
          <w:color w:val="auto"/>
          <w:sz w:val="24"/>
        </w:rPr>
        <w:t>；剥离表土顺坡堆放，未堵塞冲沟；表土均进行夯实处理，总堆高2m-32m，边坡角度30°左右，现状已进行临时过渡植被恢复治理；堆积方量约604068m</w:t>
      </w:r>
      <w:r>
        <w:rPr>
          <w:rFonts w:ascii="Times New Roman" w:hAnsi="Times New Roman" w:eastAsia="宋体"/>
          <w:color w:val="auto"/>
          <w:sz w:val="24"/>
          <w:vertAlign w:val="superscript"/>
        </w:rPr>
        <w:t>3</w:t>
      </w:r>
      <w:r>
        <w:rPr>
          <w:rFonts w:ascii="Times New Roman" w:hAnsi="Times New Roman" w:eastAsia="宋体"/>
          <w:color w:val="auto"/>
          <w:sz w:val="24"/>
        </w:rPr>
        <w:t>。见照片</w:t>
      </w:r>
      <w:r>
        <w:rPr>
          <w:rFonts w:hint="eastAsia" w:ascii="Times New Roman" w:hAnsi="Times New Roman" w:eastAsia="宋体"/>
          <w:color w:val="auto"/>
          <w:sz w:val="24"/>
        </w:rPr>
        <w:t>4</w:t>
      </w:r>
      <w:r>
        <w:rPr>
          <w:rFonts w:ascii="Times New Roman" w:hAnsi="Times New Roman" w:eastAsia="宋体"/>
          <w:color w:val="auto"/>
          <w:sz w:val="24"/>
        </w:rPr>
        <w:t>-20。</w:t>
      </w:r>
    </w:p>
    <w:p w14:paraId="481E518C">
      <w:pPr>
        <w:rPr>
          <w:rFonts w:cs="Times New Roman"/>
          <w:b/>
          <w:bCs/>
          <w:sz w:val="24"/>
        </w:rPr>
      </w:pPr>
      <w:r>
        <w:rPr>
          <w:rFonts w:hint="eastAsia" w:cs="Times New Roman"/>
          <w:lang w:eastAsia="zh-CN"/>
        </w:rPr>
        <w:t xml:space="preserve">    </w:t>
      </w:r>
      <w:r>
        <w:rPr>
          <w:rFonts w:cs="Times New Roman"/>
          <w:b/>
          <w:sz w:val="24"/>
        </w:rPr>
        <w:t>照片</w:t>
      </w:r>
      <w:r>
        <w:rPr>
          <w:rFonts w:hint="eastAsia" w:cs="Times New Roman"/>
          <w:b/>
          <w:sz w:val="24"/>
        </w:rPr>
        <w:t>4</w:t>
      </w:r>
      <w:r>
        <w:rPr>
          <w:rFonts w:cs="Times New Roman"/>
          <w:b/>
          <w:sz w:val="24"/>
        </w:rPr>
        <w:t xml:space="preserve">-20  </w:t>
      </w:r>
      <w:r>
        <w:rPr>
          <w:rFonts w:cs="Times New Roman"/>
          <w:b/>
          <w:bCs/>
          <w:sz w:val="24"/>
        </w:rPr>
        <w:t>表土存放场</w:t>
      </w:r>
    </w:p>
    <w:p w14:paraId="2FB13B60">
      <w:pPr>
        <w:widowControl w:val="0"/>
        <w:adjustRightInd/>
        <w:snapToGrid/>
        <w:spacing w:before="159" w:beforeLines="50" w:line="360" w:lineRule="auto"/>
        <w:rPr>
          <w:rFonts w:hint="eastAsia" w:cs="Times New Roman" w:eastAsiaTheme="minorEastAsia"/>
          <w:b/>
          <w:bCs/>
          <w:sz w:val="24"/>
          <w:lang w:eastAsia="zh-CN"/>
        </w:rPr>
      </w:pPr>
      <w:r>
        <w:rPr>
          <w:rFonts w:hint="eastAsia" w:cs="Times New Roman"/>
          <w:b/>
          <w:bCs/>
          <w:sz w:val="24"/>
          <w:lang w:eastAsia="zh-CN"/>
        </w:rPr>
        <w:t xml:space="preserve">    </w:t>
      </w:r>
    </w:p>
    <w:p w14:paraId="63AA7588">
      <w:pPr>
        <w:rPr>
          <w:rFonts w:eastAsia="宋体" w:cs="Times New Roman"/>
          <w:b/>
          <w:sz w:val="24"/>
        </w:rPr>
      </w:pPr>
      <w:r>
        <w:rPr>
          <w:rFonts w:cs="Times New Roman"/>
          <w:b/>
          <w:sz w:val="24"/>
        </w:rPr>
        <w:t>图</w:t>
      </w:r>
      <w:r>
        <w:rPr>
          <w:rFonts w:hint="eastAsia" w:cs="Times New Roman"/>
          <w:b/>
          <w:sz w:val="24"/>
        </w:rPr>
        <w:t>4</w:t>
      </w:r>
      <w:r>
        <w:rPr>
          <w:rFonts w:cs="Times New Roman"/>
          <w:b/>
          <w:sz w:val="24"/>
        </w:rPr>
        <w:t xml:space="preserve">-1  </w:t>
      </w:r>
      <w:r>
        <w:rPr>
          <w:rFonts w:cs="Times New Roman"/>
          <w:b/>
          <w:bCs/>
          <w:sz w:val="24"/>
        </w:rPr>
        <w:t>表土存放场方量图</w:t>
      </w:r>
    </w:p>
    <w:p w14:paraId="22134932">
      <w:pPr>
        <w:widowControl w:val="0"/>
        <w:adjustRightInd/>
        <w:snapToGrid/>
        <w:spacing w:line="360" w:lineRule="auto"/>
        <w:ind w:firstLine="482" w:firstLineChars="200"/>
        <w:jc w:val="left"/>
        <w:rPr>
          <w:rFonts w:cs="Times New Roman"/>
          <w:b/>
          <w:bCs/>
          <w:sz w:val="24"/>
        </w:rPr>
      </w:pPr>
    </w:p>
    <w:p w14:paraId="349E0A87">
      <w:pPr>
        <w:topLinePunct/>
        <w:spacing w:line="360" w:lineRule="auto"/>
        <w:ind w:firstLine="480" w:firstLineChars="200"/>
        <w:jc w:val="left"/>
        <w:rPr>
          <w:rFonts w:cs="Times New Roman"/>
          <w:sz w:val="24"/>
          <w:szCs w:val="24"/>
        </w:rPr>
      </w:pPr>
      <w:r>
        <w:rPr>
          <w:rFonts w:cs="Times New Roman"/>
          <w:sz w:val="24"/>
          <w:szCs w:val="24"/>
        </w:rPr>
        <w:t>1、地质灾害现状</w:t>
      </w:r>
    </w:p>
    <w:p w14:paraId="4F8F43A9">
      <w:pPr>
        <w:spacing w:line="360" w:lineRule="auto"/>
        <w:ind w:firstLine="480" w:firstLineChars="200"/>
        <w:jc w:val="left"/>
        <w:rPr>
          <w:rFonts w:cs="Times New Roman"/>
          <w:sz w:val="24"/>
          <w:szCs w:val="24"/>
        </w:rPr>
      </w:pPr>
      <w:r>
        <w:rPr>
          <w:rFonts w:cs="Times New Roman"/>
          <w:sz w:val="24"/>
          <w:szCs w:val="24"/>
        </w:rPr>
        <w:t>根据现场调</w:t>
      </w:r>
      <w:r>
        <w:rPr>
          <w:rFonts w:eastAsia="宋体" w:cs="Times New Roman"/>
          <w:sz w:val="24"/>
          <w:szCs w:val="24"/>
        </w:rPr>
        <w:t>查，</w:t>
      </w:r>
      <w:r>
        <w:rPr>
          <w:rFonts w:hint="eastAsia" w:cs="Times New Roman"/>
          <w:bCs/>
          <w:sz w:val="24"/>
        </w:rPr>
        <w:t>表土存放</w:t>
      </w:r>
      <w:r>
        <w:rPr>
          <w:rFonts w:eastAsia="宋体" w:cs="Times New Roman"/>
          <w:sz w:val="24"/>
          <w:szCs w:val="24"/>
        </w:rPr>
        <w:t>场</w:t>
      </w:r>
      <w:r>
        <w:rPr>
          <w:rFonts w:cs="Times New Roman"/>
          <w:sz w:val="24"/>
        </w:rPr>
        <w:t>地</w:t>
      </w:r>
      <w:r>
        <w:rPr>
          <w:rFonts w:hint="eastAsia" w:eastAsia="宋体" w:cs="Times New Roman"/>
          <w:sz w:val="24"/>
          <w:szCs w:val="24"/>
        </w:rPr>
        <w:t>已进行过渡治理</w:t>
      </w:r>
      <w:r>
        <w:rPr>
          <w:rFonts w:eastAsia="宋体" w:cs="Times New Roman"/>
          <w:sz w:val="24"/>
          <w:szCs w:val="24"/>
        </w:rPr>
        <w:t>，现状</w:t>
      </w:r>
      <w:r>
        <w:rPr>
          <w:rFonts w:hint="eastAsia" w:eastAsia="宋体" w:cs="Times New Roman"/>
          <w:sz w:val="24"/>
          <w:szCs w:val="24"/>
        </w:rPr>
        <w:t>边</w:t>
      </w:r>
      <w:r>
        <w:rPr>
          <w:rFonts w:eastAsia="宋体" w:cs="Times New Roman"/>
          <w:sz w:val="24"/>
          <w:szCs w:val="24"/>
        </w:rPr>
        <w:t>坡稳定，未见崩塌、滑坡</w:t>
      </w:r>
      <w:r>
        <w:rPr>
          <w:rFonts w:cs="Times New Roman"/>
          <w:sz w:val="24"/>
          <w:szCs w:val="24"/>
        </w:rPr>
        <w:t>等灾害，现状条件下地质灾害不发育。</w:t>
      </w:r>
    </w:p>
    <w:p w14:paraId="0B0FC111">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16C73C3B">
      <w:pPr>
        <w:widowControl w:val="0"/>
        <w:adjustRightInd/>
        <w:snapToGrid/>
        <w:spacing w:line="360" w:lineRule="auto"/>
        <w:ind w:firstLine="480" w:firstLineChars="200"/>
        <w:jc w:val="both"/>
        <w:rPr>
          <w:rFonts w:cs="Times New Roman"/>
          <w:sz w:val="24"/>
          <w:szCs w:val="24"/>
        </w:rPr>
      </w:pPr>
      <w:r>
        <w:rPr>
          <w:rFonts w:hint="eastAsia" w:cs="Times New Roman"/>
          <w:bCs/>
          <w:sz w:val="24"/>
        </w:rPr>
        <w:t>表土存放</w:t>
      </w:r>
      <w:r>
        <w:rPr>
          <w:rFonts w:eastAsia="宋体" w:cs="Times New Roman"/>
          <w:sz w:val="24"/>
          <w:szCs w:val="24"/>
        </w:rPr>
        <w:t>场</w:t>
      </w:r>
      <w:r>
        <w:rPr>
          <w:sz w:val="24"/>
        </w:rPr>
        <w:t>的建设未揭露含水层，场地内</w:t>
      </w:r>
      <w:r>
        <w:rPr>
          <w:rFonts w:hint="eastAsia"/>
          <w:sz w:val="24"/>
        </w:rPr>
        <w:t>表土</w:t>
      </w:r>
      <w:r>
        <w:rPr>
          <w:sz w:val="24"/>
        </w:rPr>
        <w:t>的堆积</w:t>
      </w:r>
      <w:r>
        <w:rPr>
          <w:sz w:val="24"/>
          <w:szCs w:val="20"/>
        </w:rPr>
        <w:t>直接排放于地表，</w:t>
      </w:r>
      <w:r>
        <w:rPr>
          <w:sz w:val="24"/>
        </w:rPr>
        <w:t>降雨</w:t>
      </w:r>
      <w:r>
        <w:rPr>
          <w:sz w:val="24"/>
          <w:szCs w:val="20"/>
        </w:rPr>
        <w:t>淋滤不易分解，未影响含水层。</w:t>
      </w:r>
    </w:p>
    <w:p w14:paraId="00747D5B">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2EC1D740">
      <w:pPr>
        <w:pStyle w:val="93"/>
        <w:ind w:firstLine="480"/>
        <w:rPr>
          <w:rFonts w:ascii="Times New Roman" w:hAnsi="Times New Roman"/>
          <w:color w:val="auto"/>
          <w:sz w:val="24"/>
        </w:rPr>
      </w:pPr>
      <w:r>
        <w:rPr>
          <w:rFonts w:ascii="Times New Roman" w:hAnsi="Times New Roman" w:eastAsia="宋体"/>
          <w:color w:val="auto"/>
          <w:sz w:val="24"/>
        </w:rPr>
        <w:t>场地的建设、表土的堆积破坏了原生的地形地貌景观和植被，对地形地貌景观产生影响。</w:t>
      </w:r>
    </w:p>
    <w:p w14:paraId="20A29807">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1D777F3F">
      <w:pPr>
        <w:widowControl w:val="0"/>
        <w:adjustRightInd/>
        <w:snapToGrid/>
        <w:spacing w:line="360" w:lineRule="auto"/>
        <w:ind w:firstLine="480" w:firstLineChars="200"/>
        <w:jc w:val="both"/>
        <w:rPr>
          <w:rFonts w:hint="eastAsia" w:ascii="宋体" w:hAnsi="宋体" w:cs="宋体"/>
          <w:sz w:val="24"/>
          <w:szCs w:val="24"/>
        </w:rPr>
      </w:pPr>
      <w:r>
        <w:rPr>
          <w:rFonts w:hint="eastAsia" w:cs="Times New Roman"/>
          <w:bCs/>
          <w:sz w:val="24"/>
        </w:rPr>
        <w:t>表土存放</w:t>
      </w:r>
      <w:r>
        <w:rPr>
          <w:rFonts w:eastAsia="宋体" w:cs="Times New Roman"/>
          <w:sz w:val="24"/>
          <w:szCs w:val="24"/>
        </w:rPr>
        <w:t>场</w:t>
      </w:r>
      <w:r>
        <w:rPr>
          <w:rFonts w:hint="eastAsia" w:ascii="宋体" w:hAnsi="宋体" w:cs="宋体"/>
          <w:sz w:val="24"/>
          <w:szCs w:val="24"/>
        </w:rPr>
        <w:t>占地总面积50339m</w:t>
      </w:r>
      <w:r>
        <w:rPr>
          <w:rFonts w:hint="eastAsia" w:ascii="宋体" w:hAnsi="宋体" w:cs="宋体"/>
          <w:sz w:val="24"/>
          <w:szCs w:val="24"/>
          <w:vertAlign w:val="superscript"/>
        </w:rPr>
        <w:t>2</w:t>
      </w:r>
      <w:r>
        <w:rPr>
          <w:rFonts w:hint="eastAsia" w:ascii="宋体" w:hAnsi="宋体" w:cs="宋体"/>
          <w:sz w:val="24"/>
          <w:szCs w:val="24"/>
        </w:rPr>
        <w:t>，破坏土地类型为：旱地13345m</w:t>
      </w:r>
      <w:r>
        <w:rPr>
          <w:rFonts w:hint="eastAsia" w:ascii="宋体" w:hAnsi="宋体" w:cs="宋体"/>
          <w:sz w:val="24"/>
          <w:szCs w:val="24"/>
          <w:vertAlign w:val="superscript"/>
        </w:rPr>
        <w:t>2</w:t>
      </w:r>
      <w:r>
        <w:rPr>
          <w:rFonts w:hint="eastAsia" w:ascii="宋体" w:hAnsi="宋体" w:cs="宋体"/>
          <w:sz w:val="24"/>
          <w:szCs w:val="24"/>
        </w:rPr>
        <w:t>，灌木林地14568m</w:t>
      </w:r>
      <w:r>
        <w:rPr>
          <w:rFonts w:hint="eastAsia" w:ascii="宋体" w:hAnsi="宋体" w:cs="宋体"/>
          <w:sz w:val="24"/>
          <w:szCs w:val="24"/>
          <w:vertAlign w:val="superscript"/>
        </w:rPr>
        <w:t>2</w:t>
      </w:r>
      <w:r>
        <w:rPr>
          <w:rFonts w:hint="eastAsia" w:ascii="宋体" w:hAnsi="宋体" w:cs="宋体"/>
          <w:sz w:val="24"/>
          <w:szCs w:val="24"/>
        </w:rPr>
        <w:t>，其他草地22426m</w:t>
      </w:r>
      <w:r>
        <w:rPr>
          <w:rFonts w:hint="eastAsia" w:ascii="宋体" w:hAnsi="宋体" w:cs="宋体"/>
          <w:sz w:val="24"/>
          <w:szCs w:val="24"/>
          <w:vertAlign w:val="superscript"/>
        </w:rPr>
        <w:t>2</w:t>
      </w:r>
      <w:r>
        <w:rPr>
          <w:rFonts w:hint="eastAsia" w:ascii="宋体" w:hAnsi="宋体" w:cs="宋体"/>
          <w:sz w:val="24"/>
          <w:szCs w:val="24"/>
        </w:rPr>
        <w:t>。</w:t>
      </w:r>
    </w:p>
    <w:p w14:paraId="76EDBC95">
      <w:pPr>
        <w:widowControl w:val="0"/>
        <w:adjustRightInd/>
        <w:snapToGrid/>
        <w:spacing w:line="360" w:lineRule="auto"/>
        <w:ind w:firstLine="482" w:firstLineChars="200"/>
        <w:jc w:val="left"/>
        <w:rPr>
          <w:rFonts w:cs="Times New Roman"/>
          <w:b/>
          <w:bCs/>
          <w:sz w:val="24"/>
        </w:rPr>
      </w:pPr>
      <w:r>
        <w:rPr>
          <w:rFonts w:hint="eastAsia" w:cs="Times New Roman"/>
          <w:b/>
          <w:bCs/>
          <w:sz w:val="24"/>
        </w:rPr>
        <w:t>（二十一）</w:t>
      </w:r>
      <w:r>
        <w:rPr>
          <w:rFonts w:cs="Times New Roman"/>
          <w:b/>
          <w:bCs/>
          <w:sz w:val="24"/>
        </w:rPr>
        <w:t>露天采场</w:t>
      </w:r>
    </w:p>
    <w:p w14:paraId="6BCDA728">
      <w:pPr>
        <w:topLinePunct/>
        <w:spacing w:line="360" w:lineRule="auto"/>
        <w:ind w:firstLine="480" w:firstLineChars="200"/>
        <w:jc w:val="left"/>
        <w:rPr>
          <w:rFonts w:eastAsia="宋体"/>
          <w:sz w:val="24"/>
        </w:rPr>
      </w:pPr>
      <w:r>
        <w:rPr>
          <w:rFonts w:eastAsia="宋体"/>
          <w:sz w:val="24"/>
        </w:rPr>
        <w:t>位于矿区西北部，为前期民采形成。长约280m，宽约85m，占地面积54036m</w:t>
      </w:r>
      <w:r>
        <w:rPr>
          <w:rFonts w:eastAsia="宋体"/>
          <w:sz w:val="24"/>
          <w:vertAlign w:val="superscript"/>
        </w:rPr>
        <w:t>2</w:t>
      </w:r>
      <w:r>
        <w:rPr>
          <w:rFonts w:eastAsia="宋体"/>
          <w:sz w:val="24"/>
        </w:rPr>
        <w:t>。采场为平推式开采，主要分为两个采掘面，均位于采场西南部。</w:t>
      </w:r>
      <w:r>
        <w:rPr>
          <w:rFonts w:hint="eastAsia" w:eastAsia="宋体"/>
          <w:sz w:val="24"/>
        </w:rPr>
        <w:t>2</w:t>
      </w:r>
      <w:r>
        <w:rPr>
          <w:rFonts w:eastAsia="宋体"/>
          <w:sz w:val="24"/>
        </w:rPr>
        <w:t>022</w:t>
      </w:r>
      <w:r>
        <w:rPr>
          <w:rFonts w:hint="eastAsia" w:eastAsia="宋体"/>
          <w:sz w:val="24"/>
        </w:rPr>
        <w:t>年度已对其进行了治理</w:t>
      </w:r>
      <w:r>
        <w:rPr>
          <w:rFonts w:eastAsia="宋体"/>
          <w:sz w:val="24"/>
        </w:rPr>
        <w:t>。</w:t>
      </w:r>
    </w:p>
    <w:p w14:paraId="0FC6B6FF">
      <w:pPr>
        <w:topLinePunct/>
        <w:spacing w:line="360" w:lineRule="auto"/>
        <w:ind w:firstLine="480" w:firstLineChars="200"/>
        <w:jc w:val="left"/>
        <w:rPr>
          <w:rFonts w:cs="Times New Roman"/>
          <w:sz w:val="24"/>
          <w:szCs w:val="24"/>
        </w:rPr>
      </w:pPr>
      <w:r>
        <w:rPr>
          <w:rFonts w:cs="Times New Roman"/>
          <w:sz w:val="24"/>
          <w:szCs w:val="24"/>
        </w:rPr>
        <w:t>1、地质灾害现状</w:t>
      </w:r>
    </w:p>
    <w:p w14:paraId="21B99A1B">
      <w:pPr>
        <w:spacing w:line="360" w:lineRule="auto"/>
        <w:ind w:firstLine="480" w:firstLineChars="200"/>
        <w:jc w:val="left"/>
        <w:rPr>
          <w:rFonts w:cs="Times New Roman"/>
          <w:sz w:val="24"/>
          <w:szCs w:val="24"/>
        </w:rPr>
      </w:pPr>
      <w:r>
        <w:rPr>
          <w:rFonts w:cs="Times New Roman"/>
          <w:sz w:val="24"/>
          <w:szCs w:val="24"/>
        </w:rPr>
        <w:t>根据现场调</w:t>
      </w:r>
      <w:r>
        <w:rPr>
          <w:rFonts w:eastAsia="宋体" w:cs="Times New Roman"/>
          <w:sz w:val="24"/>
          <w:szCs w:val="24"/>
        </w:rPr>
        <w:t>查，</w:t>
      </w:r>
      <w:r>
        <w:rPr>
          <w:rFonts w:hint="eastAsia" w:cs="Times New Roman"/>
          <w:bCs/>
          <w:sz w:val="24"/>
        </w:rPr>
        <w:t>露天采场</w:t>
      </w:r>
      <w:r>
        <w:rPr>
          <w:rFonts w:cs="Times New Roman"/>
          <w:sz w:val="24"/>
        </w:rPr>
        <w:t>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7D29604A">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58BB0239">
      <w:pPr>
        <w:widowControl w:val="0"/>
        <w:adjustRightInd/>
        <w:snapToGrid/>
        <w:spacing w:line="360" w:lineRule="auto"/>
        <w:ind w:firstLine="480" w:firstLineChars="200"/>
        <w:jc w:val="both"/>
        <w:rPr>
          <w:rFonts w:cs="Times New Roman"/>
          <w:sz w:val="24"/>
          <w:szCs w:val="24"/>
        </w:rPr>
      </w:pPr>
      <w:r>
        <w:rPr>
          <w:rFonts w:hint="eastAsia" w:cs="Times New Roman"/>
          <w:bCs/>
          <w:sz w:val="24"/>
        </w:rPr>
        <w:t>露天采场</w:t>
      </w:r>
      <w:r>
        <w:rPr>
          <w:sz w:val="24"/>
        </w:rPr>
        <w:t>的建设未揭露含水层，场地内</w:t>
      </w:r>
      <w:r>
        <w:rPr>
          <w:rFonts w:hint="eastAsia"/>
          <w:sz w:val="24"/>
        </w:rPr>
        <w:t>废石</w:t>
      </w:r>
      <w:r>
        <w:rPr>
          <w:sz w:val="24"/>
        </w:rPr>
        <w:t>的堆积</w:t>
      </w:r>
      <w:r>
        <w:rPr>
          <w:sz w:val="24"/>
          <w:szCs w:val="20"/>
        </w:rPr>
        <w:t>直接排放于地表，</w:t>
      </w:r>
      <w:r>
        <w:rPr>
          <w:sz w:val="24"/>
        </w:rPr>
        <w:t>降雨</w:t>
      </w:r>
      <w:r>
        <w:rPr>
          <w:sz w:val="24"/>
          <w:szCs w:val="20"/>
        </w:rPr>
        <w:t>淋滤不易分解，未影响含水层。</w:t>
      </w:r>
    </w:p>
    <w:p w14:paraId="2E9A0139">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384315FF">
      <w:pPr>
        <w:pStyle w:val="93"/>
        <w:ind w:firstLine="480"/>
        <w:rPr>
          <w:rFonts w:ascii="Times New Roman" w:hAnsi="Times New Roman"/>
          <w:color w:val="auto"/>
          <w:sz w:val="24"/>
        </w:rPr>
      </w:pPr>
      <w:r>
        <w:rPr>
          <w:rFonts w:ascii="Times New Roman" w:hAnsi="Times New Roman" w:eastAsia="宋体"/>
          <w:color w:val="auto"/>
          <w:sz w:val="24"/>
        </w:rPr>
        <w:t>场地的建设、</w:t>
      </w:r>
      <w:r>
        <w:rPr>
          <w:rFonts w:hint="eastAsia" w:ascii="Times New Roman" w:hAnsi="Times New Roman" w:eastAsia="宋体"/>
          <w:color w:val="auto"/>
          <w:sz w:val="24"/>
        </w:rPr>
        <w:t>废石</w:t>
      </w:r>
      <w:r>
        <w:rPr>
          <w:rFonts w:ascii="Times New Roman" w:hAnsi="Times New Roman" w:eastAsia="宋体"/>
          <w:color w:val="auto"/>
          <w:sz w:val="24"/>
        </w:rPr>
        <w:t>的堆积破坏了原生的地形地貌景观和植被，对地形地貌景观产生影响。</w:t>
      </w:r>
    </w:p>
    <w:p w14:paraId="2F84982A">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2281F785">
      <w:pPr>
        <w:pStyle w:val="93"/>
        <w:ind w:firstLine="480"/>
        <w:rPr>
          <w:rFonts w:hint="eastAsia" w:ascii="宋体" w:hAnsi="宋体" w:eastAsia="宋体"/>
          <w:b/>
          <w:color w:val="auto"/>
          <w:sz w:val="24"/>
        </w:rPr>
      </w:pPr>
      <w:r>
        <w:rPr>
          <w:rFonts w:hint="eastAsia" w:ascii="宋体" w:hAnsi="宋体" w:eastAsia="宋体"/>
          <w:bCs/>
          <w:color w:val="auto"/>
          <w:sz w:val="24"/>
        </w:rPr>
        <w:t>露天采场</w:t>
      </w:r>
      <w:r>
        <w:rPr>
          <w:rFonts w:hint="eastAsia" w:ascii="宋体" w:hAnsi="宋体" w:eastAsia="宋体" w:cs="宋体"/>
          <w:color w:val="auto"/>
          <w:sz w:val="24"/>
        </w:rPr>
        <w:t>占地总面积</w:t>
      </w:r>
      <w:r>
        <w:rPr>
          <w:rFonts w:ascii="宋体" w:hAnsi="宋体" w:eastAsia="宋体" w:cs="宋体"/>
          <w:color w:val="auto"/>
          <w:sz w:val="24"/>
        </w:rPr>
        <w:t>54036</w:t>
      </w:r>
      <w:r>
        <w:rPr>
          <w:rFonts w:hint="eastAsia" w:ascii="宋体" w:hAnsi="宋体" w:eastAsia="宋体" w:cs="宋体"/>
          <w:color w:val="auto"/>
          <w:sz w:val="24"/>
        </w:rPr>
        <w:t>m</w:t>
      </w:r>
      <w:r>
        <w:rPr>
          <w:rFonts w:hint="eastAsia" w:ascii="宋体" w:hAnsi="宋体" w:eastAsia="宋体" w:cs="宋体"/>
          <w:color w:val="auto"/>
          <w:sz w:val="24"/>
          <w:vertAlign w:val="superscript"/>
        </w:rPr>
        <w:t>2</w:t>
      </w:r>
      <w:r>
        <w:rPr>
          <w:rFonts w:hint="eastAsia" w:ascii="宋体" w:hAnsi="宋体" w:eastAsia="宋体" w:cs="宋体"/>
          <w:color w:val="auto"/>
          <w:sz w:val="24"/>
        </w:rPr>
        <w:t>，破坏土地类型为：其他草地3</w:t>
      </w:r>
      <w:r>
        <w:rPr>
          <w:rFonts w:ascii="宋体" w:hAnsi="宋体" w:eastAsia="宋体" w:cs="宋体"/>
          <w:color w:val="auto"/>
          <w:sz w:val="24"/>
        </w:rPr>
        <w:t>0883</w:t>
      </w:r>
      <w:r>
        <w:rPr>
          <w:rFonts w:hint="eastAsia" w:ascii="宋体" w:hAnsi="宋体" w:eastAsia="宋体" w:cs="宋体"/>
          <w:color w:val="auto"/>
          <w:sz w:val="24"/>
        </w:rPr>
        <w:t>m</w:t>
      </w:r>
      <w:r>
        <w:rPr>
          <w:rFonts w:hint="eastAsia" w:ascii="宋体" w:hAnsi="宋体" w:eastAsia="宋体" w:cs="宋体"/>
          <w:color w:val="auto"/>
          <w:sz w:val="24"/>
          <w:vertAlign w:val="superscript"/>
        </w:rPr>
        <w:t>2</w:t>
      </w:r>
      <w:r>
        <w:rPr>
          <w:rFonts w:hint="eastAsia" w:ascii="宋体" w:hAnsi="宋体" w:eastAsia="宋体" w:cs="宋体"/>
          <w:color w:val="auto"/>
          <w:sz w:val="24"/>
        </w:rPr>
        <w:t>，采矿用地</w:t>
      </w:r>
      <w:r>
        <w:rPr>
          <w:rFonts w:ascii="宋体" w:hAnsi="宋体" w:eastAsia="宋体" w:cs="宋体"/>
          <w:color w:val="auto"/>
          <w:sz w:val="24"/>
        </w:rPr>
        <w:t>23153</w:t>
      </w:r>
      <w:r>
        <w:rPr>
          <w:rFonts w:hint="eastAsia" w:ascii="宋体" w:hAnsi="宋体" w:eastAsia="宋体" w:cs="宋体"/>
          <w:color w:val="auto"/>
          <w:sz w:val="24"/>
        </w:rPr>
        <w:t>m</w:t>
      </w:r>
      <w:r>
        <w:rPr>
          <w:rFonts w:hint="eastAsia" w:ascii="宋体" w:hAnsi="宋体" w:eastAsia="宋体" w:cs="宋体"/>
          <w:color w:val="auto"/>
          <w:sz w:val="24"/>
          <w:vertAlign w:val="superscript"/>
        </w:rPr>
        <w:t>2</w:t>
      </w:r>
      <w:r>
        <w:rPr>
          <w:rFonts w:hint="eastAsia" w:ascii="宋体" w:hAnsi="宋体" w:eastAsia="宋体" w:cs="宋体"/>
          <w:color w:val="auto"/>
          <w:sz w:val="24"/>
        </w:rPr>
        <w:t>。</w:t>
      </w:r>
    </w:p>
    <w:p w14:paraId="5E483BB0">
      <w:pPr>
        <w:widowControl w:val="0"/>
        <w:adjustRightInd/>
        <w:snapToGrid/>
        <w:spacing w:line="360" w:lineRule="auto"/>
        <w:ind w:firstLine="482" w:firstLineChars="200"/>
        <w:jc w:val="left"/>
        <w:rPr>
          <w:rFonts w:cs="Times New Roman"/>
          <w:b/>
          <w:bCs/>
          <w:sz w:val="24"/>
        </w:rPr>
      </w:pPr>
      <w:r>
        <w:rPr>
          <w:rFonts w:hint="eastAsia" w:cs="Times New Roman"/>
          <w:b/>
          <w:bCs/>
          <w:sz w:val="24"/>
        </w:rPr>
        <w:t>（二十二）</w:t>
      </w:r>
      <w:r>
        <w:rPr>
          <w:rFonts w:cs="Times New Roman"/>
          <w:b/>
          <w:bCs/>
          <w:sz w:val="24"/>
        </w:rPr>
        <w:t>废石场</w:t>
      </w:r>
    </w:p>
    <w:p w14:paraId="14269CE0">
      <w:pPr>
        <w:spacing w:line="360" w:lineRule="auto"/>
        <w:ind w:firstLine="482"/>
        <w:jc w:val="left"/>
        <w:rPr>
          <w:sz w:val="24"/>
          <w:szCs w:val="24"/>
        </w:rPr>
      </w:pPr>
      <w:r>
        <w:rPr>
          <w:sz w:val="24"/>
          <w:szCs w:val="24"/>
        </w:rPr>
        <w:t>根据现场调查，</w:t>
      </w:r>
      <w:r>
        <w:rPr>
          <w:rFonts w:hint="eastAsia"/>
          <w:sz w:val="24"/>
          <w:szCs w:val="24"/>
        </w:rPr>
        <w:t>2</w:t>
      </w:r>
      <w:r>
        <w:rPr>
          <w:sz w:val="24"/>
          <w:szCs w:val="24"/>
        </w:rPr>
        <w:t>022</w:t>
      </w:r>
      <w:r>
        <w:rPr>
          <w:rFonts w:hint="eastAsia"/>
          <w:sz w:val="24"/>
          <w:szCs w:val="24"/>
        </w:rPr>
        <w:t>年已对其进行了清运、覆土治理措施，</w:t>
      </w:r>
      <w:r>
        <w:rPr>
          <w:sz w:val="24"/>
          <w:szCs w:val="24"/>
        </w:rPr>
        <w:t>害</w:t>
      </w:r>
      <w:r>
        <w:rPr>
          <w:rFonts w:hint="eastAsia"/>
          <w:sz w:val="24"/>
          <w:szCs w:val="24"/>
        </w:rPr>
        <w:t>，废石场地质灾害不发育</w:t>
      </w:r>
      <w:r>
        <w:rPr>
          <w:sz w:val="24"/>
          <w:szCs w:val="24"/>
        </w:rPr>
        <w:t>。</w:t>
      </w:r>
    </w:p>
    <w:p w14:paraId="2B63B5B1">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3EE610B8">
      <w:pPr>
        <w:widowControl w:val="0"/>
        <w:adjustRightInd/>
        <w:snapToGrid/>
        <w:spacing w:line="360" w:lineRule="auto"/>
        <w:ind w:firstLine="480" w:firstLineChars="200"/>
        <w:jc w:val="both"/>
        <w:rPr>
          <w:rFonts w:cs="Times New Roman"/>
          <w:sz w:val="24"/>
          <w:szCs w:val="24"/>
        </w:rPr>
      </w:pPr>
      <w:r>
        <w:rPr>
          <w:sz w:val="24"/>
        </w:rPr>
        <w:t>场地内</w:t>
      </w:r>
      <w:r>
        <w:rPr>
          <w:rFonts w:hint="eastAsia"/>
          <w:sz w:val="24"/>
        </w:rPr>
        <w:t>废石</w:t>
      </w:r>
      <w:r>
        <w:rPr>
          <w:sz w:val="24"/>
        </w:rPr>
        <w:t>的堆积</w:t>
      </w:r>
      <w:r>
        <w:rPr>
          <w:sz w:val="24"/>
          <w:szCs w:val="20"/>
        </w:rPr>
        <w:t>直接排放于地表，</w:t>
      </w:r>
      <w:r>
        <w:rPr>
          <w:sz w:val="24"/>
        </w:rPr>
        <w:t>降雨</w:t>
      </w:r>
      <w:r>
        <w:rPr>
          <w:sz w:val="24"/>
          <w:szCs w:val="20"/>
        </w:rPr>
        <w:t>淋滤不易分解，未影响含水层。</w:t>
      </w:r>
    </w:p>
    <w:p w14:paraId="20F7216D">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7810239D">
      <w:pPr>
        <w:pStyle w:val="93"/>
        <w:ind w:firstLine="480"/>
        <w:rPr>
          <w:rFonts w:ascii="Times New Roman" w:hAnsi="Times New Roman"/>
          <w:color w:val="auto"/>
          <w:sz w:val="24"/>
        </w:rPr>
      </w:pPr>
      <w:r>
        <w:rPr>
          <w:rFonts w:ascii="Times New Roman" w:hAnsi="Times New Roman" w:eastAsia="宋体"/>
          <w:color w:val="auto"/>
          <w:sz w:val="24"/>
        </w:rPr>
        <w:t>场地的建设、</w:t>
      </w:r>
      <w:r>
        <w:rPr>
          <w:rFonts w:hint="eastAsia" w:ascii="Times New Roman" w:hAnsi="Times New Roman" w:eastAsia="宋体"/>
          <w:color w:val="auto"/>
          <w:sz w:val="24"/>
        </w:rPr>
        <w:t>废石</w:t>
      </w:r>
      <w:r>
        <w:rPr>
          <w:rFonts w:ascii="Times New Roman" w:hAnsi="Times New Roman" w:eastAsia="宋体"/>
          <w:color w:val="auto"/>
          <w:sz w:val="24"/>
        </w:rPr>
        <w:t>的堆积破坏了原生的地形地貌景观和植被，对地形地貌景观产生影响。</w:t>
      </w:r>
    </w:p>
    <w:p w14:paraId="0AC2981C">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6B6887B7">
      <w:pPr>
        <w:widowControl w:val="0"/>
        <w:adjustRightInd/>
        <w:snapToGrid/>
        <w:spacing w:line="360" w:lineRule="auto"/>
        <w:ind w:firstLine="480" w:firstLineChars="200"/>
        <w:jc w:val="both"/>
        <w:rPr>
          <w:rFonts w:hint="eastAsia" w:ascii="宋体" w:hAnsi="宋体" w:cs="宋体"/>
          <w:sz w:val="24"/>
          <w:szCs w:val="24"/>
        </w:rPr>
      </w:pPr>
      <w:r>
        <w:rPr>
          <w:rFonts w:hint="eastAsia" w:cs="Times New Roman"/>
          <w:bCs/>
          <w:sz w:val="24"/>
        </w:rPr>
        <w:t>废石场</w:t>
      </w:r>
      <w:r>
        <w:rPr>
          <w:rFonts w:hint="eastAsia" w:ascii="宋体" w:hAnsi="宋体" w:cs="宋体"/>
          <w:sz w:val="24"/>
          <w:szCs w:val="24"/>
        </w:rPr>
        <w:t>占地总面积</w:t>
      </w:r>
      <w:r>
        <w:rPr>
          <w:rFonts w:ascii="宋体" w:hAnsi="宋体" w:cs="宋体"/>
          <w:sz w:val="24"/>
          <w:szCs w:val="24"/>
        </w:rPr>
        <w:t>74035</w:t>
      </w:r>
      <w:r>
        <w:rPr>
          <w:rFonts w:hint="eastAsia" w:ascii="宋体" w:hAnsi="宋体" w:cs="宋体"/>
          <w:sz w:val="24"/>
          <w:szCs w:val="24"/>
        </w:rPr>
        <w:t>m</w:t>
      </w:r>
      <w:r>
        <w:rPr>
          <w:rFonts w:hint="eastAsia" w:ascii="宋体" w:hAnsi="宋体" w:cs="宋体"/>
          <w:sz w:val="24"/>
          <w:szCs w:val="24"/>
          <w:vertAlign w:val="superscript"/>
        </w:rPr>
        <w:t>2</w:t>
      </w:r>
      <w:r>
        <w:rPr>
          <w:rFonts w:hint="eastAsia" w:ascii="宋体" w:hAnsi="宋体" w:cs="宋体"/>
          <w:sz w:val="24"/>
          <w:szCs w:val="24"/>
        </w:rPr>
        <w:t>，破坏土地类型为：其它草地</w:t>
      </w:r>
      <w:r>
        <w:rPr>
          <w:rFonts w:ascii="宋体" w:hAnsi="宋体" w:cs="宋体"/>
          <w:sz w:val="24"/>
          <w:szCs w:val="24"/>
        </w:rPr>
        <w:t>30961</w:t>
      </w:r>
      <w:r>
        <w:rPr>
          <w:rFonts w:hint="eastAsia" w:ascii="宋体" w:hAnsi="宋体" w:cs="宋体"/>
          <w:sz w:val="24"/>
          <w:szCs w:val="24"/>
        </w:rPr>
        <w:t>m</w:t>
      </w:r>
      <w:r>
        <w:rPr>
          <w:rFonts w:hint="eastAsia" w:ascii="宋体" w:hAnsi="宋体" w:cs="宋体"/>
          <w:sz w:val="24"/>
          <w:szCs w:val="24"/>
          <w:vertAlign w:val="superscript"/>
        </w:rPr>
        <w:t>2</w:t>
      </w:r>
      <w:r>
        <w:rPr>
          <w:rFonts w:hint="eastAsia" w:ascii="宋体" w:hAnsi="宋体" w:cs="宋体"/>
          <w:sz w:val="24"/>
          <w:szCs w:val="24"/>
        </w:rPr>
        <w:t>，采矿用地4</w:t>
      </w:r>
      <w:r>
        <w:rPr>
          <w:rFonts w:ascii="宋体" w:hAnsi="宋体" w:cs="宋体"/>
          <w:sz w:val="24"/>
          <w:szCs w:val="24"/>
        </w:rPr>
        <w:t>3074</w:t>
      </w:r>
      <w:r>
        <w:rPr>
          <w:rFonts w:hint="eastAsia" w:ascii="宋体" w:hAnsi="宋体" w:cs="宋体"/>
          <w:sz w:val="24"/>
          <w:szCs w:val="24"/>
        </w:rPr>
        <w:t>m</w:t>
      </w:r>
      <w:r>
        <w:rPr>
          <w:rFonts w:hint="eastAsia" w:ascii="宋体" w:hAnsi="宋体" w:cs="宋体"/>
          <w:sz w:val="24"/>
          <w:szCs w:val="24"/>
          <w:vertAlign w:val="superscript"/>
        </w:rPr>
        <w:t>2</w:t>
      </w:r>
      <w:r>
        <w:rPr>
          <w:rFonts w:hint="eastAsia" w:ascii="宋体" w:hAnsi="宋体" w:cs="宋体"/>
          <w:sz w:val="24"/>
          <w:szCs w:val="24"/>
        </w:rPr>
        <w:t>。</w:t>
      </w:r>
    </w:p>
    <w:p w14:paraId="4763DBC8">
      <w:pPr>
        <w:widowControl w:val="0"/>
        <w:adjustRightInd/>
        <w:snapToGrid/>
        <w:spacing w:line="360" w:lineRule="auto"/>
        <w:ind w:firstLine="482"/>
        <w:jc w:val="left"/>
        <w:rPr>
          <w:rFonts w:eastAsia="宋体" w:cs="Times New Roman"/>
          <w:b/>
          <w:bCs/>
          <w:sz w:val="24"/>
        </w:rPr>
      </w:pPr>
      <w:r>
        <w:rPr>
          <w:rFonts w:hint="eastAsia" w:cs="Times New Roman"/>
          <w:b/>
          <w:bCs/>
          <w:sz w:val="24"/>
        </w:rPr>
        <w:t>（二十三）</w:t>
      </w:r>
      <w:r>
        <w:rPr>
          <w:rFonts w:cs="Times New Roman"/>
          <w:b/>
          <w:bCs/>
          <w:sz w:val="24"/>
        </w:rPr>
        <w:t>矿区道路</w:t>
      </w:r>
    </w:p>
    <w:p w14:paraId="6BA17708">
      <w:pPr>
        <w:spacing w:line="360" w:lineRule="auto"/>
        <w:ind w:firstLine="480" w:firstLineChars="200"/>
        <w:jc w:val="left"/>
        <w:rPr>
          <w:rFonts w:cs="Times New Roman"/>
          <w:sz w:val="24"/>
        </w:rPr>
      </w:pPr>
      <w:r>
        <w:rPr>
          <w:rFonts w:eastAsia="宋体" w:cs="Times New Roman"/>
          <w:sz w:val="24"/>
        </w:rPr>
        <w:t>矿区道路长约</w:t>
      </w:r>
      <w:r>
        <w:rPr>
          <w:rFonts w:cs="Times New Roman"/>
          <w:sz w:val="24"/>
        </w:rPr>
        <w:t>6632</w:t>
      </w:r>
      <w:r>
        <w:rPr>
          <w:rFonts w:eastAsia="宋体" w:cs="Times New Roman"/>
          <w:sz w:val="24"/>
        </w:rPr>
        <w:t>m，平均宽约4m，分布较分散，占地总面积为</w:t>
      </w:r>
      <w:r>
        <w:rPr>
          <w:rFonts w:cs="Times New Roman"/>
          <w:sz w:val="24"/>
        </w:rPr>
        <w:t>26528</w:t>
      </w:r>
      <w:r>
        <w:rPr>
          <w:rFonts w:eastAsia="宋体" w:cs="Times New Roman"/>
          <w:sz w:val="24"/>
        </w:rPr>
        <w:t>m</w:t>
      </w:r>
      <w:r>
        <w:rPr>
          <w:rFonts w:eastAsia="宋体" w:cs="Times New Roman"/>
          <w:sz w:val="24"/>
          <w:vertAlign w:val="superscript"/>
        </w:rPr>
        <w:t>2</w:t>
      </w:r>
      <w:r>
        <w:rPr>
          <w:rFonts w:eastAsia="宋体" w:cs="Times New Roman"/>
          <w:sz w:val="24"/>
        </w:rPr>
        <w:t>。矿区道路连接各功能单元，经现场调查，</w:t>
      </w:r>
      <w:r>
        <w:rPr>
          <w:rFonts w:eastAsia="宋体" w:cs="Times New Roman"/>
          <w:sz w:val="24"/>
          <w:szCs w:val="24"/>
        </w:rPr>
        <w:t>场地建设形成多处切坡，切坡总长度10</w:t>
      </w:r>
      <w:r>
        <w:rPr>
          <w:rFonts w:cs="Times New Roman"/>
          <w:sz w:val="24"/>
          <w:szCs w:val="24"/>
        </w:rPr>
        <w:t>0</w:t>
      </w:r>
      <w:r>
        <w:rPr>
          <w:rFonts w:eastAsia="宋体" w:cs="Times New Roman"/>
          <w:sz w:val="24"/>
          <w:szCs w:val="24"/>
        </w:rPr>
        <w:t>5.0m，高度0.5-3.0m，坡角近90°</w:t>
      </w:r>
      <w:r>
        <w:rPr>
          <w:rFonts w:cs="Times New Roman"/>
          <w:sz w:val="24"/>
          <w:szCs w:val="24"/>
        </w:rPr>
        <w:t>，切坡前期未进行治理</w:t>
      </w:r>
      <w:r>
        <w:rPr>
          <w:rFonts w:eastAsia="宋体" w:cs="Times New Roman"/>
          <w:sz w:val="24"/>
          <w:szCs w:val="24"/>
        </w:rPr>
        <w:t>。</w:t>
      </w:r>
      <w:r>
        <w:rPr>
          <w:rFonts w:cs="Times New Roman"/>
          <w:sz w:val="24"/>
          <w:szCs w:val="24"/>
        </w:rPr>
        <w:t>局部矿区道路已硬化，硬化面积5020</w:t>
      </w:r>
      <w:r>
        <w:rPr>
          <w:rFonts w:eastAsia="宋体" w:cs="Times New Roman"/>
          <w:sz w:val="24"/>
        </w:rPr>
        <w:t>m</w:t>
      </w:r>
      <w:r>
        <w:rPr>
          <w:rFonts w:eastAsia="宋体" w:cs="Times New Roman"/>
          <w:sz w:val="24"/>
          <w:vertAlign w:val="superscript"/>
        </w:rPr>
        <w:t>2</w:t>
      </w:r>
      <w:r>
        <w:rPr>
          <w:rFonts w:cs="Times New Roman"/>
          <w:sz w:val="24"/>
        </w:rPr>
        <w:t>，硬化厚度0.3m。见照片</w:t>
      </w:r>
      <w:r>
        <w:rPr>
          <w:rFonts w:hint="eastAsia" w:cs="Times New Roman"/>
          <w:sz w:val="24"/>
        </w:rPr>
        <w:t>4</w:t>
      </w:r>
      <w:r>
        <w:rPr>
          <w:rFonts w:cs="Times New Roman"/>
          <w:sz w:val="24"/>
        </w:rPr>
        <w:t>-2</w:t>
      </w:r>
      <w:r>
        <w:rPr>
          <w:rFonts w:hint="eastAsia" w:cs="Times New Roman"/>
          <w:sz w:val="24"/>
        </w:rPr>
        <w:t>1</w:t>
      </w:r>
      <w:r>
        <w:rPr>
          <w:rFonts w:cs="Times New Roman"/>
          <w:sz w:val="24"/>
        </w:rPr>
        <w:t>。</w:t>
      </w:r>
    </w:p>
    <w:p w14:paraId="572BFFDB">
      <w:pPr>
        <w:rPr>
          <w:rFonts w:hint="eastAsia" w:eastAsia="宋体" w:cs="Times New Roman"/>
          <w:b/>
          <w:sz w:val="24"/>
          <w:lang w:eastAsia="zh-CN"/>
        </w:rPr>
      </w:pPr>
      <w:r>
        <w:rPr>
          <w:rFonts w:hint="eastAsia" w:eastAsia="宋体" w:cs="Times New Roman"/>
          <w:b/>
          <w:sz w:val="24"/>
          <w:lang w:eastAsia="zh-CN"/>
        </w:rPr>
        <w:t xml:space="preserve">    </w:t>
      </w:r>
    </w:p>
    <w:p w14:paraId="46C81F99">
      <w:pPr>
        <w:rPr>
          <w:rFonts w:eastAsia="宋体" w:cs="Times New Roman"/>
          <w:b/>
        </w:rPr>
      </w:pPr>
      <w:r>
        <w:rPr>
          <w:rFonts w:cs="Times New Roman"/>
          <w:b/>
          <w:sz w:val="24"/>
        </w:rPr>
        <w:t>照片</w:t>
      </w:r>
      <w:r>
        <w:rPr>
          <w:rFonts w:hint="eastAsia" w:cs="Times New Roman"/>
          <w:b/>
          <w:sz w:val="24"/>
        </w:rPr>
        <w:t>4</w:t>
      </w:r>
      <w:r>
        <w:rPr>
          <w:rFonts w:cs="Times New Roman"/>
          <w:b/>
          <w:sz w:val="24"/>
        </w:rPr>
        <w:t>-2</w:t>
      </w:r>
      <w:r>
        <w:rPr>
          <w:rFonts w:hint="eastAsia" w:cs="Times New Roman"/>
          <w:b/>
          <w:sz w:val="24"/>
        </w:rPr>
        <w:t xml:space="preserve">1  </w:t>
      </w:r>
      <w:r>
        <w:rPr>
          <w:rFonts w:hint="eastAsia" w:cs="Times New Roman"/>
          <w:b/>
          <w:bCs/>
          <w:sz w:val="24"/>
        </w:rPr>
        <w:t>矿区</w:t>
      </w:r>
      <w:r>
        <w:rPr>
          <w:rFonts w:cs="Times New Roman"/>
          <w:b/>
          <w:bCs/>
          <w:sz w:val="24"/>
        </w:rPr>
        <w:t>道路</w:t>
      </w:r>
    </w:p>
    <w:p w14:paraId="7F11298F">
      <w:pPr>
        <w:topLinePunct/>
        <w:spacing w:line="360" w:lineRule="auto"/>
        <w:ind w:firstLine="480" w:firstLineChars="200"/>
        <w:jc w:val="left"/>
        <w:rPr>
          <w:rFonts w:cs="Times New Roman"/>
          <w:sz w:val="24"/>
          <w:szCs w:val="24"/>
        </w:rPr>
      </w:pPr>
      <w:r>
        <w:rPr>
          <w:rFonts w:cs="Times New Roman"/>
          <w:sz w:val="24"/>
          <w:szCs w:val="24"/>
        </w:rPr>
        <w:t>1、地质灾害现状</w:t>
      </w:r>
    </w:p>
    <w:p w14:paraId="0FF227D0">
      <w:pPr>
        <w:spacing w:line="360" w:lineRule="auto"/>
        <w:ind w:firstLine="480" w:firstLineChars="200"/>
        <w:jc w:val="left"/>
        <w:rPr>
          <w:rFonts w:cs="Times New Roman"/>
          <w:sz w:val="24"/>
          <w:szCs w:val="24"/>
        </w:rPr>
      </w:pPr>
      <w:r>
        <w:rPr>
          <w:rFonts w:cs="Times New Roman"/>
          <w:sz w:val="24"/>
          <w:szCs w:val="24"/>
        </w:rPr>
        <w:t>根据现场调</w:t>
      </w:r>
      <w:r>
        <w:rPr>
          <w:rFonts w:eastAsia="宋体" w:cs="Times New Roman"/>
          <w:sz w:val="24"/>
          <w:szCs w:val="24"/>
        </w:rPr>
        <w:t>查，矿区道路切坡总长度10</w:t>
      </w:r>
      <w:r>
        <w:rPr>
          <w:rFonts w:cs="Times New Roman"/>
          <w:sz w:val="24"/>
          <w:szCs w:val="24"/>
        </w:rPr>
        <w:t>0</w:t>
      </w:r>
      <w:r>
        <w:rPr>
          <w:rFonts w:eastAsia="宋体" w:cs="Times New Roman"/>
          <w:sz w:val="24"/>
          <w:szCs w:val="24"/>
        </w:rPr>
        <w:t>5.0m，高度0.5-3.0m，坡角近90°，现状</w:t>
      </w:r>
      <w:r>
        <w:rPr>
          <w:rFonts w:hint="eastAsia" w:eastAsia="宋体" w:cs="Times New Roman"/>
          <w:sz w:val="24"/>
          <w:szCs w:val="24"/>
        </w:rPr>
        <w:t>边</w:t>
      </w:r>
      <w:r>
        <w:rPr>
          <w:rFonts w:eastAsia="宋体" w:cs="Times New Roman"/>
          <w:sz w:val="24"/>
          <w:szCs w:val="24"/>
        </w:rPr>
        <w:t>坡稳定，未见崩塌、滑坡</w:t>
      </w:r>
      <w:r>
        <w:rPr>
          <w:rFonts w:cs="Times New Roman"/>
          <w:sz w:val="24"/>
          <w:szCs w:val="24"/>
        </w:rPr>
        <w:t>等灾害，现状条件下地质灾害不发育。</w:t>
      </w:r>
    </w:p>
    <w:p w14:paraId="500DF2B6">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3E9A0CBE">
      <w:pPr>
        <w:widowControl w:val="0"/>
        <w:adjustRightInd/>
        <w:snapToGrid/>
        <w:spacing w:line="360" w:lineRule="auto"/>
        <w:ind w:firstLine="480" w:firstLineChars="200"/>
        <w:jc w:val="both"/>
        <w:rPr>
          <w:rFonts w:cs="Times New Roman"/>
          <w:sz w:val="24"/>
          <w:szCs w:val="24"/>
        </w:rPr>
      </w:pPr>
      <w:r>
        <w:rPr>
          <w:rFonts w:hint="eastAsia"/>
          <w:sz w:val="24"/>
        </w:rPr>
        <w:t>矿区</w:t>
      </w:r>
      <w:r>
        <w:rPr>
          <w:sz w:val="24"/>
        </w:rPr>
        <w:t>道路的建设为破坏航水层。</w:t>
      </w:r>
    </w:p>
    <w:p w14:paraId="17EC9078">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6C288F8D">
      <w:pPr>
        <w:pStyle w:val="93"/>
        <w:ind w:firstLine="480"/>
        <w:rPr>
          <w:rFonts w:ascii="Times New Roman" w:hAnsi="Times New Roman"/>
          <w:color w:val="auto"/>
          <w:sz w:val="24"/>
        </w:rPr>
      </w:pPr>
      <w:r>
        <w:rPr>
          <w:rFonts w:hint="eastAsia" w:ascii="Times New Roman" w:hAnsi="Times New Roman" w:eastAsia="宋体"/>
          <w:color w:val="auto"/>
          <w:sz w:val="24"/>
        </w:rPr>
        <w:t>道路</w:t>
      </w:r>
      <w:r>
        <w:rPr>
          <w:rFonts w:ascii="Times New Roman" w:hAnsi="Times New Roman" w:eastAsia="宋体"/>
          <w:color w:val="auto"/>
          <w:sz w:val="24"/>
        </w:rPr>
        <w:t>的建设破坏了原生的地形地貌景观和植被，对地形地貌景观产生影响。</w:t>
      </w:r>
    </w:p>
    <w:p w14:paraId="2E404952">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66BF0BD8">
      <w:pPr>
        <w:widowControl w:val="0"/>
        <w:adjustRightInd/>
        <w:snapToGrid/>
        <w:spacing w:line="360" w:lineRule="auto"/>
        <w:ind w:firstLine="480" w:firstLineChars="200"/>
        <w:jc w:val="both"/>
        <w:rPr>
          <w:rFonts w:hint="eastAsia" w:ascii="宋体" w:hAnsi="宋体" w:cs="宋体"/>
          <w:sz w:val="24"/>
          <w:szCs w:val="24"/>
        </w:rPr>
      </w:pPr>
      <w:r>
        <w:rPr>
          <w:rFonts w:eastAsia="宋体" w:cs="Times New Roman"/>
          <w:sz w:val="24"/>
          <w:szCs w:val="24"/>
        </w:rPr>
        <w:t>矿区道路</w:t>
      </w:r>
      <w:r>
        <w:rPr>
          <w:rFonts w:hint="eastAsia" w:ascii="宋体" w:hAnsi="宋体" w:cs="宋体"/>
          <w:sz w:val="24"/>
          <w:szCs w:val="24"/>
        </w:rPr>
        <w:t>占地总面积26528m</w:t>
      </w:r>
      <w:r>
        <w:rPr>
          <w:rFonts w:hint="eastAsia" w:ascii="宋体" w:hAnsi="宋体" w:cs="宋体"/>
          <w:sz w:val="24"/>
          <w:szCs w:val="24"/>
          <w:vertAlign w:val="superscript"/>
        </w:rPr>
        <w:t>2</w:t>
      </w:r>
      <w:r>
        <w:rPr>
          <w:rFonts w:hint="eastAsia" w:ascii="宋体" w:hAnsi="宋体" w:cs="宋体"/>
          <w:sz w:val="24"/>
          <w:szCs w:val="24"/>
        </w:rPr>
        <w:t>，破坏土地类型为：旱地313m</w:t>
      </w:r>
      <w:r>
        <w:rPr>
          <w:rFonts w:hint="eastAsia" w:ascii="宋体" w:hAnsi="宋体" w:cs="宋体"/>
          <w:sz w:val="24"/>
          <w:szCs w:val="24"/>
          <w:vertAlign w:val="superscript"/>
        </w:rPr>
        <w:t>2</w:t>
      </w:r>
      <w:r>
        <w:rPr>
          <w:rFonts w:hint="eastAsia" w:ascii="宋体" w:hAnsi="宋体" w:cs="宋体"/>
          <w:sz w:val="24"/>
          <w:szCs w:val="24"/>
        </w:rPr>
        <w:t>、灌木林地1229m</w:t>
      </w:r>
      <w:r>
        <w:rPr>
          <w:rFonts w:hint="eastAsia" w:ascii="宋体" w:hAnsi="宋体" w:cs="宋体"/>
          <w:sz w:val="24"/>
          <w:szCs w:val="24"/>
          <w:vertAlign w:val="superscript"/>
        </w:rPr>
        <w:t>2</w:t>
      </w:r>
      <w:r>
        <w:rPr>
          <w:rFonts w:hint="eastAsia" w:ascii="宋体" w:hAnsi="宋体" w:cs="宋体"/>
          <w:sz w:val="24"/>
          <w:szCs w:val="24"/>
        </w:rPr>
        <w:t>、其它草地17510m</w:t>
      </w:r>
      <w:r>
        <w:rPr>
          <w:rFonts w:hint="eastAsia" w:ascii="宋体" w:hAnsi="宋体" w:cs="宋体"/>
          <w:sz w:val="24"/>
          <w:szCs w:val="24"/>
          <w:vertAlign w:val="superscript"/>
        </w:rPr>
        <w:t>2</w:t>
      </w:r>
      <w:r>
        <w:rPr>
          <w:rFonts w:hint="eastAsia" w:ascii="宋体" w:hAnsi="宋体" w:cs="宋体"/>
          <w:sz w:val="24"/>
          <w:szCs w:val="24"/>
        </w:rPr>
        <w:t>，采矿用地7476m</w:t>
      </w:r>
      <w:r>
        <w:rPr>
          <w:rFonts w:hint="eastAsia" w:ascii="宋体" w:hAnsi="宋体" w:cs="宋体"/>
          <w:sz w:val="24"/>
          <w:szCs w:val="24"/>
          <w:vertAlign w:val="superscript"/>
        </w:rPr>
        <w:t>2</w:t>
      </w:r>
      <w:r>
        <w:rPr>
          <w:rFonts w:hint="eastAsia" w:ascii="宋体" w:hAnsi="宋体" w:cs="宋体"/>
          <w:sz w:val="24"/>
          <w:szCs w:val="24"/>
        </w:rPr>
        <w:t>。</w:t>
      </w:r>
    </w:p>
    <w:p w14:paraId="4E8706B2">
      <w:pPr>
        <w:widowControl w:val="0"/>
        <w:adjustRightInd/>
        <w:snapToGrid/>
        <w:spacing w:line="360" w:lineRule="auto"/>
        <w:ind w:firstLine="482" w:firstLineChars="200"/>
        <w:jc w:val="left"/>
        <w:rPr>
          <w:rFonts w:cs="Times New Roman"/>
          <w:b/>
          <w:bCs/>
          <w:sz w:val="24"/>
        </w:rPr>
      </w:pPr>
      <w:r>
        <w:rPr>
          <w:rFonts w:hint="eastAsia" w:cs="Times New Roman"/>
          <w:b/>
          <w:bCs/>
          <w:sz w:val="24"/>
        </w:rPr>
        <w:t>（二十四）新建</w:t>
      </w:r>
      <w:r>
        <w:rPr>
          <w:rFonts w:cs="Times New Roman"/>
          <w:b/>
          <w:bCs/>
          <w:sz w:val="24"/>
        </w:rPr>
        <w:t>风井场地</w:t>
      </w:r>
    </w:p>
    <w:p w14:paraId="4BC5A7B7">
      <w:pPr>
        <w:widowControl w:val="0"/>
        <w:adjustRightInd/>
        <w:snapToGrid/>
        <w:spacing w:line="360" w:lineRule="auto"/>
        <w:ind w:firstLine="480" w:firstLineChars="200"/>
        <w:jc w:val="left"/>
        <w:rPr>
          <w:rFonts w:cs="Times New Roman"/>
          <w:sz w:val="24"/>
        </w:rPr>
      </w:pPr>
      <w:r>
        <w:rPr>
          <w:rFonts w:cs="Times New Roman"/>
          <w:sz w:val="24"/>
        </w:rPr>
        <w:t>位于矿区中部，紧邻</w:t>
      </w:r>
      <w:r>
        <w:rPr>
          <w:rFonts w:hint="eastAsia" w:cs="Times New Roman"/>
          <w:sz w:val="24"/>
        </w:rPr>
        <w:t>SJ1工业场地，</w:t>
      </w:r>
      <w:r>
        <w:rPr>
          <w:rFonts w:cs="Times New Roman"/>
          <w:sz w:val="24"/>
        </w:rPr>
        <w:t>场地呈不规则状，</w:t>
      </w:r>
      <w:r>
        <w:rPr>
          <w:rFonts w:cs="Times New Roman"/>
          <w:bCs/>
          <w:sz w:val="24"/>
        </w:rPr>
        <w:t>占地面积为</w:t>
      </w:r>
      <w:r>
        <w:rPr>
          <w:rFonts w:hint="eastAsia" w:cs="Times New Roman"/>
          <w:bCs/>
          <w:sz w:val="24"/>
        </w:rPr>
        <w:t>1758</w:t>
      </w:r>
      <w:r>
        <w:rPr>
          <w:rFonts w:cs="Times New Roman"/>
          <w:bCs/>
          <w:sz w:val="24"/>
        </w:rPr>
        <w:t>m</w:t>
      </w:r>
      <w:r>
        <w:rPr>
          <w:rFonts w:cs="Times New Roman"/>
          <w:bCs/>
          <w:sz w:val="24"/>
          <w:vertAlign w:val="superscript"/>
        </w:rPr>
        <w:t>2</w:t>
      </w:r>
      <w:r>
        <w:rPr>
          <w:rFonts w:cs="Times New Roman"/>
          <w:bCs/>
          <w:sz w:val="24"/>
        </w:rPr>
        <w:t>。场地内设</w:t>
      </w:r>
      <w:r>
        <w:rPr>
          <w:rFonts w:hint="eastAsia" w:cs="Times New Roman"/>
          <w:sz w:val="24"/>
        </w:rPr>
        <w:t>风</w:t>
      </w:r>
      <w:r>
        <w:rPr>
          <w:rFonts w:cs="Times New Roman"/>
          <w:sz w:val="24"/>
        </w:rPr>
        <w:t>井，井口呈方形，深约</w:t>
      </w:r>
      <w:r>
        <w:rPr>
          <w:rFonts w:hint="eastAsia" w:cs="Times New Roman"/>
          <w:sz w:val="24"/>
        </w:rPr>
        <w:t>140m</w:t>
      </w:r>
      <w:r>
        <w:rPr>
          <w:rFonts w:cs="Times New Roman"/>
          <w:sz w:val="24"/>
        </w:rPr>
        <w:t>。</w:t>
      </w:r>
      <w:r>
        <w:rPr>
          <w:rFonts w:eastAsia="宋体" w:cs="Times New Roman"/>
          <w:sz w:val="24"/>
          <w:szCs w:val="24"/>
        </w:rPr>
        <w:t>场地建设形成一处切坡，切坡长度</w:t>
      </w:r>
      <w:r>
        <w:rPr>
          <w:rFonts w:hint="eastAsia" w:cs="Times New Roman"/>
          <w:sz w:val="24"/>
          <w:szCs w:val="24"/>
        </w:rPr>
        <w:t>65</w:t>
      </w:r>
      <w:r>
        <w:rPr>
          <w:rFonts w:eastAsia="宋体" w:cs="Times New Roman"/>
          <w:sz w:val="24"/>
          <w:szCs w:val="24"/>
        </w:rPr>
        <w:t>m，高度约</w:t>
      </w:r>
      <w:r>
        <w:rPr>
          <w:rFonts w:hint="eastAsia" w:cs="Times New Roman"/>
          <w:sz w:val="24"/>
          <w:szCs w:val="24"/>
        </w:rPr>
        <w:t>6</w:t>
      </w:r>
      <w:r>
        <w:rPr>
          <w:rFonts w:eastAsia="宋体" w:cs="Times New Roman"/>
          <w:sz w:val="24"/>
          <w:szCs w:val="24"/>
        </w:rPr>
        <w:t>m，坡角近</w:t>
      </w:r>
      <w:r>
        <w:rPr>
          <w:rFonts w:hint="eastAsia" w:eastAsia="宋体" w:cs="Times New Roman"/>
          <w:sz w:val="24"/>
          <w:szCs w:val="24"/>
        </w:rPr>
        <w:t>60</w:t>
      </w:r>
      <w:r>
        <w:rPr>
          <w:rFonts w:eastAsia="宋体" w:cs="Times New Roman"/>
          <w:sz w:val="24"/>
          <w:szCs w:val="24"/>
        </w:rPr>
        <w:t>°，切坡为岩质切坡，现状切坡稳定</w:t>
      </w:r>
      <w:r>
        <w:rPr>
          <w:rFonts w:cs="Times New Roman"/>
          <w:sz w:val="24"/>
          <w:szCs w:val="24"/>
        </w:rPr>
        <w:t>，切坡前期未进行治理</w:t>
      </w:r>
      <w:r>
        <w:rPr>
          <w:rFonts w:cs="Times New Roman"/>
          <w:sz w:val="24"/>
        </w:rPr>
        <w:t>。见照片</w:t>
      </w:r>
      <w:r>
        <w:rPr>
          <w:rFonts w:hint="eastAsia" w:cs="Times New Roman"/>
          <w:sz w:val="24"/>
        </w:rPr>
        <w:t>4</w:t>
      </w:r>
      <w:r>
        <w:rPr>
          <w:rFonts w:cs="Times New Roman"/>
          <w:sz w:val="24"/>
        </w:rPr>
        <w:t>-</w:t>
      </w:r>
      <w:r>
        <w:rPr>
          <w:rFonts w:hint="eastAsia" w:cs="Times New Roman"/>
          <w:sz w:val="24"/>
        </w:rPr>
        <w:t>22</w:t>
      </w:r>
      <w:r>
        <w:rPr>
          <w:rFonts w:cs="Times New Roman"/>
          <w:sz w:val="24"/>
        </w:rPr>
        <w:t>。</w:t>
      </w:r>
    </w:p>
    <w:p w14:paraId="752BCCBA">
      <w:pPr>
        <w:widowControl w:val="0"/>
        <w:adjustRightInd/>
        <w:snapToGrid/>
        <w:spacing w:line="360" w:lineRule="auto"/>
        <w:rPr>
          <w:rFonts w:hint="eastAsia" w:cs="Times New Roman" w:eastAsiaTheme="minorEastAsia"/>
          <w:lang w:eastAsia="zh-CN"/>
        </w:rPr>
      </w:pPr>
      <w:r>
        <w:rPr>
          <w:rFonts w:hint="eastAsia" w:cs="Times New Roman"/>
          <w:lang w:eastAsia="zh-CN"/>
        </w:rPr>
        <w:t xml:space="preserve">    </w:t>
      </w:r>
    </w:p>
    <w:p w14:paraId="706C28F2">
      <w:pPr>
        <w:widowControl w:val="0"/>
        <w:adjustRightInd/>
        <w:snapToGrid/>
        <w:spacing w:line="360" w:lineRule="auto"/>
        <w:rPr>
          <w:rFonts w:cs="Times New Roman"/>
          <w:b/>
          <w:sz w:val="24"/>
        </w:rPr>
      </w:pPr>
      <w:r>
        <w:rPr>
          <w:rFonts w:cs="Times New Roman"/>
          <w:b/>
          <w:sz w:val="24"/>
        </w:rPr>
        <w:t>照片</w:t>
      </w:r>
      <w:r>
        <w:rPr>
          <w:rFonts w:hint="eastAsia" w:cs="Times New Roman"/>
          <w:b/>
          <w:sz w:val="24"/>
        </w:rPr>
        <w:t>4</w:t>
      </w:r>
      <w:r>
        <w:rPr>
          <w:rFonts w:cs="Times New Roman"/>
          <w:b/>
          <w:sz w:val="24"/>
        </w:rPr>
        <w:t>-</w:t>
      </w:r>
      <w:r>
        <w:rPr>
          <w:rFonts w:hint="eastAsia" w:cs="Times New Roman"/>
          <w:b/>
          <w:sz w:val="24"/>
        </w:rPr>
        <w:t>22新建</w:t>
      </w:r>
      <w:r>
        <w:rPr>
          <w:rFonts w:cs="Times New Roman"/>
          <w:b/>
          <w:sz w:val="24"/>
        </w:rPr>
        <w:t>风井场地</w:t>
      </w:r>
    </w:p>
    <w:p w14:paraId="517E9E74">
      <w:pPr>
        <w:topLinePunct/>
        <w:spacing w:line="360" w:lineRule="auto"/>
        <w:ind w:firstLine="480" w:firstLineChars="200"/>
        <w:jc w:val="left"/>
        <w:rPr>
          <w:rFonts w:cs="Times New Roman"/>
          <w:sz w:val="24"/>
          <w:szCs w:val="24"/>
        </w:rPr>
      </w:pPr>
      <w:r>
        <w:rPr>
          <w:rFonts w:cs="Times New Roman"/>
          <w:sz w:val="24"/>
          <w:szCs w:val="24"/>
        </w:rPr>
        <w:t>1、地质灾害现状</w:t>
      </w:r>
    </w:p>
    <w:p w14:paraId="2F42AA33">
      <w:pPr>
        <w:spacing w:line="360" w:lineRule="auto"/>
        <w:ind w:firstLine="480" w:firstLineChars="200"/>
        <w:jc w:val="left"/>
        <w:rPr>
          <w:rFonts w:cs="Times New Roman"/>
          <w:sz w:val="24"/>
          <w:szCs w:val="24"/>
        </w:rPr>
      </w:pPr>
      <w:r>
        <w:rPr>
          <w:rFonts w:cs="Times New Roman"/>
          <w:sz w:val="24"/>
          <w:szCs w:val="24"/>
        </w:rPr>
        <w:t>根据现场调查，</w:t>
      </w:r>
      <w:r>
        <w:rPr>
          <w:rFonts w:hint="eastAsia" w:cs="Times New Roman"/>
          <w:sz w:val="24"/>
          <w:szCs w:val="24"/>
        </w:rPr>
        <w:t>新建</w:t>
      </w:r>
      <w:r>
        <w:rPr>
          <w:rFonts w:cs="Times New Roman"/>
          <w:sz w:val="24"/>
          <w:szCs w:val="24"/>
        </w:rPr>
        <w:t>风井工业场地</w:t>
      </w:r>
      <w:r>
        <w:rPr>
          <w:rFonts w:eastAsia="宋体" w:cs="Times New Roman"/>
          <w:sz w:val="24"/>
          <w:szCs w:val="24"/>
        </w:rPr>
        <w:t>切坡为岩质切坡，现状切坡稳定，未见崩塌、滑坡</w:t>
      </w:r>
      <w:r>
        <w:rPr>
          <w:rFonts w:cs="Times New Roman"/>
          <w:sz w:val="24"/>
          <w:szCs w:val="24"/>
        </w:rPr>
        <w:t>等灾害，现状条件下地质灾害不发育。</w:t>
      </w:r>
    </w:p>
    <w:p w14:paraId="41B56D3C">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2、含水层破坏现状</w:t>
      </w:r>
    </w:p>
    <w:p w14:paraId="2F93B14B">
      <w:pPr>
        <w:widowControl w:val="0"/>
        <w:adjustRightInd/>
        <w:snapToGrid/>
        <w:spacing w:line="360" w:lineRule="auto"/>
        <w:ind w:firstLine="480" w:firstLineChars="200"/>
        <w:jc w:val="both"/>
        <w:rPr>
          <w:rFonts w:cs="Times New Roman"/>
          <w:sz w:val="24"/>
          <w:szCs w:val="24"/>
        </w:rPr>
      </w:pPr>
      <w:r>
        <w:rPr>
          <w:rFonts w:cs="Times New Roman"/>
          <w:sz w:val="24"/>
          <w:szCs w:val="24"/>
        </w:rPr>
        <w:t>根据矿山生产详查报告，矿区内地下水以风化裂隙水为主，水位埋深10.41-32.87m，水位标高865-980m，含水层厚度较小，富水性较弱，受季节变化影响明显。</w:t>
      </w:r>
      <w:r>
        <w:rPr>
          <w:rFonts w:cs="Times New Roman"/>
          <w:sz w:val="24"/>
        </w:rPr>
        <w:t>地内</w:t>
      </w:r>
      <w:r>
        <w:rPr>
          <w:rFonts w:hint="eastAsia" w:cs="Times New Roman"/>
          <w:sz w:val="24"/>
        </w:rPr>
        <w:t>风</w:t>
      </w:r>
      <w:r>
        <w:rPr>
          <w:rFonts w:cs="Times New Roman"/>
          <w:sz w:val="24"/>
        </w:rPr>
        <w:t>井深为</w:t>
      </w:r>
      <w:r>
        <w:rPr>
          <w:rFonts w:hint="eastAsia" w:cs="Times New Roman"/>
          <w:sz w:val="24"/>
        </w:rPr>
        <w:t>140</w:t>
      </w:r>
      <w:r>
        <w:rPr>
          <w:rFonts w:cs="Times New Roman"/>
          <w:sz w:val="24"/>
        </w:rPr>
        <w:t>m</w:t>
      </w:r>
      <w:r>
        <w:rPr>
          <w:rFonts w:cs="Times New Roman"/>
          <w:sz w:val="24"/>
          <w:szCs w:val="24"/>
        </w:rPr>
        <w:t>，矿山开采破坏了基岩裂隙含水层的结构，破坏较轻。</w:t>
      </w:r>
    </w:p>
    <w:p w14:paraId="3001D9BC">
      <w:pPr>
        <w:widowControl w:val="0"/>
        <w:adjustRightInd/>
        <w:snapToGrid/>
        <w:spacing w:line="360" w:lineRule="auto"/>
        <w:ind w:firstLine="480" w:firstLineChars="200"/>
        <w:jc w:val="both"/>
        <w:rPr>
          <w:rFonts w:cs="Times New Roman"/>
          <w:sz w:val="24"/>
          <w:szCs w:val="24"/>
        </w:rPr>
      </w:pPr>
      <w:r>
        <w:rPr>
          <w:rFonts w:cs="Times New Roman"/>
          <w:sz w:val="24"/>
          <w:szCs w:val="24"/>
        </w:rPr>
        <w:t>3、地形地貌景观影响现状</w:t>
      </w:r>
    </w:p>
    <w:p w14:paraId="611991BF">
      <w:pPr>
        <w:widowControl w:val="0"/>
        <w:adjustRightInd/>
        <w:snapToGrid/>
        <w:spacing w:line="360" w:lineRule="auto"/>
        <w:ind w:firstLine="480" w:firstLineChars="200"/>
        <w:jc w:val="both"/>
        <w:rPr>
          <w:rFonts w:cs="Times New Roman"/>
          <w:sz w:val="24"/>
          <w:szCs w:val="24"/>
        </w:rPr>
      </w:pPr>
      <w:r>
        <w:rPr>
          <w:rFonts w:cs="Times New Roman"/>
          <w:sz w:val="24"/>
          <w:szCs w:val="24"/>
        </w:rPr>
        <w:t>场地的建设，竖井的开挖破坏了原生地形地貌景观，与自然地貌景观不和谐。</w:t>
      </w:r>
    </w:p>
    <w:p w14:paraId="0F58846E">
      <w:pPr>
        <w:widowControl w:val="0"/>
        <w:topLinePunct/>
        <w:adjustRightInd/>
        <w:snapToGrid/>
        <w:spacing w:line="360" w:lineRule="auto"/>
        <w:ind w:firstLine="480" w:firstLineChars="200"/>
        <w:jc w:val="both"/>
        <w:rPr>
          <w:rFonts w:cs="Times New Roman"/>
          <w:sz w:val="24"/>
          <w:szCs w:val="24"/>
        </w:rPr>
      </w:pPr>
      <w:r>
        <w:rPr>
          <w:rFonts w:cs="Times New Roman"/>
          <w:sz w:val="24"/>
          <w:szCs w:val="24"/>
        </w:rPr>
        <w:t>4、土地资源影响现状</w:t>
      </w:r>
    </w:p>
    <w:p w14:paraId="2DACEA36">
      <w:pPr>
        <w:widowControl w:val="0"/>
        <w:adjustRightInd/>
        <w:snapToGrid/>
        <w:spacing w:line="360" w:lineRule="auto"/>
        <w:ind w:firstLine="480" w:firstLineChars="200"/>
        <w:jc w:val="both"/>
        <w:rPr>
          <w:rFonts w:hint="eastAsia" w:ascii="宋体" w:hAnsi="宋体" w:cs="宋体"/>
          <w:sz w:val="24"/>
          <w:szCs w:val="24"/>
        </w:rPr>
      </w:pPr>
      <w:r>
        <w:rPr>
          <w:rFonts w:hint="eastAsia" w:ascii="宋体" w:hAnsi="宋体" w:cs="宋体"/>
          <w:sz w:val="24"/>
          <w:szCs w:val="24"/>
        </w:rPr>
        <w:t>新建</w:t>
      </w:r>
      <w:r>
        <w:rPr>
          <w:rFonts w:ascii="宋体" w:hAnsi="宋体" w:cs="宋体"/>
          <w:sz w:val="24"/>
          <w:szCs w:val="24"/>
        </w:rPr>
        <w:t>风井场地</w:t>
      </w:r>
      <w:r>
        <w:rPr>
          <w:rFonts w:hint="eastAsia" w:ascii="宋体" w:hAnsi="宋体" w:cs="宋体"/>
          <w:sz w:val="24"/>
          <w:szCs w:val="24"/>
        </w:rPr>
        <w:t>占地总面积1758m</w:t>
      </w:r>
      <w:r>
        <w:rPr>
          <w:rFonts w:hint="eastAsia" w:ascii="宋体" w:hAnsi="宋体" w:cs="宋体"/>
          <w:sz w:val="24"/>
          <w:szCs w:val="24"/>
          <w:vertAlign w:val="superscript"/>
        </w:rPr>
        <w:t>2</w:t>
      </w:r>
      <w:r>
        <w:rPr>
          <w:rFonts w:hint="eastAsia" w:ascii="宋体" w:hAnsi="宋体" w:cs="宋体"/>
          <w:sz w:val="24"/>
          <w:szCs w:val="24"/>
        </w:rPr>
        <w:t>，破坏土地类型为：采矿用地1758m</w:t>
      </w:r>
      <w:r>
        <w:rPr>
          <w:rFonts w:hint="eastAsia" w:ascii="宋体" w:hAnsi="宋体" w:cs="宋体"/>
          <w:sz w:val="24"/>
          <w:szCs w:val="24"/>
          <w:vertAlign w:val="superscript"/>
        </w:rPr>
        <w:t>2</w:t>
      </w:r>
      <w:r>
        <w:rPr>
          <w:rFonts w:hint="eastAsia" w:ascii="宋体" w:hAnsi="宋体" w:cs="宋体"/>
          <w:sz w:val="24"/>
          <w:szCs w:val="24"/>
        </w:rPr>
        <w:t>。</w:t>
      </w:r>
    </w:p>
    <w:p w14:paraId="4C115672">
      <w:pPr>
        <w:rPr>
          <w:rFonts w:eastAsia="宋体" w:cs="Times New Roman"/>
          <w:b/>
        </w:rPr>
      </w:pPr>
    </w:p>
    <w:p w14:paraId="08FD74CA">
      <w:pPr>
        <w:pStyle w:val="79"/>
        <w:spacing w:after="0" w:line="360" w:lineRule="auto"/>
        <w:ind w:left="0" w:leftChars="0"/>
        <w:rPr>
          <w:rFonts w:hint="eastAsia" w:cs="Times New Roman" w:asciiTheme="minorEastAsia" w:hAnsiTheme="minorEastAsia" w:eastAsiaTheme="minorEastAsia"/>
          <w:b/>
          <w:bCs/>
          <w:sz w:val="24"/>
        </w:rPr>
      </w:pPr>
      <w:r>
        <w:rPr>
          <w:rFonts w:cs="Times New Roman" w:asciiTheme="minorEastAsia" w:hAnsiTheme="minorEastAsia" w:eastAsiaTheme="minorEastAsia"/>
          <w:b/>
          <w:bCs/>
          <w:sz w:val="24"/>
        </w:rPr>
        <w:t>表4-1   矿山地质环境影响现状说明表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991"/>
        <w:gridCol w:w="1135"/>
        <w:gridCol w:w="848"/>
        <w:gridCol w:w="2980"/>
        <w:gridCol w:w="1462"/>
      </w:tblGrid>
      <w:tr w14:paraId="2800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646" w:type="pct"/>
            <w:vAlign w:val="center"/>
          </w:tcPr>
          <w:p w14:paraId="2AF9F1BD">
            <w:pPr>
              <w:adjustRightInd/>
              <w:snapToGrid/>
              <w:rPr>
                <w:rFonts w:hint="eastAsia" w:ascii="宋体" w:hAnsi="宋体" w:eastAsia="宋体" w:cs="宋体"/>
                <w:color w:val="000000"/>
                <w:kern w:val="0"/>
              </w:rPr>
            </w:pPr>
            <w:r>
              <w:rPr>
                <w:rFonts w:hint="eastAsia" w:ascii="宋体" w:hAnsi="宋体" w:eastAsia="宋体" w:cs="宋体"/>
                <w:color w:val="000000"/>
                <w:kern w:val="0"/>
              </w:rPr>
              <w:t>分区</w:t>
            </w:r>
          </w:p>
        </w:tc>
        <w:tc>
          <w:tcPr>
            <w:tcW w:w="582" w:type="pct"/>
            <w:vAlign w:val="center"/>
          </w:tcPr>
          <w:p w14:paraId="6758F9F1">
            <w:pPr>
              <w:adjustRightInd/>
              <w:snapToGrid/>
              <w:rPr>
                <w:rFonts w:hint="eastAsia" w:ascii="宋体" w:hAnsi="宋体" w:eastAsia="宋体" w:cs="宋体"/>
                <w:color w:val="000000"/>
                <w:kern w:val="0"/>
              </w:rPr>
            </w:pPr>
            <w:r>
              <w:rPr>
                <w:rFonts w:hint="eastAsia" w:ascii="宋体" w:hAnsi="宋体" w:eastAsia="宋体" w:cs="宋体"/>
                <w:color w:val="000000"/>
                <w:kern w:val="0"/>
              </w:rPr>
              <w:t>面积</w:t>
            </w:r>
            <w:r>
              <w:rPr>
                <w:rFonts w:eastAsia="宋体" w:cs="Times New Roman"/>
                <w:color w:val="000000"/>
                <w:kern w:val="0"/>
              </w:rPr>
              <w:t>m</w:t>
            </w:r>
            <w:r>
              <w:rPr>
                <w:rFonts w:eastAsia="宋体" w:cs="Times New Roman"/>
                <w:color w:val="000000"/>
                <w:kern w:val="0"/>
                <w:vertAlign w:val="superscript"/>
              </w:rPr>
              <w:t>2</w:t>
            </w:r>
          </w:p>
        </w:tc>
        <w:tc>
          <w:tcPr>
            <w:tcW w:w="666" w:type="pct"/>
            <w:vAlign w:val="center"/>
          </w:tcPr>
          <w:p w14:paraId="27402132">
            <w:pPr>
              <w:adjustRightInd/>
              <w:snapToGrid/>
              <w:rPr>
                <w:rFonts w:hint="eastAsia" w:ascii="宋体" w:hAnsi="宋体" w:eastAsia="宋体" w:cs="宋体"/>
                <w:color w:val="000000"/>
                <w:kern w:val="0"/>
              </w:rPr>
            </w:pPr>
            <w:r>
              <w:rPr>
                <w:rFonts w:hint="eastAsia" w:ascii="宋体" w:hAnsi="宋体" w:eastAsia="宋体" w:cs="宋体"/>
                <w:color w:val="000000"/>
                <w:kern w:val="0"/>
              </w:rPr>
              <w:t>地质灾害</w:t>
            </w:r>
          </w:p>
        </w:tc>
        <w:tc>
          <w:tcPr>
            <w:tcW w:w="498" w:type="pct"/>
            <w:vAlign w:val="center"/>
          </w:tcPr>
          <w:p w14:paraId="4AD381B8">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749" w:type="pct"/>
            <w:vAlign w:val="center"/>
          </w:tcPr>
          <w:p w14:paraId="5FABAE32">
            <w:pPr>
              <w:adjustRightInd/>
              <w:snapToGrid/>
              <w:rPr>
                <w:rFonts w:hint="eastAsia" w:ascii="宋体" w:hAnsi="宋体" w:eastAsia="宋体" w:cs="宋体"/>
                <w:color w:val="000000"/>
                <w:kern w:val="0"/>
              </w:rPr>
            </w:pPr>
            <w:r>
              <w:rPr>
                <w:rFonts w:hint="eastAsia" w:ascii="宋体" w:hAnsi="宋体" w:eastAsia="宋体" w:cs="宋体"/>
                <w:color w:val="000000"/>
                <w:kern w:val="0"/>
              </w:rPr>
              <w:t>地形地貌景观</w:t>
            </w:r>
          </w:p>
        </w:tc>
        <w:tc>
          <w:tcPr>
            <w:tcW w:w="858" w:type="pct"/>
            <w:vAlign w:val="center"/>
          </w:tcPr>
          <w:p w14:paraId="24628F3D">
            <w:pPr>
              <w:adjustRightInd/>
              <w:snapToGrid/>
              <w:rPr>
                <w:rFonts w:hint="eastAsia" w:ascii="宋体" w:hAnsi="宋体" w:eastAsia="宋体" w:cs="宋体"/>
                <w:color w:val="000000"/>
                <w:kern w:val="0"/>
              </w:rPr>
            </w:pPr>
            <w:r>
              <w:rPr>
                <w:rFonts w:hint="eastAsia" w:ascii="宋体" w:hAnsi="宋体" w:eastAsia="宋体" w:cs="宋体"/>
                <w:color w:val="000000"/>
                <w:kern w:val="0"/>
              </w:rPr>
              <w:t>土地资源</w:t>
            </w:r>
          </w:p>
        </w:tc>
      </w:tr>
      <w:tr w14:paraId="4E39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46" w:type="pct"/>
            <w:vAlign w:val="center"/>
          </w:tcPr>
          <w:p w14:paraId="536B8D14">
            <w:pPr>
              <w:adjustRightInd/>
              <w:snapToGrid/>
              <w:rPr>
                <w:rFonts w:hint="eastAsia" w:ascii="宋体" w:hAnsi="宋体" w:eastAsia="宋体" w:cs="宋体"/>
                <w:color w:val="000000"/>
                <w:kern w:val="0"/>
              </w:rPr>
            </w:pPr>
            <w:r>
              <w:rPr>
                <w:rFonts w:hint="eastAsia" w:ascii="宋体" w:hAnsi="宋体" w:eastAsia="宋体" w:cs="宋体"/>
                <w:color w:val="000000"/>
                <w:kern w:val="0"/>
              </w:rPr>
              <w:t>采空区</w:t>
            </w:r>
          </w:p>
        </w:tc>
        <w:tc>
          <w:tcPr>
            <w:tcW w:w="582" w:type="pct"/>
            <w:vAlign w:val="center"/>
          </w:tcPr>
          <w:p w14:paraId="59E5AB89">
            <w:pPr>
              <w:adjustRightInd/>
              <w:snapToGrid/>
              <w:rPr>
                <w:rFonts w:eastAsia="宋体" w:cs="Times New Roman"/>
                <w:color w:val="000000"/>
                <w:kern w:val="0"/>
              </w:rPr>
            </w:pPr>
            <w:r>
              <w:rPr>
                <w:rFonts w:eastAsia="宋体" w:cs="Times New Roman"/>
                <w:color w:val="000000"/>
                <w:kern w:val="0"/>
              </w:rPr>
              <w:t>518848</w:t>
            </w:r>
          </w:p>
        </w:tc>
        <w:tc>
          <w:tcPr>
            <w:tcW w:w="666" w:type="pct"/>
            <w:vAlign w:val="center"/>
          </w:tcPr>
          <w:p w14:paraId="20A1515D">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557654CE">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2735C745">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749" w:type="pct"/>
            <w:vAlign w:val="center"/>
          </w:tcPr>
          <w:p w14:paraId="09C33952">
            <w:pPr>
              <w:adjustRightInd/>
              <w:snapToGrid/>
              <w:rPr>
                <w:rFonts w:hint="eastAsia" w:ascii="宋体" w:hAnsi="宋体" w:eastAsia="宋体" w:cs="宋体"/>
                <w:color w:val="000000"/>
                <w:kern w:val="0"/>
              </w:rPr>
            </w:pPr>
            <w:r>
              <w:rPr>
                <w:rFonts w:hint="eastAsia" w:ascii="宋体" w:hAnsi="宋体" w:eastAsia="宋体" w:cs="宋体"/>
                <w:color w:val="000000"/>
                <w:kern w:val="0"/>
              </w:rPr>
              <w:t>未形成塌陷</w:t>
            </w:r>
          </w:p>
        </w:tc>
        <w:tc>
          <w:tcPr>
            <w:tcW w:w="858" w:type="pct"/>
            <w:vAlign w:val="center"/>
          </w:tcPr>
          <w:p w14:paraId="4337FAD7">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w:t>
            </w:r>
          </w:p>
        </w:tc>
      </w:tr>
      <w:tr w14:paraId="7D36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646" w:type="pct"/>
            <w:vAlign w:val="center"/>
          </w:tcPr>
          <w:p w14:paraId="1839CC78">
            <w:pPr>
              <w:adjustRightInd/>
              <w:snapToGrid/>
              <w:rPr>
                <w:rFonts w:eastAsia="宋体" w:cs="Times New Roman"/>
                <w:color w:val="000000"/>
                <w:kern w:val="0"/>
              </w:rPr>
            </w:pPr>
            <w:r>
              <w:rPr>
                <w:rFonts w:eastAsia="宋体" w:cs="Times New Roman"/>
                <w:color w:val="000000"/>
                <w:kern w:val="0"/>
              </w:rPr>
              <w:t>SJ1</w:t>
            </w:r>
          </w:p>
          <w:p w14:paraId="5302A8BA">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582" w:type="pct"/>
            <w:vAlign w:val="center"/>
          </w:tcPr>
          <w:p w14:paraId="7C4980B1">
            <w:pPr>
              <w:adjustRightInd/>
              <w:snapToGrid/>
              <w:rPr>
                <w:rFonts w:eastAsia="宋体" w:cs="Times New Roman"/>
                <w:color w:val="000000"/>
                <w:kern w:val="0"/>
              </w:rPr>
            </w:pPr>
            <w:r>
              <w:rPr>
                <w:rFonts w:eastAsia="宋体" w:cs="Times New Roman"/>
                <w:color w:val="000000"/>
                <w:kern w:val="0"/>
              </w:rPr>
              <w:t>18132</w:t>
            </w:r>
          </w:p>
        </w:tc>
        <w:tc>
          <w:tcPr>
            <w:tcW w:w="666" w:type="pct"/>
            <w:vAlign w:val="center"/>
          </w:tcPr>
          <w:p w14:paraId="6C98337B">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51F4B937">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67641181">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749" w:type="pct"/>
            <w:vAlign w:val="center"/>
          </w:tcPr>
          <w:p w14:paraId="3617672F">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SJ1</w:t>
            </w:r>
            <w:r>
              <w:rPr>
                <w:rFonts w:hint="eastAsia" w:ascii="宋体" w:hAnsi="宋体" w:eastAsia="宋体" w:cs="宋体"/>
                <w:color w:val="000000"/>
                <w:kern w:val="0"/>
              </w:rPr>
              <w:t>、</w:t>
            </w:r>
            <w:r>
              <w:rPr>
                <w:rFonts w:eastAsia="宋体" w:cs="Times New Roman"/>
                <w:color w:val="000000"/>
                <w:kern w:val="0"/>
              </w:rPr>
              <w:t>925</w:t>
            </w:r>
            <w:r>
              <w:rPr>
                <w:rFonts w:hint="eastAsia" w:ascii="宋体" w:hAnsi="宋体" w:eastAsia="宋体" w:cs="宋体"/>
                <w:color w:val="000000"/>
                <w:kern w:val="0"/>
              </w:rPr>
              <w:t>平硐、卷扬机房、休息室，建筑物面积为</w:t>
            </w:r>
            <w:r>
              <w:rPr>
                <w:rFonts w:eastAsia="宋体" w:cs="Times New Roman"/>
                <w:color w:val="000000"/>
                <w:kern w:val="0"/>
              </w:rPr>
              <w:t>1018m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w:t>
            </w:r>
            <w:r>
              <w:rPr>
                <w:rFonts w:eastAsia="宋体" w:cs="Times New Roman"/>
                <w:color w:val="000000"/>
                <w:kern w:val="0"/>
              </w:rPr>
              <w:t>SJ1</w:t>
            </w:r>
            <w:r>
              <w:rPr>
                <w:rFonts w:hint="eastAsia" w:ascii="宋体" w:hAnsi="宋体" w:eastAsia="宋体" w:cs="宋体"/>
                <w:color w:val="000000"/>
                <w:kern w:val="0"/>
              </w:rPr>
              <w:t>井深为</w:t>
            </w:r>
            <w:r>
              <w:rPr>
                <w:rFonts w:eastAsia="宋体" w:cs="Times New Roman"/>
                <w:color w:val="000000"/>
                <w:kern w:val="0"/>
              </w:rPr>
              <w:t>193m</w:t>
            </w:r>
            <w:r>
              <w:rPr>
                <w:rFonts w:hint="eastAsia" w:ascii="宋体" w:hAnsi="宋体" w:eastAsia="宋体" w:cs="宋体"/>
                <w:color w:val="000000"/>
                <w:kern w:val="0"/>
              </w:rPr>
              <w:t>，井口呈方形，净断面规格为</w:t>
            </w:r>
            <w:r>
              <w:rPr>
                <w:rFonts w:eastAsia="宋体" w:cs="Times New Roman"/>
                <w:color w:val="000000"/>
                <w:kern w:val="0"/>
              </w:rPr>
              <w:t>2.0×3.0m</w:t>
            </w:r>
            <w:r>
              <w:rPr>
                <w:rFonts w:hint="eastAsia" w:ascii="宋体" w:hAnsi="宋体" w:eastAsia="宋体" w:cs="宋体"/>
                <w:color w:val="000000"/>
                <w:kern w:val="0"/>
              </w:rPr>
              <w:t>。场地内</w:t>
            </w:r>
            <w:r>
              <w:rPr>
                <w:rFonts w:eastAsia="宋体" w:cs="Times New Roman"/>
                <w:color w:val="000000"/>
                <w:kern w:val="0"/>
              </w:rPr>
              <w:t>925</w:t>
            </w:r>
            <w:r>
              <w:rPr>
                <w:rFonts w:hint="eastAsia" w:ascii="宋体" w:hAnsi="宋体" w:eastAsia="宋体" w:cs="宋体"/>
                <w:color w:val="000000"/>
                <w:kern w:val="0"/>
              </w:rPr>
              <w:t>平硐净断面规格为</w:t>
            </w:r>
            <w:r>
              <w:rPr>
                <w:rFonts w:eastAsia="宋体" w:cs="Times New Roman"/>
                <w:color w:val="000000"/>
                <w:kern w:val="0"/>
              </w:rPr>
              <w:t>2.2×2.4m</w:t>
            </w:r>
            <w:r>
              <w:rPr>
                <w:rFonts w:hint="eastAsia" w:ascii="宋体" w:hAnsi="宋体" w:eastAsia="宋体" w:cs="宋体"/>
                <w:color w:val="000000"/>
                <w:kern w:val="0"/>
              </w:rPr>
              <w:t>。场地建设形成一处切坡、一处堆坡</w:t>
            </w:r>
          </w:p>
        </w:tc>
        <w:tc>
          <w:tcPr>
            <w:tcW w:w="858" w:type="pct"/>
            <w:vAlign w:val="center"/>
          </w:tcPr>
          <w:p w14:paraId="78462579">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其它草地282</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，采矿用地17850</w:t>
            </w:r>
            <w:r>
              <w:rPr>
                <w:rFonts w:eastAsia="宋体" w:cs="Times New Roman"/>
                <w:color w:val="000000"/>
                <w:kern w:val="0"/>
              </w:rPr>
              <w:t xml:space="preserve"> m</w:t>
            </w:r>
            <w:r>
              <w:rPr>
                <w:rFonts w:eastAsia="宋体" w:cs="Times New Roman"/>
                <w:color w:val="000000"/>
                <w:kern w:val="0"/>
                <w:vertAlign w:val="superscript"/>
              </w:rPr>
              <w:t>2</w:t>
            </w:r>
          </w:p>
        </w:tc>
      </w:tr>
      <w:tr w14:paraId="6F69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646" w:type="pct"/>
            <w:vAlign w:val="center"/>
          </w:tcPr>
          <w:p w14:paraId="3A01DEBA">
            <w:pPr>
              <w:adjustRightInd/>
              <w:snapToGrid/>
              <w:rPr>
                <w:rFonts w:eastAsia="宋体" w:cs="Times New Roman"/>
                <w:color w:val="000000"/>
                <w:kern w:val="0"/>
              </w:rPr>
            </w:pPr>
            <w:r>
              <w:rPr>
                <w:rFonts w:eastAsia="宋体" w:cs="Times New Roman"/>
                <w:color w:val="000000"/>
                <w:kern w:val="0"/>
              </w:rPr>
              <w:t>SJ2</w:t>
            </w:r>
          </w:p>
          <w:p w14:paraId="02438CEB">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582" w:type="pct"/>
            <w:vAlign w:val="center"/>
          </w:tcPr>
          <w:p w14:paraId="4B834BE7">
            <w:pPr>
              <w:adjustRightInd/>
              <w:snapToGrid/>
              <w:rPr>
                <w:rFonts w:eastAsia="宋体" w:cs="Times New Roman"/>
                <w:color w:val="000000"/>
                <w:kern w:val="0"/>
              </w:rPr>
            </w:pPr>
            <w:r>
              <w:rPr>
                <w:rFonts w:eastAsia="宋体" w:cs="Times New Roman"/>
                <w:color w:val="000000"/>
                <w:kern w:val="0"/>
              </w:rPr>
              <w:t>11617</w:t>
            </w:r>
          </w:p>
        </w:tc>
        <w:tc>
          <w:tcPr>
            <w:tcW w:w="666" w:type="pct"/>
            <w:vAlign w:val="center"/>
          </w:tcPr>
          <w:p w14:paraId="61F61CFA">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17FDDE3C">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6EE0A5F4">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749" w:type="pct"/>
            <w:vAlign w:val="center"/>
          </w:tcPr>
          <w:p w14:paraId="165ED475">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SJ2</w:t>
            </w:r>
            <w:r>
              <w:rPr>
                <w:rFonts w:hint="eastAsia" w:ascii="宋体" w:hAnsi="宋体" w:eastAsia="宋体" w:cs="宋体"/>
                <w:color w:val="000000"/>
                <w:kern w:val="0"/>
              </w:rPr>
              <w:t>、卷扬机房、休息室等，建筑物面积为</w:t>
            </w:r>
            <w:r>
              <w:rPr>
                <w:rFonts w:eastAsia="宋体" w:cs="Times New Roman"/>
                <w:color w:val="000000"/>
                <w:kern w:val="0"/>
              </w:rPr>
              <w:t>1274m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5m</w:t>
            </w:r>
            <w:r>
              <w:rPr>
                <w:rFonts w:hint="eastAsia" w:ascii="宋体" w:hAnsi="宋体" w:eastAsia="宋体" w:cs="宋体"/>
                <w:color w:val="000000"/>
                <w:kern w:val="0"/>
              </w:rPr>
              <w:t>，场地内建设有装矿平台，为钢混结构，装矿平台规格为</w:t>
            </w:r>
            <w:r>
              <w:rPr>
                <w:rFonts w:eastAsia="宋体" w:cs="Times New Roman"/>
                <w:color w:val="000000"/>
                <w:kern w:val="0"/>
              </w:rPr>
              <w:t>5.0m×5.3m×1.0m</w:t>
            </w:r>
            <w:r>
              <w:rPr>
                <w:rFonts w:hint="eastAsia" w:ascii="宋体" w:hAnsi="宋体" w:eastAsia="宋体" w:cs="宋体"/>
                <w:color w:val="000000"/>
                <w:kern w:val="0"/>
              </w:rPr>
              <w:t>，建筑物方量</w:t>
            </w:r>
            <w:r>
              <w:rPr>
                <w:rFonts w:eastAsia="宋体" w:cs="Times New Roman"/>
                <w:color w:val="000000"/>
                <w:kern w:val="0"/>
              </w:rPr>
              <w:t>26.5m</w:t>
            </w:r>
            <w:r>
              <w:rPr>
                <w:rFonts w:eastAsia="宋体" w:cs="Times New Roman"/>
                <w:color w:val="000000"/>
                <w:kern w:val="0"/>
                <w:vertAlign w:val="superscript"/>
              </w:rPr>
              <w:t>3</w:t>
            </w:r>
            <w:r>
              <w:rPr>
                <w:rFonts w:hint="eastAsia" w:ascii="宋体" w:hAnsi="宋体" w:eastAsia="宋体" w:cs="宋体"/>
                <w:color w:val="000000"/>
                <w:kern w:val="0"/>
              </w:rPr>
              <w:t>；场地内</w:t>
            </w:r>
            <w:r>
              <w:rPr>
                <w:rFonts w:eastAsia="宋体" w:cs="Times New Roman"/>
                <w:color w:val="000000"/>
                <w:kern w:val="0"/>
              </w:rPr>
              <w:t>SJ2</w:t>
            </w:r>
            <w:r>
              <w:rPr>
                <w:rFonts w:hint="eastAsia" w:ascii="宋体" w:hAnsi="宋体" w:eastAsia="宋体" w:cs="宋体"/>
                <w:color w:val="000000"/>
                <w:kern w:val="0"/>
              </w:rPr>
              <w:t>井深为</w:t>
            </w:r>
            <w:r>
              <w:rPr>
                <w:rFonts w:eastAsia="宋体" w:cs="Times New Roman"/>
                <w:color w:val="000000"/>
                <w:kern w:val="0"/>
              </w:rPr>
              <w:t>229m</w:t>
            </w:r>
            <w:r>
              <w:rPr>
                <w:rFonts w:hint="eastAsia" w:ascii="宋体" w:hAnsi="宋体" w:eastAsia="宋体" w:cs="宋体"/>
                <w:color w:val="000000"/>
                <w:kern w:val="0"/>
              </w:rPr>
              <w:t>，井口呈方形，净断面规格为</w:t>
            </w:r>
            <w:r>
              <w:rPr>
                <w:rFonts w:eastAsia="宋体" w:cs="Times New Roman"/>
                <w:color w:val="000000"/>
                <w:kern w:val="0"/>
              </w:rPr>
              <w:t>2.6×2.7m</w:t>
            </w:r>
            <w:r>
              <w:rPr>
                <w:rFonts w:hint="eastAsia" w:ascii="宋体" w:hAnsi="宋体" w:eastAsia="宋体" w:cs="宋体"/>
                <w:color w:val="000000"/>
                <w:kern w:val="0"/>
              </w:rPr>
              <w:t>。场地建设形成一处切坡</w:t>
            </w:r>
          </w:p>
        </w:tc>
        <w:tc>
          <w:tcPr>
            <w:tcW w:w="858" w:type="pct"/>
            <w:vAlign w:val="center"/>
          </w:tcPr>
          <w:p w14:paraId="6A18DD4D">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其它草地886</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，采矿用地10731</w:t>
            </w:r>
            <w:r>
              <w:rPr>
                <w:rFonts w:eastAsia="宋体" w:cs="Times New Roman"/>
                <w:color w:val="000000"/>
                <w:kern w:val="0"/>
              </w:rPr>
              <w:t xml:space="preserve"> m</w:t>
            </w:r>
            <w:r>
              <w:rPr>
                <w:rFonts w:eastAsia="宋体" w:cs="Times New Roman"/>
                <w:color w:val="000000"/>
                <w:kern w:val="0"/>
                <w:vertAlign w:val="superscript"/>
              </w:rPr>
              <w:t>2</w:t>
            </w:r>
          </w:p>
        </w:tc>
      </w:tr>
      <w:tr w14:paraId="4438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646" w:type="pct"/>
            <w:vAlign w:val="center"/>
          </w:tcPr>
          <w:p w14:paraId="3E28FAF2">
            <w:pPr>
              <w:adjustRightInd/>
              <w:snapToGrid/>
              <w:rPr>
                <w:rFonts w:eastAsia="宋体" w:cs="Times New Roman"/>
                <w:color w:val="000000"/>
                <w:kern w:val="0"/>
              </w:rPr>
            </w:pPr>
            <w:r>
              <w:rPr>
                <w:rFonts w:eastAsia="宋体" w:cs="Times New Roman"/>
                <w:color w:val="000000"/>
                <w:kern w:val="0"/>
              </w:rPr>
              <w:t>SJ3</w:t>
            </w:r>
          </w:p>
          <w:p w14:paraId="616B8786">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582" w:type="pct"/>
            <w:vAlign w:val="center"/>
          </w:tcPr>
          <w:p w14:paraId="3BE2E9BC">
            <w:pPr>
              <w:adjustRightInd/>
              <w:snapToGrid/>
              <w:rPr>
                <w:rFonts w:eastAsia="宋体" w:cs="Times New Roman"/>
                <w:color w:val="000000"/>
                <w:kern w:val="0"/>
              </w:rPr>
            </w:pPr>
            <w:r>
              <w:rPr>
                <w:rFonts w:eastAsia="宋体" w:cs="Times New Roman"/>
                <w:color w:val="000000"/>
                <w:kern w:val="0"/>
              </w:rPr>
              <w:t>7586</w:t>
            </w:r>
          </w:p>
        </w:tc>
        <w:tc>
          <w:tcPr>
            <w:tcW w:w="666" w:type="pct"/>
            <w:vAlign w:val="center"/>
          </w:tcPr>
          <w:p w14:paraId="6EA5D3D3">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5C666FE1">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68DC4C47">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749" w:type="pct"/>
            <w:vAlign w:val="center"/>
          </w:tcPr>
          <w:p w14:paraId="1025CB18">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SJ3</w:t>
            </w:r>
            <w:r>
              <w:rPr>
                <w:rFonts w:hint="eastAsia" w:ascii="宋体" w:hAnsi="宋体" w:eastAsia="宋体" w:cs="宋体"/>
                <w:color w:val="000000"/>
                <w:kern w:val="0"/>
              </w:rPr>
              <w:t>、卷扬机房、休息室等，建筑物面积为</w:t>
            </w:r>
            <w:r>
              <w:rPr>
                <w:rFonts w:eastAsia="宋体" w:cs="Times New Roman"/>
                <w:color w:val="000000"/>
                <w:kern w:val="0"/>
              </w:rPr>
              <w:t>387m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，场地内建设有装矿平台，为钢混结构，装矿平台规格为</w:t>
            </w:r>
            <w:r>
              <w:rPr>
                <w:rFonts w:eastAsia="宋体" w:cs="Times New Roman"/>
                <w:color w:val="000000"/>
                <w:kern w:val="0"/>
              </w:rPr>
              <w:t>5.0m×38.7m×1.0m</w:t>
            </w:r>
            <w:r>
              <w:rPr>
                <w:rFonts w:hint="eastAsia" w:ascii="宋体" w:hAnsi="宋体" w:eastAsia="宋体" w:cs="宋体"/>
                <w:color w:val="000000"/>
                <w:kern w:val="0"/>
              </w:rPr>
              <w:t>，建筑物方量</w:t>
            </w:r>
            <w:r>
              <w:rPr>
                <w:rFonts w:eastAsia="宋体" w:cs="Times New Roman"/>
                <w:color w:val="000000"/>
                <w:kern w:val="0"/>
              </w:rPr>
              <w:t>193.5m</w:t>
            </w:r>
            <w:r>
              <w:rPr>
                <w:rFonts w:eastAsia="宋体" w:cs="Times New Roman"/>
                <w:color w:val="000000"/>
                <w:kern w:val="0"/>
                <w:vertAlign w:val="superscript"/>
              </w:rPr>
              <w:t>3</w:t>
            </w:r>
            <w:r>
              <w:rPr>
                <w:rFonts w:hint="eastAsia" w:ascii="宋体" w:hAnsi="宋体" w:eastAsia="宋体" w:cs="宋体"/>
                <w:color w:val="000000"/>
                <w:kern w:val="0"/>
              </w:rPr>
              <w:t>；场地内</w:t>
            </w:r>
            <w:r>
              <w:rPr>
                <w:rFonts w:eastAsia="宋体" w:cs="Times New Roman"/>
                <w:color w:val="000000"/>
                <w:kern w:val="0"/>
              </w:rPr>
              <w:t>SJ3</w:t>
            </w:r>
            <w:r>
              <w:rPr>
                <w:rFonts w:hint="eastAsia" w:ascii="宋体" w:hAnsi="宋体" w:eastAsia="宋体" w:cs="宋体"/>
                <w:color w:val="000000"/>
                <w:kern w:val="0"/>
              </w:rPr>
              <w:t>井深为</w:t>
            </w:r>
            <w:r>
              <w:rPr>
                <w:rFonts w:eastAsia="宋体" w:cs="Times New Roman"/>
                <w:color w:val="000000"/>
                <w:kern w:val="0"/>
              </w:rPr>
              <w:t>420m</w:t>
            </w:r>
            <w:r>
              <w:rPr>
                <w:rFonts w:hint="eastAsia" w:ascii="宋体" w:hAnsi="宋体" w:eastAsia="宋体" w:cs="宋体"/>
                <w:color w:val="000000"/>
                <w:kern w:val="0"/>
              </w:rPr>
              <w:t>，井口呈方形，净断面规格为</w:t>
            </w:r>
            <w:r>
              <w:rPr>
                <w:rFonts w:eastAsia="宋体" w:cs="Times New Roman"/>
                <w:color w:val="000000"/>
                <w:kern w:val="0"/>
              </w:rPr>
              <w:t>4.5×4.5m</w:t>
            </w:r>
            <w:r>
              <w:rPr>
                <w:rFonts w:hint="eastAsia" w:ascii="宋体" w:hAnsi="宋体" w:eastAsia="宋体" w:cs="宋体"/>
                <w:color w:val="000000"/>
                <w:kern w:val="0"/>
              </w:rPr>
              <w:t>。场地建设形成一处切坡</w:t>
            </w:r>
          </w:p>
        </w:tc>
        <w:tc>
          <w:tcPr>
            <w:tcW w:w="858" w:type="pct"/>
            <w:vAlign w:val="center"/>
          </w:tcPr>
          <w:p w14:paraId="13DAC601">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其它草地7586</w:t>
            </w:r>
            <w:r>
              <w:rPr>
                <w:rFonts w:eastAsia="宋体" w:cs="Times New Roman"/>
                <w:color w:val="000000"/>
                <w:kern w:val="0"/>
              </w:rPr>
              <w:t xml:space="preserve"> m</w:t>
            </w:r>
            <w:r>
              <w:rPr>
                <w:rFonts w:eastAsia="宋体" w:cs="Times New Roman"/>
                <w:color w:val="000000"/>
                <w:kern w:val="0"/>
                <w:vertAlign w:val="superscript"/>
              </w:rPr>
              <w:t>2</w:t>
            </w:r>
          </w:p>
        </w:tc>
      </w:tr>
      <w:tr w14:paraId="7B12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46" w:type="pct"/>
            <w:vAlign w:val="center"/>
          </w:tcPr>
          <w:p w14:paraId="72864757">
            <w:pPr>
              <w:adjustRightInd/>
              <w:snapToGrid/>
              <w:rPr>
                <w:rFonts w:eastAsia="宋体" w:cs="Times New Roman"/>
                <w:color w:val="000000"/>
                <w:kern w:val="0"/>
              </w:rPr>
            </w:pPr>
            <w:r>
              <w:rPr>
                <w:rFonts w:eastAsia="宋体" w:cs="Times New Roman"/>
                <w:color w:val="000000"/>
                <w:kern w:val="0"/>
              </w:rPr>
              <w:t>SJ4</w:t>
            </w:r>
          </w:p>
          <w:p w14:paraId="069316DB">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582" w:type="pct"/>
            <w:vAlign w:val="center"/>
          </w:tcPr>
          <w:p w14:paraId="120BBD99">
            <w:pPr>
              <w:adjustRightInd/>
              <w:snapToGrid/>
              <w:rPr>
                <w:rFonts w:eastAsia="宋体" w:cs="Times New Roman"/>
                <w:color w:val="000000"/>
                <w:kern w:val="0"/>
              </w:rPr>
            </w:pPr>
            <w:r>
              <w:rPr>
                <w:rFonts w:eastAsia="宋体" w:cs="Times New Roman"/>
                <w:color w:val="000000"/>
                <w:kern w:val="0"/>
              </w:rPr>
              <w:t>27922</w:t>
            </w:r>
          </w:p>
        </w:tc>
        <w:tc>
          <w:tcPr>
            <w:tcW w:w="666" w:type="pct"/>
            <w:vAlign w:val="center"/>
          </w:tcPr>
          <w:p w14:paraId="6E0C0C3F">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025C1F7D">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622B6285">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749" w:type="pct"/>
            <w:vAlign w:val="center"/>
          </w:tcPr>
          <w:p w14:paraId="1A4B4625">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场地内设有：充填站、</w:t>
            </w:r>
            <w:r>
              <w:rPr>
                <w:rFonts w:eastAsia="宋体" w:cs="Times New Roman"/>
                <w:color w:val="000000"/>
                <w:kern w:val="0"/>
              </w:rPr>
              <w:t>SJ4</w:t>
            </w:r>
            <w:r>
              <w:rPr>
                <w:rFonts w:hint="eastAsia" w:ascii="宋体" w:hAnsi="宋体" w:eastAsia="宋体" w:cs="宋体"/>
                <w:color w:val="000000"/>
                <w:kern w:val="0"/>
              </w:rPr>
              <w:t>、卷扬机房、休息室等，建筑物面积为</w:t>
            </w:r>
            <w:r>
              <w:rPr>
                <w:rFonts w:eastAsia="宋体" w:cs="Times New Roman"/>
                <w:color w:val="000000"/>
                <w:kern w:val="0"/>
              </w:rPr>
              <w:t>650m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w:t>
            </w:r>
            <w:r>
              <w:rPr>
                <w:rFonts w:eastAsia="宋体" w:cs="Times New Roman"/>
                <w:color w:val="000000"/>
                <w:kern w:val="0"/>
              </w:rPr>
              <w:t>SJ4</w:t>
            </w:r>
            <w:r>
              <w:rPr>
                <w:rFonts w:hint="eastAsia" w:ascii="宋体" w:hAnsi="宋体" w:eastAsia="宋体" w:cs="宋体"/>
                <w:color w:val="000000"/>
                <w:kern w:val="0"/>
              </w:rPr>
              <w:t>井深为</w:t>
            </w:r>
            <w:r>
              <w:rPr>
                <w:rFonts w:eastAsia="宋体" w:cs="Times New Roman"/>
                <w:color w:val="000000"/>
                <w:kern w:val="0"/>
              </w:rPr>
              <w:t>140m</w:t>
            </w:r>
            <w:r>
              <w:rPr>
                <w:rFonts w:hint="eastAsia" w:ascii="宋体" w:hAnsi="宋体" w:eastAsia="宋体" w:cs="宋体"/>
                <w:color w:val="000000"/>
                <w:kern w:val="0"/>
              </w:rPr>
              <w:t>，井口呈方形，净断面规格为</w:t>
            </w:r>
            <w:r>
              <w:rPr>
                <w:rFonts w:eastAsia="宋体" w:cs="Times New Roman"/>
                <w:color w:val="000000"/>
                <w:kern w:val="0"/>
              </w:rPr>
              <w:t>4.5×4.5m</w:t>
            </w:r>
            <w:r>
              <w:rPr>
                <w:rFonts w:hint="eastAsia" w:ascii="宋体" w:hAnsi="宋体" w:eastAsia="宋体" w:cs="宋体"/>
                <w:color w:val="000000"/>
                <w:kern w:val="0"/>
              </w:rPr>
              <w:t>。场地建设形成一处切坡</w:t>
            </w:r>
          </w:p>
        </w:tc>
        <w:tc>
          <w:tcPr>
            <w:tcW w:w="858" w:type="pct"/>
            <w:vAlign w:val="center"/>
          </w:tcPr>
          <w:p w14:paraId="5F563031">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其它草地27922</w:t>
            </w:r>
            <w:r>
              <w:rPr>
                <w:rFonts w:eastAsia="宋体" w:cs="Times New Roman"/>
                <w:color w:val="000000"/>
                <w:kern w:val="0"/>
              </w:rPr>
              <w:t xml:space="preserve"> m</w:t>
            </w:r>
            <w:r>
              <w:rPr>
                <w:rFonts w:eastAsia="宋体" w:cs="Times New Roman"/>
                <w:color w:val="000000"/>
                <w:kern w:val="0"/>
                <w:vertAlign w:val="superscript"/>
              </w:rPr>
              <w:t>2</w:t>
            </w:r>
          </w:p>
        </w:tc>
      </w:tr>
      <w:tr w14:paraId="28F0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646" w:type="pct"/>
            <w:vAlign w:val="center"/>
          </w:tcPr>
          <w:p w14:paraId="0AD1EB93">
            <w:pPr>
              <w:adjustRightInd/>
              <w:snapToGrid/>
              <w:rPr>
                <w:rFonts w:hint="eastAsia" w:ascii="宋体" w:hAnsi="宋体" w:eastAsia="宋体" w:cs="宋体"/>
                <w:color w:val="000000"/>
                <w:kern w:val="0"/>
              </w:rPr>
            </w:pPr>
            <w:r>
              <w:rPr>
                <w:rFonts w:hint="eastAsia" w:ascii="宋体" w:hAnsi="宋体" w:eastAsia="宋体" w:cs="宋体"/>
                <w:color w:val="000000"/>
                <w:kern w:val="0"/>
              </w:rPr>
              <w:t>副井</w:t>
            </w:r>
          </w:p>
          <w:p w14:paraId="50E6FADC">
            <w:pPr>
              <w:adjustRightInd/>
              <w:snapToGrid/>
              <w:rPr>
                <w:rFonts w:hint="eastAsia" w:ascii="宋体" w:hAnsi="宋体" w:eastAsia="宋体" w:cs="宋体"/>
                <w:color w:val="000000"/>
                <w:kern w:val="0"/>
              </w:rPr>
            </w:pPr>
            <w:r>
              <w:rPr>
                <w:rFonts w:hint="eastAsia" w:ascii="宋体" w:hAnsi="宋体" w:eastAsia="宋体" w:cs="宋体"/>
                <w:color w:val="000000"/>
                <w:kern w:val="0"/>
              </w:rPr>
              <w:t>工业场地</w:t>
            </w:r>
          </w:p>
        </w:tc>
        <w:tc>
          <w:tcPr>
            <w:tcW w:w="582" w:type="pct"/>
            <w:vAlign w:val="center"/>
          </w:tcPr>
          <w:p w14:paraId="1351A31B">
            <w:pPr>
              <w:adjustRightInd/>
              <w:snapToGrid/>
              <w:rPr>
                <w:rFonts w:eastAsia="宋体" w:cs="Times New Roman"/>
                <w:color w:val="000000"/>
                <w:kern w:val="0"/>
              </w:rPr>
            </w:pPr>
            <w:r>
              <w:rPr>
                <w:rFonts w:eastAsia="宋体" w:cs="Times New Roman"/>
                <w:color w:val="000000"/>
                <w:kern w:val="0"/>
              </w:rPr>
              <w:t>10379</w:t>
            </w:r>
          </w:p>
        </w:tc>
        <w:tc>
          <w:tcPr>
            <w:tcW w:w="666" w:type="pct"/>
            <w:vAlign w:val="center"/>
          </w:tcPr>
          <w:p w14:paraId="1A666C16">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47B84902">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57799FC1">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749" w:type="pct"/>
            <w:vAlign w:val="center"/>
          </w:tcPr>
          <w:p w14:paraId="79C48E16">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场地内设有：副井、卷扬机房等，建筑物面积为</w:t>
            </w:r>
            <w:r>
              <w:rPr>
                <w:rFonts w:eastAsia="宋体" w:cs="Times New Roman"/>
                <w:color w:val="000000"/>
                <w:kern w:val="0"/>
              </w:rPr>
              <w:t>122m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3m</w:t>
            </w:r>
            <w:r>
              <w:rPr>
                <w:rFonts w:hint="eastAsia" w:ascii="宋体" w:hAnsi="宋体" w:eastAsia="宋体" w:cs="宋体"/>
                <w:color w:val="000000"/>
                <w:kern w:val="0"/>
              </w:rPr>
              <w:t>，场地内建设有一处浆砌石护坡，护坡尺寸为</w:t>
            </w:r>
            <w:r>
              <w:rPr>
                <w:rFonts w:eastAsia="宋体" w:cs="Times New Roman"/>
                <w:color w:val="000000"/>
                <w:kern w:val="0"/>
              </w:rPr>
              <w:t>19.2m×0.3m×3.3m</w:t>
            </w:r>
            <w:r>
              <w:rPr>
                <w:rFonts w:hint="eastAsia" w:ascii="宋体" w:hAnsi="宋体" w:eastAsia="宋体" w:cs="宋体"/>
                <w:color w:val="000000"/>
                <w:kern w:val="0"/>
              </w:rPr>
              <w:t>，浆砌石护坡方量</w:t>
            </w:r>
            <w:r>
              <w:rPr>
                <w:rFonts w:eastAsia="宋体" w:cs="Times New Roman"/>
                <w:color w:val="000000"/>
                <w:kern w:val="0"/>
              </w:rPr>
              <w:t>19m</w:t>
            </w:r>
            <w:r>
              <w:rPr>
                <w:rFonts w:eastAsia="宋体" w:cs="Times New Roman"/>
                <w:color w:val="000000"/>
                <w:kern w:val="0"/>
                <w:vertAlign w:val="superscript"/>
              </w:rPr>
              <w:t>3</w:t>
            </w:r>
            <w:r>
              <w:rPr>
                <w:rFonts w:hint="eastAsia" w:ascii="宋体" w:hAnsi="宋体" w:eastAsia="宋体" w:cs="宋体"/>
                <w:color w:val="000000"/>
                <w:kern w:val="0"/>
              </w:rPr>
              <w:t>；场地内副井井深为</w:t>
            </w:r>
            <w:r>
              <w:rPr>
                <w:rFonts w:eastAsia="宋体" w:cs="Times New Roman"/>
                <w:color w:val="000000"/>
                <w:kern w:val="0"/>
              </w:rPr>
              <w:t>120m</w:t>
            </w:r>
            <w:r>
              <w:rPr>
                <w:rFonts w:hint="eastAsia" w:ascii="宋体" w:hAnsi="宋体" w:eastAsia="宋体" w:cs="宋体"/>
                <w:color w:val="000000"/>
                <w:kern w:val="0"/>
              </w:rPr>
              <w:t>，井口呈方形，净断面规格为</w:t>
            </w:r>
            <w:r>
              <w:rPr>
                <w:rFonts w:eastAsia="宋体" w:cs="Times New Roman"/>
                <w:color w:val="000000"/>
                <w:kern w:val="0"/>
              </w:rPr>
              <w:t>1.6×1.6m</w:t>
            </w:r>
            <w:r>
              <w:rPr>
                <w:rFonts w:hint="eastAsia" w:ascii="宋体" w:hAnsi="宋体" w:eastAsia="宋体" w:cs="宋体"/>
                <w:color w:val="000000"/>
                <w:kern w:val="0"/>
              </w:rPr>
              <w:t>。场地建设形成一处切坡</w:t>
            </w:r>
          </w:p>
        </w:tc>
        <w:tc>
          <w:tcPr>
            <w:tcW w:w="858" w:type="pct"/>
            <w:vAlign w:val="center"/>
          </w:tcPr>
          <w:p w14:paraId="6F47BD40">
            <w:pPr>
              <w:adjustRightInd/>
              <w:snapToGrid/>
              <w:rPr>
                <w:rFonts w:hint="eastAsia" w:ascii="宋体" w:hAnsi="宋体" w:eastAsia="宋体" w:cs="宋体"/>
                <w:color w:val="000000"/>
                <w:kern w:val="0"/>
              </w:rPr>
            </w:pPr>
            <w:r>
              <w:rPr>
                <w:rFonts w:hint="eastAsia" w:ascii="宋体" w:hAnsi="宋体" w:eastAsia="宋体" w:cs="宋体"/>
                <w:color w:val="000000"/>
                <w:kern w:val="0"/>
              </w:rPr>
              <w:t>采矿用地10379</w:t>
            </w:r>
            <w:r>
              <w:rPr>
                <w:rFonts w:eastAsia="宋体" w:cs="Times New Roman"/>
                <w:color w:val="000000"/>
                <w:kern w:val="0"/>
              </w:rPr>
              <w:t xml:space="preserve"> m</w:t>
            </w:r>
            <w:r>
              <w:rPr>
                <w:rFonts w:eastAsia="宋体" w:cs="Times New Roman"/>
                <w:color w:val="000000"/>
                <w:kern w:val="0"/>
                <w:vertAlign w:val="superscript"/>
              </w:rPr>
              <w:t>2</w:t>
            </w:r>
          </w:p>
        </w:tc>
      </w:tr>
      <w:tr w14:paraId="1717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46" w:type="pct"/>
            <w:vAlign w:val="center"/>
          </w:tcPr>
          <w:p w14:paraId="1C19DED5">
            <w:pPr>
              <w:adjustRightInd/>
              <w:snapToGrid/>
              <w:rPr>
                <w:rFonts w:eastAsia="宋体" w:cs="Times New Roman"/>
                <w:color w:val="000000"/>
                <w:kern w:val="0"/>
              </w:rPr>
            </w:pPr>
            <w:r>
              <w:rPr>
                <w:rFonts w:eastAsia="宋体" w:cs="Times New Roman"/>
                <w:color w:val="000000"/>
                <w:kern w:val="0"/>
              </w:rPr>
              <w:t>PD1</w:t>
            </w:r>
          </w:p>
          <w:p w14:paraId="62EFA6A7">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582" w:type="pct"/>
            <w:vAlign w:val="center"/>
          </w:tcPr>
          <w:p w14:paraId="63640DFD">
            <w:pPr>
              <w:adjustRightInd/>
              <w:snapToGrid/>
              <w:rPr>
                <w:rFonts w:eastAsia="宋体" w:cs="Times New Roman"/>
                <w:color w:val="000000"/>
                <w:kern w:val="0"/>
              </w:rPr>
            </w:pPr>
            <w:r>
              <w:rPr>
                <w:rFonts w:eastAsia="宋体" w:cs="Times New Roman"/>
                <w:color w:val="000000"/>
                <w:kern w:val="0"/>
              </w:rPr>
              <w:t>3332</w:t>
            </w:r>
          </w:p>
        </w:tc>
        <w:tc>
          <w:tcPr>
            <w:tcW w:w="666" w:type="pct"/>
            <w:vAlign w:val="center"/>
          </w:tcPr>
          <w:p w14:paraId="0B3716EA">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72D41464">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543B1CE6">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749" w:type="pct"/>
            <w:vAlign w:val="center"/>
          </w:tcPr>
          <w:p w14:paraId="3EF82B66">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PD1</w:t>
            </w:r>
            <w:r>
              <w:rPr>
                <w:rFonts w:hint="eastAsia" w:ascii="宋体" w:hAnsi="宋体" w:eastAsia="宋体" w:cs="宋体"/>
                <w:color w:val="000000"/>
                <w:kern w:val="0"/>
              </w:rPr>
              <w:t>、卷扬机房、休息室等，建筑物面积为</w:t>
            </w:r>
            <w:r>
              <w:rPr>
                <w:rFonts w:eastAsia="宋体" w:cs="Times New Roman"/>
                <w:color w:val="000000"/>
                <w:kern w:val="0"/>
              </w:rPr>
              <w:t>80m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3m</w:t>
            </w:r>
            <w:r>
              <w:rPr>
                <w:rFonts w:hint="eastAsia" w:ascii="宋体" w:hAnsi="宋体" w:eastAsia="宋体" w:cs="宋体"/>
                <w:color w:val="000000"/>
                <w:kern w:val="0"/>
              </w:rPr>
              <w:t>，场地内</w:t>
            </w:r>
            <w:r>
              <w:rPr>
                <w:rFonts w:eastAsia="宋体" w:cs="Times New Roman"/>
                <w:color w:val="000000"/>
                <w:kern w:val="0"/>
              </w:rPr>
              <w:t>PD1</w:t>
            </w:r>
            <w:r>
              <w:rPr>
                <w:rFonts w:hint="eastAsia" w:ascii="宋体" w:hAnsi="宋体" w:eastAsia="宋体" w:cs="宋体"/>
                <w:color w:val="000000"/>
                <w:kern w:val="0"/>
              </w:rPr>
              <w:t>净断面规格为</w:t>
            </w:r>
            <w:r>
              <w:rPr>
                <w:rFonts w:eastAsia="宋体" w:cs="Times New Roman"/>
                <w:color w:val="000000"/>
                <w:kern w:val="0"/>
              </w:rPr>
              <w:t>2.7×2.6m</w:t>
            </w:r>
            <w:r>
              <w:rPr>
                <w:rFonts w:hint="eastAsia" w:ascii="宋体" w:hAnsi="宋体" w:eastAsia="宋体" w:cs="宋体"/>
                <w:color w:val="000000"/>
                <w:kern w:val="0"/>
              </w:rPr>
              <w:t>。场地建设形成一处切坡</w:t>
            </w:r>
          </w:p>
        </w:tc>
        <w:tc>
          <w:tcPr>
            <w:tcW w:w="858" w:type="pct"/>
            <w:vAlign w:val="center"/>
          </w:tcPr>
          <w:p w14:paraId="7A1ABC8F">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其它草地3332</w:t>
            </w:r>
            <w:r>
              <w:rPr>
                <w:rFonts w:eastAsia="宋体" w:cs="Times New Roman"/>
                <w:color w:val="000000"/>
                <w:kern w:val="0"/>
              </w:rPr>
              <w:t xml:space="preserve"> m</w:t>
            </w:r>
            <w:r>
              <w:rPr>
                <w:rFonts w:eastAsia="宋体" w:cs="Times New Roman"/>
                <w:color w:val="000000"/>
                <w:kern w:val="0"/>
                <w:vertAlign w:val="superscript"/>
              </w:rPr>
              <w:t>2</w:t>
            </w:r>
          </w:p>
        </w:tc>
      </w:tr>
      <w:tr w14:paraId="777C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646" w:type="pct"/>
            <w:vAlign w:val="center"/>
          </w:tcPr>
          <w:p w14:paraId="5BD964C7">
            <w:pPr>
              <w:adjustRightInd/>
              <w:snapToGrid/>
              <w:rPr>
                <w:rFonts w:eastAsia="宋体" w:cs="Times New Roman"/>
                <w:color w:val="000000"/>
                <w:kern w:val="0"/>
              </w:rPr>
            </w:pPr>
            <w:r>
              <w:rPr>
                <w:rFonts w:eastAsia="宋体" w:cs="Times New Roman"/>
                <w:color w:val="000000"/>
                <w:kern w:val="0"/>
              </w:rPr>
              <w:t>PD2</w:t>
            </w:r>
          </w:p>
          <w:p w14:paraId="71BDD201">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582" w:type="pct"/>
            <w:vAlign w:val="center"/>
          </w:tcPr>
          <w:p w14:paraId="05AA2CD5">
            <w:pPr>
              <w:adjustRightInd/>
              <w:snapToGrid/>
              <w:rPr>
                <w:rFonts w:eastAsia="宋体" w:cs="Times New Roman"/>
                <w:color w:val="000000"/>
                <w:kern w:val="0"/>
              </w:rPr>
            </w:pPr>
            <w:r>
              <w:rPr>
                <w:rFonts w:eastAsia="宋体" w:cs="Times New Roman"/>
                <w:color w:val="000000"/>
                <w:kern w:val="0"/>
              </w:rPr>
              <w:t>4718</w:t>
            </w:r>
          </w:p>
        </w:tc>
        <w:tc>
          <w:tcPr>
            <w:tcW w:w="666" w:type="pct"/>
            <w:vAlign w:val="center"/>
          </w:tcPr>
          <w:p w14:paraId="23D3F598">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215A475F">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3495EA73">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749" w:type="pct"/>
            <w:vAlign w:val="center"/>
          </w:tcPr>
          <w:p w14:paraId="798607BB">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PD2-1</w:t>
            </w:r>
            <w:r>
              <w:rPr>
                <w:rFonts w:hint="eastAsia" w:ascii="宋体" w:hAnsi="宋体" w:eastAsia="宋体" w:cs="宋体"/>
                <w:color w:val="000000"/>
                <w:kern w:val="0"/>
              </w:rPr>
              <w:t>、</w:t>
            </w:r>
            <w:r>
              <w:rPr>
                <w:rFonts w:eastAsia="宋体" w:cs="Times New Roman"/>
                <w:color w:val="000000"/>
                <w:kern w:val="0"/>
              </w:rPr>
              <w:t>PD2-2</w:t>
            </w:r>
            <w:r>
              <w:rPr>
                <w:rFonts w:hint="eastAsia" w:ascii="宋体" w:hAnsi="宋体" w:eastAsia="宋体" w:cs="宋体"/>
                <w:color w:val="000000"/>
                <w:kern w:val="0"/>
              </w:rPr>
              <w:t>、卷扬机房、休息室等，建筑物面积为</w:t>
            </w:r>
            <w:r>
              <w:rPr>
                <w:rFonts w:eastAsia="宋体" w:cs="Times New Roman"/>
                <w:color w:val="000000"/>
                <w:kern w:val="0"/>
              </w:rPr>
              <w:t>1850m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，场地内建设有一处浆砌石护坡，护坡尺寸为</w:t>
            </w:r>
            <w:r>
              <w:rPr>
                <w:rFonts w:eastAsia="宋体" w:cs="Times New Roman"/>
                <w:color w:val="000000"/>
                <w:kern w:val="0"/>
              </w:rPr>
              <w:t>23.9m×0.3m×2.2m</w:t>
            </w:r>
            <w:r>
              <w:rPr>
                <w:rFonts w:hint="eastAsia" w:ascii="宋体" w:hAnsi="宋体" w:eastAsia="宋体" w:cs="宋体"/>
                <w:color w:val="000000"/>
                <w:kern w:val="0"/>
              </w:rPr>
              <w:t>，浆砌石护坡方量</w:t>
            </w:r>
            <w:r>
              <w:rPr>
                <w:rFonts w:eastAsia="宋体" w:cs="Times New Roman"/>
                <w:color w:val="000000"/>
                <w:kern w:val="0"/>
              </w:rPr>
              <w:t>15.7m</w:t>
            </w:r>
            <w:r>
              <w:rPr>
                <w:rFonts w:eastAsia="宋体" w:cs="Times New Roman"/>
                <w:color w:val="000000"/>
                <w:kern w:val="0"/>
                <w:vertAlign w:val="superscript"/>
              </w:rPr>
              <w:t>3</w:t>
            </w:r>
            <w:r>
              <w:rPr>
                <w:rFonts w:hint="eastAsia" w:ascii="宋体" w:hAnsi="宋体" w:eastAsia="宋体" w:cs="宋体"/>
                <w:color w:val="000000"/>
                <w:kern w:val="0"/>
              </w:rPr>
              <w:t>；场地内</w:t>
            </w:r>
            <w:r>
              <w:rPr>
                <w:rFonts w:eastAsia="宋体" w:cs="Times New Roman"/>
                <w:color w:val="000000"/>
                <w:kern w:val="0"/>
              </w:rPr>
              <w:t>PD2-1</w:t>
            </w:r>
            <w:r>
              <w:rPr>
                <w:rFonts w:hint="eastAsia" w:ascii="宋体" w:hAnsi="宋体" w:eastAsia="宋体" w:cs="宋体"/>
                <w:color w:val="000000"/>
                <w:kern w:val="0"/>
              </w:rPr>
              <w:t>断面规格</w:t>
            </w:r>
            <w:r>
              <w:rPr>
                <w:rFonts w:eastAsia="宋体" w:cs="Times New Roman"/>
                <w:color w:val="000000"/>
                <w:kern w:val="0"/>
              </w:rPr>
              <w:t>4.0m×3.6m</w:t>
            </w:r>
            <w:r>
              <w:rPr>
                <w:rFonts w:hint="eastAsia" w:ascii="宋体" w:hAnsi="宋体" w:eastAsia="宋体" w:cs="宋体"/>
                <w:color w:val="000000"/>
                <w:kern w:val="0"/>
              </w:rPr>
              <w:t>，</w:t>
            </w:r>
            <w:r>
              <w:rPr>
                <w:rFonts w:eastAsia="宋体" w:cs="Times New Roman"/>
                <w:color w:val="000000"/>
                <w:kern w:val="0"/>
              </w:rPr>
              <w:t>PD2-2</w:t>
            </w:r>
            <w:r>
              <w:rPr>
                <w:rFonts w:hint="eastAsia" w:ascii="宋体" w:hAnsi="宋体" w:eastAsia="宋体" w:cs="宋体"/>
                <w:color w:val="000000"/>
                <w:kern w:val="0"/>
              </w:rPr>
              <w:t>断面规格</w:t>
            </w:r>
            <w:r>
              <w:rPr>
                <w:rFonts w:eastAsia="宋体" w:cs="Times New Roman"/>
                <w:color w:val="000000"/>
                <w:kern w:val="0"/>
              </w:rPr>
              <w:t>4m×5m</w:t>
            </w:r>
            <w:r>
              <w:rPr>
                <w:rFonts w:hint="eastAsia" w:ascii="宋体" w:hAnsi="宋体" w:eastAsia="宋体" w:cs="宋体"/>
                <w:color w:val="000000"/>
                <w:kern w:val="0"/>
              </w:rPr>
              <w:t>。场地建设形成一处切坡</w:t>
            </w:r>
          </w:p>
        </w:tc>
        <w:tc>
          <w:tcPr>
            <w:tcW w:w="858" w:type="pct"/>
            <w:vAlign w:val="center"/>
          </w:tcPr>
          <w:p w14:paraId="276FCDC5">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其它草地4718</w:t>
            </w:r>
            <w:r>
              <w:rPr>
                <w:rFonts w:eastAsia="宋体" w:cs="Times New Roman"/>
                <w:color w:val="000000"/>
                <w:kern w:val="0"/>
              </w:rPr>
              <w:t xml:space="preserve"> m</w:t>
            </w:r>
            <w:r>
              <w:rPr>
                <w:rFonts w:eastAsia="宋体" w:cs="Times New Roman"/>
                <w:color w:val="000000"/>
                <w:kern w:val="0"/>
                <w:vertAlign w:val="superscript"/>
              </w:rPr>
              <w:t>2</w:t>
            </w:r>
          </w:p>
        </w:tc>
      </w:tr>
      <w:tr w14:paraId="6E85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6" w:type="pct"/>
            <w:vAlign w:val="center"/>
          </w:tcPr>
          <w:p w14:paraId="425F3268">
            <w:pPr>
              <w:adjustRightInd/>
              <w:snapToGrid/>
              <w:rPr>
                <w:rFonts w:hint="eastAsia" w:ascii="宋体" w:hAnsi="宋体" w:eastAsia="宋体" w:cs="宋体"/>
                <w:color w:val="000000"/>
                <w:kern w:val="0"/>
              </w:rPr>
            </w:pPr>
            <w:r>
              <w:rPr>
                <w:rFonts w:hint="eastAsia" w:ascii="宋体" w:hAnsi="宋体" w:eastAsia="宋体" w:cs="宋体"/>
                <w:color w:val="000000"/>
                <w:kern w:val="0"/>
              </w:rPr>
              <w:t>废石</w:t>
            </w:r>
          </w:p>
          <w:p w14:paraId="45C6F145">
            <w:pPr>
              <w:adjustRightInd/>
              <w:snapToGrid/>
              <w:rPr>
                <w:rFonts w:hint="eastAsia" w:ascii="宋体" w:hAnsi="宋体" w:eastAsia="宋体" w:cs="宋体"/>
                <w:color w:val="000000"/>
                <w:kern w:val="0"/>
              </w:rPr>
            </w:pPr>
            <w:r>
              <w:rPr>
                <w:rFonts w:hint="eastAsia" w:ascii="宋体" w:hAnsi="宋体" w:eastAsia="宋体" w:cs="宋体"/>
                <w:color w:val="000000"/>
                <w:kern w:val="0"/>
              </w:rPr>
              <w:t>加工厂</w:t>
            </w:r>
            <w:r>
              <w:rPr>
                <w:rFonts w:eastAsia="宋体" w:cs="Times New Roman"/>
                <w:color w:val="000000"/>
                <w:kern w:val="0"/>
              </w:rPr>
              <w:t>1</w:t>
            </w:r>
          </w:p>
        </w:tc>
        <w:tc>
          <w:tcPr>
            <w:tcW w:w="582" w:type="pct"/>
            <w:vAlign w:val="center"/>
          </w:tcPr>
          <w:p w14:paraId="229C32A7">
            <w:pPr>
              <w:adjustRightInd/>
              <w:snapToGrid/>
              <w:rPr>
                <w:rFonts w:eastAsia="宋体" w:cs="Times New Roman"/>
                <w:color w:val="000000"/>
                <w:kern w:val="0"/>
              </w:rPr>
            </w:pPr>
            <w:r>
              <w:rPr>
                <w:rFonts w:eastAsia="宋体" w:cs="Times New Roman"/>
                <w:color w:val="000000"/>
                <w:kern w:val="0"/>
              </w:rPr>
              <w:t>18736</w:t>
            </w:r>
          </w:p>
        </w:tc>
        <w:tc>
          <w:tcPr>
            <w:tcW w:w="666" w:type="pct"/>
            <w:vAlign w:val="center"/>
          </w:tcPr>
          <w:p w14:paraId="786C8431">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0E5BCBFD">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479E0D78">
            <w:pPr>
              <w:adjustRightInd/>
              <w:snapToGrid/>
              <w:rPr>
                <w:rFonts w:hint="eastAsia" w:ascii="宋体" w:hAnsi="宋体" w:eastAsia="宋体" w:cs="宋体"/>
                <w:color w:val="000000"/>
                <w:kern w:val="0"/>
              </w:rPr>
            </w:pPr>
            <w:r>
              <w:rPr>
                <w:rFonts w:hint="eastAsia" w:ascii="宋体" w:hAnsi="宋体" w:eastAsia="宋体" w:cs="宋体"/>
                <w:color w:val="000000"/>
                <w:kern w:val="0"/>
              </w:rPr>
              <w:t>废石量较小，随时产生随时清运，平均堆高约</w:t>
            </w:r>
            <w:r>
              <w:rPr>
                <w:rFonts w:eastAsia="宋体" w:cs="Times New Roman"/>
                <w:color w:val="000000"/>
                <w:kern w:val="0"/>
              </w:rPr>
              <w:t>3m</w:t>
            </w:r>
            <w:r>
              <w:rPr>
                <w:rFonts w:hint="eastAsia" w:ascii="宋体" w:hAnsi="宋体" w:eastAsia="宋体" w:cs="宋体"/>
                <w:color w:val="000000"/>
                <w:kern w:val="0"/>
              </w:rPr>
              <w:t>，边坡角度</w:t>
            </w:r>
            <w:r>
              <w:rPr>
                <w:rFonts w:eastAsia="宋体" w:cs="Times New Roman"/>
                <w:color w:val="000000"/>
                <w:kern w:val="0"/>
              </w:rPr>
              <w:t>35°</w:t>
            </w:r>
            <w:r>
              <w:rPr>
                <w:rFonts w:hint="eastAsia" w:ascii="宋体" w:hAnsi="宋体" w:eastAsia="宋体" w:cs="宋体"/>
                <w:color w:val="000000"/>
                <w:kern w:val="0"/>
              </w:rPr>
              <w:t>左右</w:t>
            </w:r>
          </w:p>
        </w:tc>
        <w:tc>
          <w:tcPr>
            <w:tcW w:w="858" w:type="pct"/>
            <w:vAlign w:val="center"/>
          </w:tcPr>
          <w:p w14:paraId="1DC2C7F1">
            <w:pPr>
              <w:adjustRightInd/>
              <w:snapToGrid/>
              <w:rPr>
                <w:rFonts w:hint="eastAsia" w:ascii="宋体" w:hAnsi="宋体" w:eastAsia="宋体" w:cs="宋体"/>
                <w:color w:val="000000"/>
                <w:kern w:val="0"/>
              </w:rPr>
            </w:pPr>
            <w:r>
              <w:rPr>
                <w:rFonts w:hint="eastAsia" w:ascii="宋体" w:hAnsi="宋体" w:eastAsia="宋体" w:cs="宋体"/>
                <w:color w:val="000000"/>
                <w:kern w:val="0"/>
              </w:rPr>
              <w:t>有林地1542</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 xml:space="preserve">，灌木林地1059 </w:t>
            </w:r>
            <w:r>
              <w:rPr>
                <w:rFonts w:eastAsia="宋体" w:cs="Times New Roman"/>
                <w:color w:val="000000"/>
                <w:kern w:val="0"/>
              </w:rPr>
              <w:t>m</w:t>
            </w:r>
            <w:r>
              <w:rPr>
                <w:rFonts w:eastAsia="宋体" w:cs="Times New Roman"/>
                <w:color w:val="000000"/>
                <w:kern w:val="0"/>
                <w:vertAlign w:val="superscript"/>
              </w:rPr>
              <w:t>2</w:t>
            </w:r>
            <w:r>
              <w:rPr>
                <w:rFonts w:hint="eastAsia" w:ascii="宋体" w:hAnsi="宋体" w:eastAsia="宋体" w:cs="宋体"/>
                <w:color w:val="000000"/>
                <w:kern w:val="0"/>
              </w:rPr>
              <w:t>，其它草地16153</w:t>
            </w:r>
            <w:r>
              <w:rPr>
                <w:rFonts w:eastAsia="宋体" w:cs="Times New Roman"/>
                <w:color w:val="000000"/>
                <w:kern w:val="0"/>
              </w:rPr>
              <w:t xml:space="preserve"> m</w:t>
            </w:r>
            <w:r>
              <w:rPr>
                <w:rFonts w:eastAsia="宋体" w:cs="Times New Roman"/>
                <w:color w:val="000000"/>
                <w:kern w:val="0"/>
                <w:vertAlign w:val="superscript"/>
              </w:rPr>
              <w:t>2</w:t>
            </w:r>
          </w:p>
        </w:tc>
      </w:tr>
      <w:tr w14:paraId="12E8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6" w:type="pct"/>
            <w:vAlign w:val="center"/>
          </w:tcPr>
          <w:p w14:paraId="32F5D152">
            <w:pPr>
              <w:adjustRightInd/>
              <w:snapToGrid/>
              <w:rPr>
                <w:rFonts w:hint="eastAsia" w:ascii="宋体" w:hAnsi="宋体" w:eastAsia="宋体" w:cs="宋体"/>
                <w:color w:val="000000"/>
                <w:kern w:val="0"/>
              </w:rPr>
            </w:pPr>
            <w:r>
              <w:rPr>
                <w:rFonts w:hint="eastAsia" w:ascii="宋体" w:hAnsi="宋体" w:eastAsia="宋体" w:cs="宋体"/>
                <w:color w:val="000000"/>
                <w:kern w:val="0"/>
              </w:rPr>
              <w:t>废石</w:t>
            </w:r>
          </w:p>
          <w:p w14:paraId="4A187D28">
            <w:pPr>
              <w:adjustRightInd/>
              <w:snapToGrid/>
              <w:rPr>
                <w:rFonts w:hint="eastAsia" w:ascii="宋体" w:hAnsi="宋体" w:eastAsia="宋体" w:cs="宋体"/>
                <w:color w:val="000000"/>
                <w:kern w:val="0"/>
              </w:rPr>
            </w:pPr>
            <w:r>
              <w:rPr>
                <w:rFonts w:hint="eastAsia" w:ascii="宋体" w:hAnsi="宋体" w:eastAsia="宋体" w:cs="宋体"/>
                <w:color w:val="000000"/>
                <w:kern w:val="0"/>
              </w:rPr>
              <w:t>加工厂</w:t>
            </w:r>
            <w:r>
              <w:rPr>
                <w:rFonts w:eastAsia="宋体" w:cs="Times New Roman"/>
                <w:color w:val="000000"/>
                <w:kern w:val="0"/>
              </w:rPr>
              <w:t>2</w:t>
            </w:r>
          </w:p>
        </w:tc>
        <w:tc>
          <w:tcPr>
            <w:tcW w:w="582" w:type="pct"/>
            <w:vAlign w:val="center"/>
          </w:tcPr>
          <w:p w14:paraId="796ECF0F">
            <w:pPr>
              <w:adjustRightInd/>
              <w:snapToGrid/>
              <w:rPr>
                <w:rFonts w:eastAsia="宋体" w:cs="Times New Roman"/>
                <w:color w:val="000000"/>
                <w:kern w:val="0"/>
              </w:rPr>
            </w:pPr>
            <w:r>
              <w:rPr>
                <w:rFonts w:eastAsia="宋体" w:cs="Times New Roman"/>
                <w:color w:val="000000"/>
                <w:kern w:val="0"/>
              </w:rPr>
              <w:t>16283</w:t>
            </w:r>
          </w:p>
        </w:tc>
        <w:tc>
          <w:tcPr>
            <w:tcW w:w="666" w:type="pct"/>
            <w:vAlign w:val="center"/>
          </w:tcPr>
          <w:p w14:paraId="5CDF46C0">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64880F67">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012B3F23">
            <w:pPr>
              <w:adjustRightInd/>
              <w:snapToGrid/>
              <w:rPr>
                <w:rFonts w:hint="eastAsia" w:ascii="宋体" w:hAnsi="宋体" w:eastAsia="宋体" w:cs="宋体"/>
                <w:color w:val="000000"/>
                <w:kern w:val="0"/>
              </w:rPr>
            </w:pPr>
            <w:r>
              <w:rPr>
                <w:rFonts w:hint="eastAsia" w:ascii="宋体" w:hAnsi="宋体" w:eastAsia="宋体" w:cs="宋体"/>
                <w:color w:val="000000"/>
                <w:kern w:val="0"/>
              </w:rPr>
              <w:t>废石量较小，随时产生随时清运，平均堆高约</w:t>
            </w:r>
            <w:r>
              <w:rPr>
                <w:rFonts w:eastAsia="宋体" w:cs="Times New Roman"/>
                <w:color w:val="000000"/>
                <w:kern w:val="0"/>
              </w:rPr>
              <w:t>2m</w:t>
            </w:r>
            <w:r>
              <w:rPr>
                <w:rFonts w:hint="eastAsia" w:ascii="宋体" w:hAnsi="宋体" w:eastAsia="宋体" w:cs="宋体"/>
                <w:color w:val="000000"/>
                <w:kern w:val="0"/>
              </w:rPr>
              <w:t>，边坡角度</w:t>
            </w:r>
            <w:r>
              <w:rPr>
                <w:rFonts w:eastAsia="宋体" w:cs="Times New Roman"/>
                <w:color w:val="000000"/>
                <w:kern w:val="0"/>
              </w:rPr>
              <w:t>35°</w:t>
            </w:r>
            <w:r>
              <w:rPr>
                <w:rFonts w:hint="eastAsia" w:ascii="宋体" w:hAnsi="宋体" w:eastAsia="宋体" w:cs="宋体"/>
                <w:color w:val="000000"/>
                <w:kern w:val="0"/>
              </w:rPr>
              <w:t>左右</w:t>
            </w:r>
          </w:p>
        </w:tc>
        <w:tc>
          <w:tcPr>
            <w:tcW w:w="858" w:type="pct"/>
            <w:vAlign w:val="center"/>
          </w:tcPr>
          <w:p w14:paraId="762CE439">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其它草地10614</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 xml:space="preserve">，采矿用地5669 </w:t>
            </w:r>
            <w:r>
              <w:rPr>
                <w:rFonts w:eastAsia="宋体" w:cs="Times New Roman"/>
                <w:color w:val="000000"/>
                <w:kern w:val="0"/>
              </w:rPr>
              <w:t>m</w:t>
            </w:r>
            <w:r>
              <w:rPr>
                <w:rFonts w:eastAsia="宋体" w:cs="Times New Roman"/>
                <w:color w:val="000000"/>
                <w:kern w:val="0"/>
                <w:vertAlign w:val="superscript"/>
              </w:rPr>
              <w:t>2</w:t>
            </w:r>
          </w:p>
        </w:tc>
      </w:tr>
      <w:tr w14:paraId="3BCE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646" w:type="pct"/>
            <w:vAlign w:val="center"/>
          </w:tcPr>
          <w:p w14:paraId="7563FB73">
            <w:pPr>
              <w:adjustRightInd/>
              <w:snapToGrid/>
              <w:rPr>
                <w:rFonts w:hint="eastAsia" w:ascii="宋体" w:hAnsi="宋体" w:eastAsia="宋体" w:cs="宋体"/>
                <w:color w:val="000000"/>
                <w:kern w:val="0"/>
              </w:rPr>
            </w:pPr>
            <w:r>
              <w:rPr>
                <w:rFonts w:hint="eastAsia" w:ascii="宋体" w:hAnsi="宋体" w:eastAsia="宋体" w:cs="宋体"/>
                <w:color w:val="000000"/>
                <w:kern w:val="0"/>
              </w:rPr>
              <w:t>办公</w:t>
            </w:r>
          </w:p>
          <w:p w14:paraId="085BB116">
            <w:pPr>
              <w:adjustRightInd/>
              <w:snapToGrid/>
              <w:rPr>
                <w:rFonts w:hint="eastAsia" w:ascii="宋体" w:hAnsi="宋体" w:eastAsia="宋体" w:cs="宋体"/>
                <w:color w:val="000000"/>
                <w:kern w:val="0"/>
              </w:rPr>
            </w:pPr>
            <w:r>
              <w:rPr>
                <w:rFonts w:hint="eastAsia" w:ascii="宋体" w:hAnsi="宋体" w:eastAsia="宋体" w:cs="宋体"/>
                <w:color w:val="000000"/>
                <w:kern w:val="0"/>
              </w:rPr>
              <w:t>生活区</w:t>
            </w:r>
          </w:p>
        </w:tc>
        <w:tc>
          <w:tcPr>
            <w:tcW w:w="582" w:type="pct"/>
            <w:vAlign w:val="center"/>
          </w:tcPr>
          <w:p w14:paraId="4E0133B4">
            <w:pPr>
              <w:adjustRightInd/>
              <w:snapToGrid/>
              <w:rPr>
                <w:rFonts w:eastAsia="宋体" w:cs="Times New Roman"/>
                <w:color w:val="000000"/>
                <w:kern w:val="0"/>
              </w:rPr>
            </w:pPr>
            <w:r>
              <w:rPr>
                <w:rFonts w:eastAsia="宋体" w:cs="Times New Roman"/>
                <w:color w:val="000000"/>
                <w:kern w:val="0"/>
              </w:rPr>
              <w:t>9943</w:t>
            </w:r>
          </w:p>
        </w:tc>
        <w:tc>
          <w:tcPr>
            <w:tcW w:w="666" w:type="pct"/>
            <w:vAlign w:val="center"/>
          </w:tcPr>
          <w:p w14:paraId="4BB8D91A">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567DDFD1">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56E11168">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场地内建设有：办公室、食堂、宿舍等，建筑物面积为</w:t>
            </w:r>
            <w:r>
              <w:rPr>
                <w:rFonts w:eastAsia="宋体" w:cs="Times New Roman"/>
                <w:color w:val="000000"/>
                <w:kern w:val="0"/>
              </w:rPr>
              <w:t>3190m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5m</w:t>
            </w:r>
            <w:r>
              <w:rPr>
                <w:rFonts w:hint="eastAsia" w:ascii="宋体" w:hAnsi="宋体" w:eastAsia="宋体" w:cs="宋体"/>
                <w:color w:val="000000"/>
                <w:kern w:val="0"/>
              </w:rPr>
              <w:t>，场地内建设有砖混围墙，围墙尺寸为</w:t>
            </w:r>
            <w:r>
              <w:rPr>
                <w:rFonts w:eastAsia="宋体" w:cs="Times New Roman"/>
                <w:color w:val="000000"/>
                <w:kern w:val="0"/>
              </w:rPr>
              <w:t>104.7m×0.3m×2.0m</w:t>
            </w:r>
            <w:r>
              <w:rPr>
                <w:rFonts w:hint="eastAsia" w:ascii="宋体" w:hAnsi="宋体" w:eastAsia="宋体" w:cs="宋体"/>
                <w:color w:val="000000"/>
                <w:kern w:val="0"/>
              </w:rPr>
              <w:t>，砖混围墙方量</w:t>
            </w:r>
            <w:r>
              <w:rPr>
                <w:rFonts w:eastAsia="宋体" w:cs="Times New Roman"/>
                <w:color w:val="000000"/>
                <w:kern w:val="0"/>
              </w:rPr>
              <w:t>62.8m</w:t>
            </w:r>
            <w:r>
              <w:rPr>
                <w:rFonts w:eastAsia="宋体" w:cs="Times New Roman"/>
                <w:color w:val="000000"/>
                <w:kern w:val="0"/>
                <w:vertAlign w:val="superscript"/>
              </w:rPr>
              <w:t>3</w:t>
            </w:r>
            <w:r>
              <w:rPr>
                <w:rFonts w:hint="eastAsia" w:ascii="宋体" w:hAnsi="宋体" w:eastAsia="宋体" w:cs="宋体"/>
                <w:color w:val="000000"/>
                <w:kern w:val="0"/>
              </w:rPr>
              <w:t>；场地建设形成一处切坡</w:t>
            </w:r>
          </w:p>
        </w:tc>
        <w:tc>
          <w:tcPr>
            <w:tcW w:w="858" w:type="pct"/>
            <w:vAlign w:val="center"/>
          </w:tcPr>
          <w:p w14:paraId="41AD50A0">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其它草地369</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，采矿用地9574</w:t>
            </w:r>
            <w:r>
              <w:rPr>
                <w:rFonts w:eastAsia="宋体" w:cs="Times New Roman"/>
                <w:color w:val="000000"/>
                <w:kern w:val="0"/>
              </w:rPr>
              <w:t xml:space="preserve"> m</w:t>
            </w:r>
            <w:r>
              <w:rPr>
                <w:rFonts w:eastAsia="宋体" w:cs="Times New Roman"/>
                <w:color w:val="000000"/>
                <w:kern w:val="0"/>
                <w:vertAlign w:val="superscript"/>
              </w:rPr>
              <w:t>2</w:t>
            </w:r>
          </w:p>
        </w:tc>
      </w:tr>
      <w:tr w14:paraId="090D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46" w:type="pct"/>
            <w:vAlign w:val="center"/>
          </w:tcPr>
          <w:p w14:paraId="39A77E4A">
            <w:pPr>
              <w:adjustRightInd/>
              <w:snapToGrid/>
              <w:rPr>
                <w:rFonts w:hint="eastAsia" w:ascii="宋体" w:hAnsi="宋体" w:eastAsia="宋体" w:cs="宋体"/>
                <w:color w:val="000000"/>
                <w:kern w:val="0"/>
              </w:rPr>
            </w:pPr>
            <w:r>
              <w:rPr>
                <w:rFonts w:hint="eastAsia" w:ascii="宋体" w:hAnsi="宋体" w:eastAsia="宋体" w:cs="宋体"/>
                <w:color w:val="000000"/>
                <w:kern w:val="0"/>
              </w:rPr>
              <w:t>宿舍</w:t>
            </w:r>
            <w:r>
              <w:rPr>
                <w:rFonts w:eastAsia="宋体" w:cs="Times New Roman"/>
                <w:color w:val="000000"/>
                <w:kern w:val="0"/>
              </w:rPr>
              <w:t>1</w:t>
            </w:r>
          </w:p>
        </w:tc>
        <w:tc>
          <w:tcPr>
            <w:tcW w:w="582" w:type="pct"/>
            <w:vAlign w:val="center"/>
          </w:tcPr>
          <w:p w14:paraId="24457DB3">
            <w:pPr>
              <w:adjustRightInd/>
              <w:snapToGrid/>
              <w:rPr>
                <w:rFonts w:eastAsia="宋体" w:cs="Times New Roman"/>
                <w:color w:val="000000"/>
                <w:kern w:val="0"/>
              </w:rPr>
            </w:pPr>
            <w:r>
              <w:rPr>
                <w:rFonts w:eastAsia="宋体" w:cs="Times New Roman"/>
                <w:color w:val="000000"/>
                <w:kern w:val="0"/>
              </w:rPr>
              <w:t>4822</w:t>
            </w:r>
          </w:p>
        </w:tc>
        <w:tc>
          <w:tcPr>
            <w:tcW w:w="666" w:type="pct"/>
            <w:vAlign w:val="center"/>
          </w:tcPr>
          <w:p w14:paraId="20B1E6FC">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5D447EFA">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19E8A816">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场地内建设有：食堂、宿舍等，建筑物面积为</w:t>
            </w:r>
            <w:r>
              <w:rPr>
                <w:rFonts w:eastAsia="宋体" w:cs="Times New Roman"/>
                <w:color w:val="000000"/>
                <w:kern w:val="0"/>
              </w:rPr>
              <w:t>584m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3m</w:t>
            </w:r>
            <w:r>
              <w:rPr>
                <w:rFonts w:hint="eastAsia" w:ascii="宋体" w:hAnsi="宋体" w:eastAsia="宋体" w:cs="宋体"/>
                <w:color w:val="000000"/>
                <w:kern w:val="0"/>
              </w:rPr>
              <w:t>，场地建设形成一处切坡</w:t>
            </w:r>
          </w:p>
        </w:tc>
        <w:tc>
          <w:tcPr>
            <w:tcW w:w="858" w:type="pct"/>
            <w:vAlign w:val="center"/>
          </w:tcPr>
          <w:p w14:paraId="0430D35C">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其它草地4822</w:t>
            </w:r>
            <w:r>
              <w:rPr>
                <w:rFonts w:eastAsia="宋体" w:cs="Times New Roman"/>
                <w:color w:val="000000"/>
                <w:kern w:val="0"/>
              </w:rPr>
              <w:t xml:space="preserve"> m</w:t>
            </w:r>
            <w:r>
              <w:rPr>
                <w:rFonts w:eastAsia="宋体" w:cs="Times New Roman"/>
                <w:color w:val="000000"/>
                <w:kern w:val="0"/>
                <w:vertAlign w:val="superscript"/>
              </w:rPr>
              <w:t>2</w:t>
            </w:r>
          </w:p>
        </w:tc>
      </w:tr>
      <w:tr w14:paraId="18A2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46" w:type="pct"/>
            <w:vAlign w:val="center"/>
          </w:tcPr>
          <w:p w14:paraId="57915624">
            <w:pPr>
              <w:adjustRightInd/>
              <w:snapToGrid/>
              <w:rPr>
                <w:rFonts w:hint="eastAsia" w:ascii="宋体" w:hAnsi="宋体" w:eastAsia="宋体" w:cs="宋体"/>
                <w:color w:val="000000"/>
                <w:kern w:val="0"/>
              </w:rPr>
            </w:pPr>
            <w:r>
              <w:rPr>
                <w:rFonts w:hint="eastAsia" w:ascii="宋体" w:hAnsi="宋体" w:eastAsia="宋体" w:cs="宋体"/>
                <w:color w:val="000000"/>
                <w:kern w:val="0"/>
              </w:rPr>
              <w:t>宿舍</w:t>
            </w:r>
            <w:r>
              <w:rPr>
                <w:rFonts w:eastAsia="宋体" w:cs="Times New Roman"/>
                <w:color w:val="000000"/>
                <w:kern w:val="0"/>
              </w:rPr>
              <w:t>2</w:t>
            </w:r>
          </w:p>
        </w:tc>
        <w:tc>
          <w:tcPr>
            <w:tcW w:w="582" w:type="pct"/>
            <w:vAlign w:val="center"/>
          </w:tcPr>
          <w:p w14:paraId="5B8E0410">
            <w:pPr>
              <w:adjustRightInd/>
              <w:snapToGrid/>
              <w:rPr>
                <w:rFonts w:eastAsia="宋体" w:cs="Times New Roman"/>
                <w:color w:val="000000"/>
                <w:kern w:val="0"/>
              </w:rPr>
            </w:pPr>
            <w:r>
              <w:rPr>
                <w:rFonts w:eastAsia="宋体" w:cs="Times New Roman"/>
                <w:color w:val="000000"/>
                <w:kern w:val="0"/>
              </w:rPr>
              <w:t>5811</w:t>
            </w:r>
          </w:p>
        </w:tc>
        <w:tc>
          <w:tcPr>
            <w:tcW w:w="666" w:type="pct"/>
            <w:vAlign w:val="center"/>
          </w:tcPr>
          <w:p w14:paraId="434407EF">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6583F775">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6F700168">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场地内建设有：食堂、宿舍等，建筑物面积为</w:t>
            </w:r>
            <w:r>
              <w:rPr>
                <w:rFonts w:eastAsia="宋体" w:cs="Times New Roman"/>
                <w:color w:val="000000"/>
                <w:kern w:val="0"/>
              </w:rPr>
              <w:t>2217m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，场地建设形成一处切坡</w:t>
            </w:r>
          </w:p>
        </w:tc>
        <w:tc>
          <w:tcPr>
            <w:tcW w:w="858" w:type="pct"/>
            <w:vAlign w:val="center"/>
          </w:tcPr>
          <w:p w14:paraId="750B67AA">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其它草地4405</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，村庄1406</w:t>
            </w:r>
            <w:r>
              <w:rPr>
                <w:rFonts w:eastAsia="宋体" w:cs="Times New Roman"/>
                <w:color w:val="000000"/>
                <w:kern w:val="0"/>
              </w:rPr>
              <w:t xml:space="preserve"> m</w:t>
            </w:r>
            <w:r>
              <w:rPr>
                <w:rFonts w:eastAsia="宋体" w:cs="Times New Roman"/>
                <w:color w:val="000000"/>
                <w:kern w:val="0"/>
                <w:vertAlign w:val="superscript"/>
              </w:rPr>
              <w:t>2</w:t>
            </w:r>
          </w:p>
        </w:tc>
      </w:tr>
      <w:tr w14:paraId="1B03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646" w:type="pct"/>
            <w:vAlign w:val="center"/>
          </w:tcPr>
          <w:p w14:paraId="394602E1">
            <w:pPr>
              <w:adjustRightInd/>
              <w:snapToGrid/>
              <w:rPr>
                <w:rFonts w:hint="eastAsia" w:ascii="宋体" w:hAnsi="宋体" w:eastAsia="宋体" w:cs="宋体"/>
                <w:color w:val="000000"/>
                <w:kern w:val="0"/>
              </w:rPr>
            </w:pPr>
            <w:r>
              <w:rPr>
                <w:rFonts w:hint="eastAsia" w:ascii="宋体" w:hAnsi="宋体" w:eastAsia="宋体" w:cs="宋体"/>
                <w:color w:val="000000"/>
                <w:kern w:val="0"/>
              </w:rPr>
              <w:t>门卫</w:t>
            </w:r>
          </w:p>
        </w:tc>
        <w:tc>
          <w:tcPr>
            <w:tcW w:w="582" w:type="pct"/>
            <w:vAlign w:val="center"/>
          </w:tcPr>
          <w:p w14:paraId="5B7C3DB2">
            <w:pPr>
              <w:adjustRightInd/>
              <w:snapToGrid/>
              <w:rPr>
                <w:rFonts w:eastAsia="宋体" w:cs="Times New Roman"/>
                <w:color w:val="000000"/>
                <w:kern w:val="0"/>
              </w:rPr>
            </w:pPr>
            <w:r>
              <w:rPr>
                <w:rFonts w:eastAsia="宋体" w:cs="Times New Roman"/>
                <w:color w:val="000000"/>
                <w:kern w:val="0"/>
              </w:rPr>
              <w:t>4135</w:t>
            </w:r>
          </w:p>
        </w:tc>
        <w:tc>
          <w:tcPr>
            <w:tcW w:w="666" w:type="pct"/>
            <w:vAlign w:val="center"/>
          </w:tcPr>
          <w:p w14:paraId="65CC9428">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2CA6349F">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32D69164">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场地内建设有：门卫房、看护房等，建筑物面积为</w:t>
            </w:r>
            <w:r>
              <w:rPr>
                <w:rFonts w:eastAsia="宋体" w:cs="Times New Roman"/>
                <w:color w:val="000000"/>
                <w:kern w:val="0"/>
              </w:rPr>
              <w:t>181m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，场地内建设有砖混围墙，围墙尺寸为</w:t>
            </w:r>
            <w:r>
              <w:rPr>
                <w:rFonts w:eastAsia="宋体" w:cs="Times New Roman"/>
                <w:color w:val="000000"/>
                <w:kern w:val="0"/>
              </w:rPr>
              <w:t>15.7m×0.3m×2.0m</w:t>
            </w:r>
            <w:r>
              <w:rPr>
                <w:rFonts w:hint="eastAsia" w:ascii="宋体" w:hAnsi="宋体" w:eastAsia="宋体" w:cs="宋体"/>
                <w:color w:val="000000"/>
                <w:kern w:val="0"/>
              </w:rPr>
              <w:t>，砖混围墙方量</w:t>
            </w:r>
            <w:r>
              <w:rPr>
                <w:rFonts w:eastAsia="宋体" w:cs="Times New Roman"/>
                <w:color w:val="000000"/>
                <w:kern w:val="0"/>
              </w:rPr>
              <w:t>9.4m</w:t>
            </w:r>
            <w:r>
              <w:rPr>
                <w:rFonts w:eastAsia="宋体" w:cs="Times New Roman"/>
                <w:color w:val="000000"/>
                <w:kern w:val="0"/>
                <w:vertAlign w:val="superscript"/>
              </w:rPr>
              <w:t>3</w:t>
            </w:r>
            <w:r>
              <w:rPr>
                <w:rFonts w:hint="eastAsia" w:ascii="宋体" w:hAnsi="宋体" w:eastAsia="宋体" w:cs="宋体"/>
                <w:color w:val="000000"/>
                <w:kern w:val="0"/>
              </w:rPr>
              <w:t>；场地建设形成一处切坡</w:t>
            </w:r>
          </w:p>
        </w:tc>
        <w:tc>
          <w:tcPr>
            <w:tcW w:w="858" w:type="pct"/>
            <w:vAlign w:val="center"/>
          </w:tcPr>
          <w:p w14:paraId="5D321E6A">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其它草地4135</w:t>
            </w:r>
            <w:r>
              <w:rPr>
                <w:rFonts w:eastAsia="宋体" w:cs="Times New Roman"/>
                <w:color w:val="000000"/>
                <w:kern w:val="0"/>
              </w:rPr>
              <w:t xml:space="preserve"> m</w:t>
            </w:r>
            <w:r>
              <w:rPr>
                <w:rFonts w:eastAsia="宋体" w:cs="Times New Roman"/>
                <w:color w:val="000000"/>
                <w:kern w:val="0"/>
                <w:vertAlign w:val="superscript"/>
              </w:rPr>
              <w:t>2</w:t>
            </w:r>
          </w:p>
        </w:tc>
      </w:tr>
      <w:tr w14:paraId="7A3A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46" w:type="pct"/>
            <w:vAlign w:val="center"/>
          </w:tcPr>
          <w:p w14:paraId="2AAAEFD1">
            <w:pPr>
              <w:adjustRightInd/>
              <w:snapToGrid/>
              <w:rPr>
                <w:rFonts w:hint="eastAsia" w:ascii="宋体" w:hAnsi="宋体" w:eastAsia="宋体" w:cs="宋体"/>
                <w:color w:val="000000"/>
                <w:kern w:val="0"/>
              </w:rPr>
            </w:pPr>
            <w:r>
              <w:rPr>
                <w:rFonts w:hint="eastAsia" w:ascii="宋体" w:hAnsi="宋体" w:eastAsia="宋体" w:cs="宋体"/>
                <w:color w:val="000000"/>
                <w:kern w:val="0"/>
              </w:rPr>
              <w:t>炸药库</w:t>
            </w:r>
          </w:p>
        </w:tc>
        <w:tc>
          <w:tcPr>
            <w:tcW w:w="582" w:type="pct"/>
            <w:vAlign w:val="center"/>
          </w:tcPr>
          <w:p w14:paraId="3CFDBB4D">
            <w:pPr>
              <w:adjustRightInd/>
              <w:snapToGrid/>
              <w:rPr>
                <w:rFonts w:eastAsia="宋体" w:cs="Times New Roman"/>
                <w:color w:val="000000"/>
                <w:kern w:val="0"/>
              </w:rPr>
            </w:pPr>
            <w:r>
              <w:rPr>
                <w:rFonts w:eastAsia="宋体" w:cs="Times New Roman"/>
                <w:color w:val="000000"/>
                <w:kern w:val="0"/>
              </w:rPr>
              <w:t>4519</w:t>
            </w:r>
          </w:p>
        </w:tc>
        <w:tc>
          <w:tcPr>
            <w:tcW w:w="666" w:type="pct"/>
            <w:vAlign w:val="center"/>
          </w:tcPr>
          <w:p w14:paraId="36537D26">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44483883">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0A3CE16F">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场地内建设有：炸药库、雷管库等，建筑物面积为</w:t>
            </w:r>
            <w:r>
              <w:rPr>
                <w:rFonts w:eastAsia="宋体" w:cs="Times New Roman"/>
                <w:color w:val="000000"/>
                <w:kern w:val="0"/>
              </w:rPr>
              <w:t>95m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，场地内建设有砖混围墙，围墙尺寸为</w:t>
            </w:r>
            <w:r>
              <w:rPr>
                <w:rFonts w:eastAsia="宋体" w:cs="Times New Roman"/>
                <w:color w:val="000000"/>
                <w:kern w:val="0"/>
              </w:rPr>
              <w:t>283.3m×0.3m×1.8m</w:t>
            </w:r>
            <w:r>
              <w:rPr>
                <w:rFonts w:hint="eastAsia" w:ascii="宋体" w:hAnsi="宋体" w:eastAsia="宋体" w:cs="宋体"/>
                <w:color w:val="000000"/>
                <w:kern w:val="0"/>
              </w:rPr>
              <w:t>，砖混围墙方量</w:t>
            </w:r>
            <w:r>
              <w:rPr>
                <w:rFonts w:eastAsia="宋体" w:cs="Times New Roman"/>
                <w:color w:val="000000"/>
                <w:kern w:val="0"/>
              </w:rPr>
              <w:t>152.8m</w:t>
            </w:r>
            <w:r>
              <w:rPr>
                <w:rFonts w:eastAsia="宋体" w:cs="Times New Roman"/>
                <w:color w:val="000000"/>
                <w:kern w:val="0"/>
                <w:vertAlign w:val="superscript"/>
              </w:rPr>
              <w:t>3</w:t>
            </w:r>
            <w:r>
              <w:rPr>
                <w:rFonts w:hint="eastAsia" w:ascii="宋体" w:hAnsi="宋体" w:eastAsia="宋体" w:cs="宋体"/>
                <w:color w:val="000000"/>
                <w:kern w:val="0"/>
              </w:rPr>
              <w:t>；场地内建设有浆砌石基础，基础面积</w:t>
            </w:r>
            <w:r>
              <w:rPr>
                <w:rFonts w:eastAsia="宋体" w:cs="Times New Roman"/>
                <w:color w:val="000000"/>
                <w:kern w:val="0"/>
              </w:rPr>
              <w:t>776m</w:t>
            </w:r>
            <w:r>
              <w:rPr>
                <w:rFonts w:eastAsia="宋体" w:cs="Times New Roman"/>
                <w:color w:val="000000"/>
                <w:kern w:val="0"/>
                <w:vertAlign w:val="superscript"/>
              </w:rPr>
              <w:t>2</w:t>
            </w:r>
            <w:r>
              <w:rPr>
                <w:rFonts w:hint="eastAsia" w:ascii="宋体" w:hAnsi="宋体" w:eastAsia="宋体" w:cs="宋体"/>
                <w:color w:val="000000"/>
                <w:kern w:val="0"/>
              </w:rPr>
              <w:t>，基础厚度</w:t>
            </w:r>
            <w:r>
              <w:rPr>
                <w:rFonts w:eastAsia="宋体" w:cs="Times New Roman"/>
                <w:color w:val="000000"/>
                <w:kern w:val="0"/>
              </w:rPr>
              <w:t>0.2-2.0m</w:t>
            </w:r>
            <w:r>
              <w:rPr>
                <w:rFonts w:hint="eastAsia" w:ascii="宋体" w:hAnsi="宋体" w:eastAsia="宋体" w:cs="宋体"/>
                <w:color w:val="000000"/>
                <w:kern w:val="0"/>
              </w:rPr>
              <w:t>，平均</w:t>
            </w:r>
            <w:r>
              <w:rPr>
                <w:rFonts w:eastAsia="宋体" w:cs="Times New Roman"/>
                <w:color w:val="000000"/>
                <w:kern w:val="0"/>
              </w:rPr>
              <w:t>0.7m</w:t>
            </w:r>
            <w:r>
              <w:rPr>
                <w:rFonts w:hint="eastAsia" w:ascii="宋体" w:hAnsi="宋体" w:eastAsia="宋体" w:cs="宋体"/>
                <w:color w:val="000000"/>
                <w:kern w:val="0"/>
              </w:rPr>
              <w:t>，浆砌石基础方量</w:t>
            </w:r>
            <w:r>
              <w:rPr>
                <w:rFonts w:eastAsia="宋体" w:cs="Times New Roman"/>
                <w:color w:val="000000"/>
                <w:kern w:val="0"/>
              </w:rPr>
              <w:t>543.2m</w:t>
            </w:r>
            <w:r>
              <w:rPr>
                <w:rFonts w:eastAsia="宋体" w:cs="Times New Roman"/>
                <w:color w:val="000000"/>
                <w:kern w:val="0"/>
                <w:vertAlign w:val="superscript"/>
              </w:rPr>
              <w:t>3</w:t>
            </w:r>
            <w:r>
              <w:rPr>
                <w:rFonts w:hint="eastAsia" w:ascii="宋体" w:hAnsi="宋体" w:eastAsia="宋体" w:cs="宋体"/>
                <w:color w:val="000000"/>
                <w:kern w:val="0"/>
              </w:rPr>
              <w:t>；场地建设未形成切坡</w:t>
            </w:r>
          </w:p>
        </w:tc>
        <w:tc>
          <w:tcPr>
            <w:tcW w:w="858" w:type="pct"/>
            <w:vAlign w:val="center"/>
          </w:tcPr>
          <w:p w14:paraId="3CC9AACC">
            <w:pPr>
              <w:adjustRightInd/>
              <w:snapToGrid/>
              <w:rPr>
                <w:rFonts w:hint="eastAsia" w:ascii="宋体" w:hAnsi="宋体" w:eastAsia="宋体" w:cs="宋体"/>
                <w:color w:val="000000"/>
                <w:kern w:val="0"/>
              </w:rPr>
            </w:pPr>
            <w:r>
              <w:rPr>
                <w:rFonts w:hint="eastAsia" w:ascii="宋体" w:hAnsi="宋体" w:eastAsia="宋体" w:cs="宋体"/>
                <w:color w:val="000000"/>
                <w:kern w:val="0"/>
              </w:rPr>
              <w:t>旱地4519</w:t>
            </w:r>
            <w:r>
              <w:rPr>
                <w:rFonts w:eastAsia="宋体" w:cs="Times New Roman"/>
                <w:color w:val="000000"/>
                <w:kern w:val="0"/>
              </w:rPr>
              <w:t xml:space="preserve"> m</w:t>
            </w:r>
            <w:r>
              <w:rPr>
                <w:rFonts w:eastAsia="宋体" w:cs="Times New Roman"/>
                <w:color w:val="000000"/>
                <w:kern w:val="0"/>
                <w:vertAlign w:val="superscript"/>
              </w:rPr>
              <w:t>2</w:t>
            </w:r>
          </w:p>
        </w:tc>
      </w:tr>
      <w:tr w14:paraId="055E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646" w:type="pct"/>
            <w:vAlign w:val="center"/>
          </w:tcPr>
          <w:p w14:paraId="43923087">
            <w:pPr>
              <w:adjustRightInd/>
              <w:snapToGrid/>
              <w:rPr>
                <w:rFonts w:hint="eastAsia" w:ascii="宋体" w:hAnsi="宋体" w:eastAsia="宋体" w:cs="宋体"/>
                <w:color w:val="000000"/>
                <w:kern w:val="0"/>
              </w:rPr>
            </w:pPr>
            <w:r>
              <w:rPr>
                <w:rFonts w:hint="eastAsia" w:ascii="宋体" w:hAnsi="宋体" w:eastAsia="宋体" w:cs="宋体"/>
                <w:color w:val="000000"/>
                <w:kern w:val="0"/>
              </w:rPr>
              <w:t>矿部</w:t>
            </w:r>
          </w:p>
        </w:tc>
        <w:tc>
          <w:tcPr>
            <w:tcW w:w="582" w:type="pct"/>
            <w:vAlign w:val="center"/>
          </w:tcPr>
          <w:p w14:paraId="61211A8C">
            <w:pPr>
              <w:adjustRightInd/>
              <w:snapToGrid/>
              <w:rPr>
                <w:rFonts w:eastAsia="宋体" w:cs="Times New Roman"/>
                <w:color w:val="000000"/>
                <w:kern w:val="0"/>
              </w:rPr>
            </w:pPr>
            <w:r>
              <w:rPr>
                <w:rFonts w:eastAsia="宋体" w:cs="Times New Roman"/>
                <w:color w:val="000000"/>
                <w:kern w:val="0"/>
              </w:rPr>
              <w:t>122104</w:t>
            </w:r>
          </w:p>
        </w:tc>
        <w:tc>
          <w:tcPr>
            <w:tcW w:w="666" w:type="pct"/>
            <w:vAlign w:val="center"/>
          </w:tcPr>
          <w:p w14:paraId="1EF4AED3">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5384C1A5">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080A3F54">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场地内建设有：办公室、食堂、宿舍等，建筑物面积为</w:t>
            </w:r>
            <w:r>
              <w:rPr>
                <w:rFonts w:eastAsia="宋体" w:cs="Times New Roman"/>
                <w:color w:val="000000"/>
                <w:kern w:val="0"/>
              </w:rPr>
              <w:t>9718m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6m</w:t>
            </w:r>
            <w:r>
              <w:rPr>
                <w:rFonts w:hint="eastAsia" w:ascii="宋体" w:hAnsi="宋体" w:eastAsia="宋体" w:cs="宋体"/>
                <w:color w:val="000000"/>
                <w:kern w:val="0"/>
              </w:rPr>
              <w:t>。场地建设于缓坡上，切坡均已进行浆砌石护坡</w:t>
            </w:r>
          </w:p>
        </w:tc>
        <w:tc>
          <w:tcPr>
            <w:tcW w:w="858" w:type="pct"/>
            <w:vAlign w:val="center"/>
          </w:tcPr>
          <w:p w14:paraId="382D042D">
            <w:pPr>
              <w:adjustRightInd/>
              <w:snapToGrid/>
              <w:rPr>
                <w:rFonts w:hint="eastAsia" w:ascii="宋体" w:hAnsi="宋体" w:eastAsia="宋体" w:cs="宋体"/>
                <w:color w:val="000000"/>
                <w:kern w:val="0"/>
              </w:rPr>
            </w:pPr>
            <w:r>
              <w:rPr>
                <w:rFonts w:hint="eastAsia" w:ascii="宋体" w:hAnsi="宋体" w:eastAsia="宋体" w:cs="宋体"/>
                <w:color w:val="000000"/>
                <w:kern w:val="0"/>
              </w:rPr>
              <w:t>采矿用地122104</w:t>
            </w:r>
            <w:r>
              <w:rPr>
                <w:rFonts w:eastAsia="宋体" w:cs="Times New Roman"/>
                <w:color w:val="000000"/>
                <w:kern w:val="0"/>
              </w:rPr>
              <w:t xml:space="preserve"> m</w:t>
            </w:r>
            <w:r>
              <w:rPr>
                <w:rFonts w:eastAsia="宋体" w:cs="Times New Roman"/>
                <w:color w:val="000000"/>
                <w:kern w:val="0"/>
                <w:vertAlign w:val="superscript"/>
              </w:rPr>
              <w:t>2</w:t>
            </w:r>
          </w:p>
        </w:tc>
      </w:tr>
      <w:tr w14:paraId="4415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646" w:type="pct"/>
            <w:vAlign w:val="center"/>
          </w:tcPr>
          <w:p w14:paraId="4FE4D767">
            <w:pPr>
              <w:adjustRightInd/>
              <w:snapToGrid/>
              <w:rPr>
                <w:rFonts w:hint="eastAsia" w:ascii="宋体" w:hAnsi="宋体" w:eastAsia="宋体" w:cs="宋体"/>
                <w:color w:val="000000"/>
                <w:kern w:val="0"/>
              </w:rPr>
            </w:pPr>
            <w:r>
              <w:rPr>
                <w:rFonts w:hint="eastAsia" w:ascii="宋体" w:hAnsi="宋体" w:eastAsia="宋体" w:cs="宋体"/>
                <w:color w:val="000000"/>
                <w:kern w:val="0"/>
              </w:rPr>
              <w:t>选厂</w:t>
            </w:r>
          </w:p>
        </w:tc>
        <w:tc>
          <w:tcPr>
            <w:tcW w:w="582" w:type="pct"/>
            <w:vAlign w:val="center"/>
          </w:tcPr>
          <w:p w14:paraId="77AA5392">
            <w:pPr>
              <w:adjustRightInd/>
              <w:snapToGrid/>
              <w:rPr>
                <w:rFonts w:eastAsia="宋体" w:cs="Times New Roman"/>
                <w:color w:val="000000"/>
                <w:kern w:val="0"/>
              </w:rPr>
            </w:pPr>
            <w:r>
              <w:rPr>
                <w:rFonts w:eastAsia="宋体" w:cs="Times New Roman"/>
                <w:color w:val="000000"/>
                <w:kern w:val="0"/>
              </w:rPr>
              <w:t>58919</w:t>
            </w:r>
          </w:p>
        </w:tc>
        <w:tc>
          <w:tcPr>
            <w:tcW w:w="666" w:type="pct"/>
            <w:vAlign w:val="center"/>
          </w:tcPr>
          <w:p w14:paraId="5C37BD46">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60DD486F">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62073447">
            <w:pPr>
              <w:adjustRightInd/>
              <w:snapToGrid/>
              <w:rPr>
                <w:rFonts w:hint="eastAsia" w:ascii="宋体" w:hAnsi="宋体" w:eastAsia="宋体" w:cs="宋体"/>
                <w:color w:val="000000"/>
                <w:kern w:val="0"/>
              </w:rPr>
            </w:pPr>
            <w:r>
              <w:rPr>
                <w:rFonts w:hint="eastAsia" w:ascii="宋体" w:hAnsi="宋体" w:eastAsia="宋体" w:cs="宋体"/>
                <w:color w:val="000000"/>
                <w:kern w:val="0"/>
              </w:rPr>
              <w:t>厂房依山势而建，由北向南按工艺流程依次配置，全部为钢筋结构建筑。建筑物面积为</w:t>
            </w:r>
            <w:r>
              <w:rPr>
                <w:rFonts w:eastAsia="宋体" w:cs="Times New Roman"/>
                <w:color w:val="000000"/>
                <w:kern w:val="0"/>
              </w:rPr>
              <w:t>7658m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8m</w:t>
            </w:r>
            <w:r>
              <w:rPr>
                <w:rFonts w:hint="eastAsia" w:ascii="宋体" w:hAnsi="宋体" w:eastAsia="宋体" w:cs="宋体"/>
                <w:color w:val="000000"/>
                <w:kern w:val="0"/>
              </w:rPr>
              <w:t>。场地切坡均已进行浆砌石护坡</w:t>
            </w:r>
          </w:p>
        </w:tc>
        <w:tc>
          <w:tcPr>
            <w:tcW w:w="858" w:type="pct"/>
            <w:vAlign w:val="center"/>
          </w:tcPr>
          <w:p w14:paraId="5FC47565">
            <w:pPr>
              <w:adjustRightInd/>
              <w:snapToGrid/>
              <w:rPr>
                <w:rFonts w:hint="eastAsia" w:ascii="宋体" w:hAnsi="宋体" w:eastAsia="宋体" w:cs="宋体"/>
                <w:color w:val="000000"/>
                <w:kern w:val="0"/>
              </w:rPr>
            </w:pPr>
            <w:r>
              <w:rPr>
                <w:rFonts w:hint="eastAsia" w:ascii="宋体" w:hAnsi="宋体" w:eastAsia="宋体" w:cs="宋体"/>
                <w:color w:val="000000"/>
                <w:kern w:val="0"/>
              </w:rPr>
              <w:t>旱地1903</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，采矿用地57016</w:t>
            </w:r>
            <w:r>
              <w:rPr>
                <w:rFonts w:eastAsia="宋体" w:cs="Times New Roman"/>
                <w:color w:val="000000"/>
                <w:kern w:val="0"/>
              </w:rPr>
              <w:t xml:space="preserve"> m</w:t>
            </w:r>
            <w:r>
              <w:rPr>
                <w:rFonts w:eastAsia="宋体" w:cs="Times New Roman"/>
                <w:color w:val="000000"/>
                <w:kern w:val="0"/>
                <w:vertAlign w:val="superscript"/>
              </w:rPr>
              <w:t>2</w:t>
            </w:r>
          </w:p>
        </w:tc>
      </w:tr>
      <w:tr w14:paraId="3341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46" w:type="pct"/>
            <w:vAlign w:val="center"/>
          </w:tcPr>
          <w:p w14:paraId="6F354F99">
            <w:pPr>
              <w:adjustRightInd/>
              <w:snapToGrid/>
              <w:rPr>
                <w:rFonts w:hint="eastAsia" w:ascii="宋体" w:hAnsi="宋体" w:eastAsia="宋体" w:cs="宋体"/>
                <w:color w:val="000000"/>
                <w:kern w:val="0"/>
              </w:rPr>
            </w:pPr>
            <w:r>
              <w:rPr>
                <w:rFonts w:hint="eastAsia" w:ascii="宋体" w:hAnsi="宋体" w:eastAsia="宋体" w:cs="宋体"/>
                <w:color w:val="000000"/>
                <w:kern w:val="0"/>
              </w:rPr>
              <w:t>老尾矿库</w:t>
            </w:r>
          </w:p>
        </w:tc>
        <w:tc>
          <w:tcPr>
            <w:tcW w:w="582" w:type="pct"/>
            <w:vAlign w:val="center"/>
          </w:tcPr>
          <w:p w14:paraId="784E5B7E">
            <w:pPr>
              <w:adjustRightInd/>
              <w:snapToGrid/>
              <w:rPr>
                <w:rFonts w:eastAsia="宋体" w:cs="Times New Roman"/>
                <w:color w:val="000000"/>
                <w:kern w:val="0"/>
              </w:rPr>
            </w:pPr>
            <w:r>
              <w:rPr>
                <w:rFonts w:eastAsia="宋体" w:cs="Times New Roman"/>
                <w:color w:val="000000"/>
                <w:kern w:val="0"/>
              </w:rPr>
              <w:t>129311</w:t>
            </w:r>
          </w:p>
        </w:tc>
        <w:tc>
          <w:tcPr>
            <w:tcW w:w="666" w:type="pct"/>
            <w:vAlign w:val="center"/>
          </w:tcPr>
          <w:p w14:paraId="46B6AE4A">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5932C3A9">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29ACAF50">
            <w:pPr>
              <w:adjustRightInd/>
              <w:snapToGrid/>
              <w:rPr>
                <w:rFonts w:hint="eastAsia" w:ascii="宋体" w:hAnsi="宋体" w:eastAsia="宋体" w:cs="宋体"/>
                <w:color w:val="000000"/>
                <w:kern w:val="0"/>
              </w:rPr>
            </w:pPr>
            <w:r>
              <w:rPr>
                <w:rFonts w:hint="eastAsia" w:ascii="宋体" w:hAnsi="宋体" w:eastAsia="宋体" w:cs="宋体"/>
                <w:color w:val="000000"/>
                <w:kern w:val="0"/>
              </w:rPr>
              <w:t>已按照《闭库设计》进行治理，老尾矿库附属设施中有集水坑一处，尾矿库总坝高</w:t>
            </w:r>
            <w:r>
              <w:rPr>
                <w:rFonts w:eastAsia="宋体" w:cs="Times New Roman"/>
                <w:color w:val="000000"/>
                <w:kern w:val="0"/>
              </w:rPr>
              <w:t>59m</w:t>
            </w:r>
            <w:r>
              <w:rPr>
                <w:rFonts w:hint="eastAsia" w:ascii="宋体" w:hAnsi="宋体" w:eastAsia="宋体" w:cs="宋体"/>
                <w:color w:val="000000"/>
                <w:kern w:val="0"/>
              </w:rPr>
              <w:t>，库容为</w:t>
            </w:r>
            <w:r>
              <w:rPr>
                <w:rFonts w:eastAsia="宋体" w:cs="Times New Roman"/>
                <w:color w:val="000000"/>
                <w:kern w:val="0"/>
              </w:rPr>
              <w:t>357.77×10</w:t>
            </w:r>
            <w:r>
              <w:rPr>
                <w:rFonts w:eastAsia="宋体" w:cs="Times New Roman"/>
                <w:color w:val="000000"/>
                <w:kern w:val="0"/>
                <w:vertAlign w:val="superscript"/>
              </w:rPr>
              <w:t>4</w:t>
            </w:r>
            <w:r>
              <w:rPr>
                <w:rFonts w:eastAsia="宋体" w:cs="Times New Roman"/>
                <w:color w:val="000000"/>
                <w:kern w:val="0"/>
              </w:rPr>
              <w:t>m</w:t>
            </w:r>
            <w:r>
              <w:rPr>
                <w:rFonts w:eastAsia="宋体" w:cs="Times New Roman"/>
                <w:color w:val="000000"/>
                <w:kern w:val="0"/>
                <w:vertAlign w:val="superscript"/>
              </w:rPr>
              <w:t>3</w:t>
            </w:r>
          </w:p>
        </w:tc>
        <w:tc>
          <w:tcPr>
            <w:tcW w:w="858" w:type="pct"/>
            <w:vAlign w:val="center"/>
          </w:tcPr>
          <w:p w14:paraId="09DF057B">
            <w:pPr>
              <w:adjustRightInd/>
              <w:snapToGrid/>
              <w:rPr>
                <w:rFonts w:hint="eastAsia" w:ascii="宋体" w:hAnsi="宋体" w:eastAsia="宋体" w:cs="宋体"/>
                <w:color w:val="000000"/>
                <w:kern w:val="0"/>
              </w:rPr>
            </w:pPr>
            <w:r>
              <w:rPr>
                <w:rFonts w:hint="eastAsia" w:ascii="宋体" w:hAnsi="宋体" w:eastAsia="宋体" w:cs="宋体"/>
                <w:color w:val="000000"/>
                <w:kern w:val="0"/>
              </w:rPr>
              <w:t>旱地25940</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，灌木林地11914</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，其他草地10299</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、采矿用地82238</w:t>
            </w:r>
            <w:r>
              <w:rPr>
                <w:rFonts w:eastAsia="宋体" w:cs="Times New Roman"/>
                <w:color w:val="000000"/>
                <w:kern w:val="0"/>
              </w:rPr>
              <w:t xml:space="preserve"> m</w:t>
            </w:r>
            <w:r>
              <w:rPr>
                <w:rFonts w:eastAsia="宋体" w:cs="Times New Roman"/>
                <w:color w:val="000000"/>
                <w:kern w:val="0"/>
                <w:vertAlign w:val="superscript"/>
              </w:rPr>
              <w:t>2</w:t>
            </w:r>
          </w:p>
        </w:tc>
      </w:tr>
      <w:tr w14:paraId="6B51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46" w:type="pct"/>
            <w:vAlign w:val="center"/>
          </w:tcPr>
          <w:p w14:paraId="0BC9D173">
            <w:pPr>
              <w:adjustRightInd/>
              <w:snapToGrid/>
              <w:rPr>
                <w:rFonts w:hint="eastAsia" w:ascii="宋体" w:hAnsi="宋体" w:eastAsia="宋体" w:cs="宋体"/>
                <w:color w:val="000000"/>
                <w:kern w:val="0"/>
              </w:rPr>
            </w:pPr>
            <w:r>
              <w:rPr>
                <w:rFonts w:hint="eastAsia" w:ascii="宋体" w:hAnsi="宋体" w:eastAsia="宋体" w:cs="宋体"/>
                <w:color w:val="000000"/>
                <w:kern w:val="0"/>
              </w:rPr>
              <w:t>新尾矿库</w:t>
            </w:r>
          </w:p>
        </w:tc>
        <w:tc>
          <w:tcPr>
            <w:tcW w:w="582" w:type="pct"/>
            <w:vAlign w:val="center"/>
          </w:tcPr>
          <w:p w14:paraId="4938EDDB">
            <w:pPr>
              <w:adjustRightInd/>
              <w:snapToGrid/>
              <w:rPr>
                <w:rFonts w:eastAsia="宋体" w:cs="Times New Roman"/>
                <w:color w:val="000000"/>
                <w:kern w:val="0"/>
              </w:rPr>
            </w:pPr>
            <w:r>
              <w:rPr>
                <w:rFonts w:eastAsia="宋体" w:cs="Times New Roman"/>
                <w:color w:val="000000"/>
                <w:kern w:val="0"/>
              </w:rPr>
              <w:t>165288</w:t>
            </w:r>
          </w:p>
        </w:tc>
        <w:tc>
          <w:tcPr>
            <w:tcW w:w="666" w:type="pct"/>
            <w:vAlign w:val="center"/>
          </w:tcPr>
          <w:p w14:paraId="2EA95A38">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17C9E9F1">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65F251A7">
            <w:pPr>
              <w:adjustRightInd/>
              <w:snapToGrid/>
              <w:rPr>
                <w:rFonts w:hint="eastAsia" w:ascii="宋体" w:hAnsi="宋体" w:eastAsia="宋体" w:cs="宋体"/>
                <w:color w:val="000000"/>
                <w:kern w:val="0"/>
              </w:rPr>
            </w:pPr>
            <w:r>
              <w:rPr>
                <w:rFonts w:hint="eastAsia" w:ascii="宋体" w:hAnsi="宋体" w:eastAsia="宋体" w:cs="宋体"/>
                <w:color w:val="000000"/>
                <w:kern w:val="0"/>
              </w:rPr>
              <w:t>尾矿库总坝高</w:t>
            </w:r>
            <w:r>
              <w:rPr>
                <w:rFonts w:eastAsia="宋体" w:cs="Times New Roman"/>
                <w:color w:val="000000"/>
                <w:kern w:val="0"/>
              </w:rPr>
              <w:t>59m</w:t>
            </w:r>
            <w:r>
              <w:rPr>
                <w:rFonts w:hint="eastAsia" w:ascii="宋体" w:hAnsi="宋体" w:eastAsia="宋体" w:cs="宋体"/>
                <w:color w:val="000000"/>
                <w:kern w:val="0"/>
              </w:rPr>
              <w:t>，库容为</w:t>
            </w:r>
            <w:r>
              <w:rPr>
                <w:rFonts w:eastAsia="宋体" w:cs="Times New Roman"/>
                <w:color w:val="000000"/>
                <w:kern w:val="0"/>
              </w:rPr>
              <w:t>267.22×10</w:t>
            </w:r>
            <w:r>
              <w:rPr>
                <w:rFonts w:eastAsia="宋体" w:cs="Times New Roman"/>
                <w:color w:val="000000"/>
                <w:kern w:val="0"/>
                <w:vertAlign w:val="superscript"/>
              </w:rPr>
              <w:t>4</w:t>
            </w:r>
            <w:r>
              <w:rPr>
                <w:rFonts w:eastAsia="宋体" w:cs="Times New Roman"/>
                <w:color w:val="000000"/>
                <w:kern w:val="0"/>
              </w:rPr>
              <w:t>m</w:t>
            </w:r>
            <w:r>
              <w:rPr>
                <w:rFonts w:eastAsia="宋体" w:cs="Times New Roman"/>
                <w:color w:val="000000"/>
                <w:kern w:val="0"/>
                <w:vertAlign w:val="superscript"/>
              </w:rPr>
              <w:t>3</w:t>
            </w:r>
          </w:p>
        </w:tc>
        <w:tc>
          <w:tcPr>
            <w:tcW w:w="858" w:type="pct"/>
            <w:vAlign w:val="center"/>
          </w:tcPr>
          <w:p w14:paraId="04D77E86">
            <w:pPr>
              <w:adjustRightInd/>
              <w:snapToGrid/>
              <w:rPr>
                <w:rFonts w:hint="eastAsia" w:ascii="宋体" w:hAnsi="宋体" w:eastAsia="宋体" w:cs="宋体"/>
                <w:color w:val="000000"/>
                <w:kern w:val="0"/>
              </w:rPr>
            </w:pPr>
            <w:r>
              <w:rPr>
                <w:rFonts w:hint="eastAsia" w:ascii="宋体" w:hAnsi="宋体" w:eastAsia="宋体" w:cs="宋体"/>
                <w:color w:val="000000"/>
                <w:kern w:val="0"/>
              </w:rPr>
              <w:t>旱地25940</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，灌木林地51255</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，其他草地88093</w:t>
            </w:r>
            <w:r>
              <w:rPr>
                <w:rFonts w:eastAsia="宋体" w:cs="Times New Roman"/>
                <w:color w:val="000000"/>
                <w:kern w:val="0"/>
              </w:rPr>
              <w:t xml:space="preserve"> m</w:t>
            </w:r>
            <w:r>
              <w:rPr>
                <w:rFonts w:eastAsia="宋体" w:cs="Times New Roman"/>
                <w:color w:val="000000"/>
                <w:kern w:val="0"/>
                <w:vertAlign w:val="superscript"/>
              </w:rPr>
              <w:t>2</w:t>
            </w:r>
          </w:p>
        </w:tc>
      </w:tr>
      <w:tr w14:paraId="2508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6" w:type="pct"/>
            <w:vAlign w:val="center"/>
          </w:tcPr>
          <w:p w14:paraId="3168D3EA">
            <w:pPr>
              <w:adjustRightInd/>
              <w:snapToGrid/>
              <w:rPr>
                <w:rFonts w:hint="eastAsia" w:ascii="宋体" w:hAnsi="宋体" w:eastAsia="宋体" w:cs="宋体"/>
                <w:color w:val="000000"/>
                <w:kern w:val="0"/>
              </w:rPr>
            </w:pPr>
            <w:r>
              <w:rPr>
                <w:rFonts w:hint="eastAsia" w:ascii="宋体" w:hAnsi="宋体" w:eastAsia="宋体" w:cs="宋体"/>
                <w:color w:val="000000"/>
                <w:kern w:val="0"/>
              </w:rPr>
              <w:t>表土</w:t>
            </w:r>
          </w:p>
          <w:p w14:paraId="485DBD6E">
            <w:pPr>
              <w:adjustRightInd/>
              <w:snapToGrid/>
              <w:rPr>
                <w:rFonts w:hint="eastAsia" w:ascii="宋体" w:hAnsi="宋体" w:eastAsia="宋体" w:cs="宋体"/>
                <w:color w:val="000000"/>
                <w:kern w:val="0"/>
              </w:rPr>
            </w:pPr>
            <w:r>
              <w:rPr>
                <w:rFonts w:hint="eastAsia" w:ascii="宋体" w:hAnsi="宋体" w:eastAsia="宋体" w:cs="宋体"/>
                <w:color w:val="000000"/>
                <w:kern w:val="0"/>
              </w:rPr>
              <w:t>存放场</w:t>
            </w:r>
          </w:p>
        </w:tc>
        <w:tc>
          <w:tcPr>
            <w:tcW w:w="582" w:type="pct"/>
            <w:vAlign w:val="center"/>
          </w:tcPr>
          <w:p w14:paraId="5371570A">
            <w:pPr>
              <w:adjustRightInd/>
              <w:snapToGrid/>
              <w:rPr>
                <w:rFonts w:eastAsia="宋体" w:cs="Times New Roman"/>
                <w:color w:val="000000"/>
                <w:kern w:val="0"/>
              </w:rPr>
            </w:pPr>
            <w:r>
              <w:rPr>
                <w:rFonts w:eastAsia="宋体" w:cs="Times New Roman"/>
                <w:color w:val="000000"/>
                <w:kern w:val="0"/>
              </w:rPr>
              <w:t>50339</w:t>
            </w:r>
          </w:p>
        </w:tc>
        <w:tc>
          <w:tcPr>
            <w:tcW w:w="666" w:type="pct"/>
            <w:vAlign w:val="center"/>
          </w:tcPr>
          <w:p w14:paraId="634103DE">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2C2FA2AE">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2CC0C066">
            <w:pPr>
              <w:adjustRightInd/>
              <w:snapToGrid/>
              <w:rPr>
                <w:rFonts w:hint="eastAsia" w:ascii="宋体" w:hAnsi="宋体" w:eastAsia="宋体" w:cs="宋体"/>
                <w:color w:val="000000"/>
                <w:kern w:val="0"/>
              </w:rPr>
            </w:pPr>
            <w:r>
              <w:rPr>
                <w:rFonts w:hint="eastAsia" w:ascii="宋体" w:hAnsi="宋体" w:eastAsia="宋体" w:cs="宋体"/>
                <w:color w:val="000000"/>
                <w:kern w:val="0"/>
              </w:rPr>
              <w:t>表土均进行夯实处理，总堆高</w:t>
            </w:r>
            <w:r>
              <w:rPr>
                <w:rFonts w:eastAsia="宋体" w:cs="Times New Roman"/>
                <w:color w:val="000000"/>
                <w:kern w:val="0"/>
              </w:rPr>
              <w:t>2m-32m</w:t>
            </w:r>
            <w:r>
              <w:rPr>
                <w:rFonts w:hint="eastAsia" w:ascii="宋体" w:hAnsi="宋体" w:eastAsia="宋体" w:cs="宋体"/>
                <w:color w:val="000000"/>
                <w:kern w:val="0"/>
              </w:rPr>
              <w:t>，边坡角度</w:t>
            </w:r>
            <w:r>
              <w:rPr>
                <w:rFonts w:eastAsia="宋体" w:cs="Times New Roman"/>
                <w:color w:val="000000"/>
                <w:kern w:val="0"/>
              </w:rPr>
              <w:t>30°</w:t>
            </w:r>
            <w:r>
              <w:rPr>
                <w:rFonts w:hint="eastAsia" w:ascii="宋体" w:hAnsi="宋体" w:eastAsia="宋体" w:cs="宋体"/>
                <w:color w:val="000000"/>
                <w:kern w:val="0"/>
              </w:rPr>
              <w:t>左右</w:t>
            </w:r>
          </w:p>
        </w:tc>
        <w:tc>
          <w:tcPr>
            <w:tcW w:w="858" w:type="pct"/>
            <w:vAlign w:val="center"/>
          </w:tcPr>
          <w:p w14:paraId="6E467538">
            <w:pPr>
              <w:adjustRightInd/>
              <w:snapToGrid/>
              <w:rPr>
                <w:rFonts w:hint="eastAsia" w:ascii="宋体" w:hAnsi="宋体" w:eastAsia="宋体" w:cs="宋体"/>
                <w:color w:val="000000"/>
                <w:kern w:val="0"/>
              </w:rPr>
            </w:pPr>
            <w:r>
              <w:rPr>
                <w:rFonts w:hint="eastAsia" w:ascii="宋体" w:hAnsi="宋体" w:eastAsia="宋体" w:cs="宋体"/>
                <w:color w:val="000000"/>
                <w:kern w:val="0"/>
              </w:rPr>
              <w:t>旱地13345</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，灌木林地14568</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，其他草地22426</w:t>
            </w:r>
            <w:r>
              <w:rPr>
                <w:rFonts w:eastAsia="宋体" w:cs="Times New Roman"/>
                <w:color w:val="000000"/>
                <w:kern w:val="0"/>
              </w:rPr>
              <w:t xml:space="preserve"> m</w:t>
            </w:r>
            <w:r>
              <w:rPr>
                <w:rFonts w:eastAsia="宋体" w:cs="Times New Roman"/>
                <w:color w:val="000000"/>
                <w:kern w:val="0"/>
                <w:vertAlign w:val="superscript"/>
              </w:rPr>
              <w:t>2</w:t>
            </w:r>
          </w:p>
        </w:tc>
      </w:tr>
      <w:tr w14:paraId="37F9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646" w:type="pct"/>
            <w:vAlign w:val="center"/>
          </w:tcPr>
          <w:p w14:paraId="43337F2C">
            <w:pPr>
              <w:adjustRightInd/>
              <w:snapToGrid/>
              <w:rPr>
                <w:rFonts w:hint="eastAsia" w:ascii="宋体" w:hAnsi="宋体" w:eastAsia="宋体" w:cs="宋体"/>
                <w:color w:val="000000"/>
                <w:kern w:val="0"/>
              </w:rPr>
            </w:pPr>
            <w:r>
              <w:rPr>
                <w:rFonts w:hint="eastAsia" w:ascii="宋体" w:hAnsi="宋体" w:eastAsia="宋体" w:cs="宋体"/>
                <w:color w:val="000000"/>
                <w:kern w:val="0"/>
              </w:rPr>
              <w:t>露天采场</w:t>
            </w:r>
          </w:p>
        </w:tc>
        <w:tc>
          <w:tcPr>
            <w:tcW w:w="582" w:type="pct"/>
            <w:vAlign w:val="center"/>
          </w:tcPr>
          <w:p w14:paraId="3ED931E8">
            <w:pPr>
              <w:adjustRightInd/>
              <w:snapToGrid/>
              <w:rPr>
                <w:rFonts w:eastAsia="宋体" w:cs="Times New Roman"/>
                <w:color w:val="000000"/>
                <w:kern w:val="0"/>
              </w:rPr>
            </w:pPr>
            <w:r>
              <w:rPr>
                <w:rFonts w:eastAsia="宋体" w:cs="Times New Roman"/>
                <w:color w:val="000000"/>
                <w:kern w:val="0"/>
              </w:rPr>
              <w:t>54036</w:t>
            </w:r>
          </w:p>
        </w:tc>
        <w:tc>
          <w:tcPr>
            <w:tcW w:w="666" w:type="pct"/>
            <w:vAlign w:val="center"/>
          </w:tcPr>
          <w:p w14:paraId="49A1368C">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6C3CF21C">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45A64B4D">
            <w:pPr>
              <w:adjustRightInd/>
              <w:snapToGrid/>
              <w:rPr>
                <w:rFonts w:hint="eastAsia" w:ascii="宋体" w:hAnsi="宋体" w:eastAsia="宋体" w:cs="宋体"/>
                <w:color w:val="000000"/>
                <w:kern w:val="0"/>
              </w:rPr>
            </w:pPr>
            <w:r>
              <w:rPr>
                <w:rFonts w:hint="eastAsia" w:ascii="宋体" w:hAnsi="宋体" w:eastAsia="宋体" w:cs="宋体"/>
                <w:color w:val="000000"/>
                <w:kern w:val="0"/>
              </w:rPr>
              <w:t>2</w:t>
            </w:r>
            <w:r>
              <w:rPr>
                <w:rFonts w:ascii="宋体" w:hAnsi="宋体" w:eastAsia="宋体" w:cs="宋体"/>
                <w:color w:val="000000"/>
                <w:kern w:val="0"/>
              </w:rPr>
              <w:t>022</w:t>
            </w:r>
            <w:r>
              <w:rPr>
                <w:rFonts w:hint="eastAsia" w:ascii="宋体" w:hAnsi="宋体" w:eastAsia="宋体" w:cs="宋体"/>
                <w:color w:val="000000"/>
                <w:kern w:val="0"/>
              </w:rPr>
              <w:t>年度已治理</w:t>
            </w:r>
          </w:p>
        </w:tc>
        <w:tc>
          <w:tcPr>
            <w:tcW w:w="858" w:type="pct"/>
            <w:vAlign w:val="center"/>
          </w:tcPr>
          <w:p w14:paraId="1A33108C">
            <w:pPr>
              <w:adjustRightInd/>
              <w:snapToGrid/>
              <w:rPr>
                <w:rFonts w:hint="eastAsia" w:ascii="宋体" w:hAnsi="宋体" w:eastAsia="宋体" w:cs="宋体"/>
                <w:color w:val="000000"/>
                <w:kern w:val="0"/>
              </w:rPr>
            </w:pPr>
            <w:r>
              <w:rPr>
                <w:rFonts w:hint="eastAsia" w:ascii="宋体" w:hAnsi="宋体" w:eastAsia="宋体" w:cs="宋体"/>
                <w:color w:val="000000"/>
                <w:kern w:val="0"/>
              </w:rPr>
              <w:t>其他草地3</w:t>
            </w:r>
            <w:r>
              <w:rPr>
                <w:rFonts w:ascii="宋体" w:hAnsi="宋体" w:eastAsia="宋体" w:cs="宋体"/>
                <w:color w:val="000000"/>
                <w:kern w:val="0"/>
              </w:rPr>
              <w:t>08</w:t>
            </w:r>
            <w:r>
              <w:rPr>
                <w:rFonts w:hint="eastAsia" w:ascii="宋体" w:hAnsi="宋体" w:eastAsia="宋体" w:cs="宋体"/>
                <w:color w:val="000000"/>
                <w:kern w:val="0"/>
              </w:rPr>
              <w:t>83</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w:t>
            </w:r>
            <w:r>
              <w:rPr>
                <w:rFonts w:ascii="宋体" w:hAnsi="宋体" w:eastAsia="宋体" w:cs="宋体"/>
                <w:color w:val="000000"/>
                <w:kern w:val="0"/>
              </w:rPr>
              <w:t>23153</w:t>
            </w:r>
            <w:r>
              <w:rPr>
                <w:rFonts w:eastAsia="宋体" w:cs="Times New Roman"/>
                <w:color w:val="000000"/>
                <w:kern w:val="0"/>
              </w:rPr>
              <w:t xml:space="preserve"> m</w:t>
            </w:r>
            <w:r>
              <w:rPr>
                <w:rFonts w:eastAsia="宋体" w:cs="Times New Roman"/>
                <w:color w:val="000000"/>
                <w:kern w:val="0"/>
                <w:vertAlign w:val="superscript"/>
              </w:rPr>
              <w:t>2</w:t>
            </w:r>
          </w:p>
        </w:tc>
      </w:tr>
      <w:tr w14:paraId="7AFD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pct"/>
            <w:vAlign w:val="center"/>
          </w:tcPr>
          <w:p w14:paraId="6BF7A790">
            <w:pPr>
              <w:adjustRightInd/>
              <w:snapToGrid/>
              <w:rPr>
                <w:rFonts w:hint="eastAsia" w:ascii="宋体" w:hAnsi="宋体" w:eastAsia="宋体" w:cs="宋体"/>
                <w:color w:val="000000"/>
                <w:kern w:val="0"/>
              </w:rPr>
            </w:pPr>
            <w:r>
              <w:rPr>
                <w:rFonts w:hint="eastAsia" w:ascii="宋体" w:hAnsi="宋体" w:eastAsia="宋体" w:cs="宋体"/>
                <w:color w:val="000000"/>
                <w:kern w:val="0"/>
              </w:rPr>
              <w:t>废石场</w:t>
            </w:r>
          </w:p>
        </w:tc>
        <w:tc>
          <w:tcPr>
            <w:tcW w:w="582" w:type="pct"/>
            <w:vAlign w:val="center"/>
          </w:tcPr>
          <w:p w14:paraId="39768DD1">
            <w:pPr>
              <w:adjustRightInd/>
              <w:snapToGrid/>
              <w:rPr>
                <w:rFonts w:eastAsia="宋体" w:cs="Times New Roman"/>
                <w:color w:val="000000"/>
                <w:kern w:val="0"/>
              </w:rPr>
            </w:pPr>
            <w:r>
              <w:rPr>
                <w:rFonts w:eastAsia="宋体" w:cs="Times New Roman"/>
                <w:color w:val="000000"/>
                <w:kern w:val="0"/>
              </w:rPr>
              <w:t>74035</w:t>
            </w:r>
          </w:p>
        </w:tc>
        <w:tc>
          <w:tcPr>
            <w:tcW w:w="666" w:type="pct"/>
            <w:vAlign w:val="center"/>
          </w:tcPr>
          <w:p w14:paraId="73FD65A2">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245D5F93">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5FD3811F">
            <w:pPr>
              <w:adjustRightInd/>
              <w:snapToGrid/>
              <w:rPr>
                <w:rFonts w:hint="eastAsia" w:ascii="宋体" w:hAnsi="宋体" w:eastAsia="宋体" w:cs="宋体"/>
                <w:color w:val="000000"/>
                <w:kern w:val="0"/>
              </w:rPr>
            </w:pPr>
            <w:r>
              <w:rPr>
                <w:rFonts w:hint="eastAsia"/>
              </w:rPr>
              <w:t>2</w:t>
            </w:r>
            <w:r>
              <w:t>022</w:t>
            </w:r>
            <w:r>
              <w:rPr>
                <w:rFonts w:hint="eastAsia"/>
              </w:rPr>
              <w:t>年度已治理</w:t>
            </w:r>
          </w:p>
        </w:tc>
        <w:tc>
          <w:tcPr>
            <w:tcW w:w="858" w:type="pct"/>
            <w:vAlign w:val="center"/>
          </w:tcPr>
          <w:p w14:paraId="4AF09150">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w:t>
            </w:r>
            <w:r>
              <w:rPr>
                <w:rFonts w:ascii="宋体" w:hAnsi="宋体" w:eastAsia="宋体" w:cs="宋体"/>
                <w:color w:val="000000"/>
                <w:kern w:val="0"/>
              </w:rPr>
              <w:t>30961</w:t>
            </w:r>
            <w:r>
              <w:rPr>
                <w:rFonts w:eastAsia="宋体" w:cs="Times New Roman"/>
                <w:color w:val="000000"/>
                <w:kern w:val="0"/>
              </w:rPr>
              <w:t>m</w:t>
            </w:r>
            <w:r>
              <w:rPr>
                <w:rFonts w:eastAsia="宋体" w:cs="Times New Roman"/>
                <w:color w:val="000000"/>
                <w:kern w:val="0"/>
                <w:vertAlign w:val="superscript"/>
              </w:rPr>
              <w:t>2</w:t>
            </w:r>
            <w:r>
              <w:rPr>
                <w:rFonts w:hint="eastAsia" w:ascii="宋体" w:hAnsi="宋体" w:eastAsia="宋体" w:cs="宋体"/>
                <w:color w:val="000000"/>
                <w:kern w:val="0"/>
              </w:rPr>
              <w:t>，采矿用地</w:t>
            </w:r>
            <w:r>
              <w:rPr>
                <w:rFonts w:ascii="宋体" w:hAnsi="宋体" w:eastAsia="宋体" w:cs="宋体"/>
                <w:color w:val="000000"/>
                <w:kern w:val="0"/>
              </w:rPr>
              <w:t>43074</w:t>
            </w:r>
            <w:r>
              <w:rPr>
                <w:rFonts w:eastAsia="宋体" w:cs="Times New Roman"/>
                <w:color w:val="000000"/>
                <w:kern w:val="0"/>
              </w:rPr>
              <w:t xml:space="preserve"> m</w:t>
            </w:r>
            <w:r>
              <w:rPr>
                <w:rFonts w:eastAsia="宋体" w:cs="Times New Roman"/>
                <w:color w:val="000000"/>
                <w:kern w:val="0"/>
                <w:vertAlign w:val="superscript"/>
              </w:rPr>
              <w:t>2</w:t>
            </w:r>
          </w:p>
        </w:tc>
      </w:tr>
      <w:tr w14:paraId="1246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46" w:type="pct"/>
            <w:vAlign w:val="center"/>
          </w:tcPr>
          <w:p w14:paraId="2F93135D">
            <w:pPr>
              <w:adjustRightInd/>
              <w:snapToGrid/>
              <w:rPr>
                <w:rFonts w:hint="eastAsia" w:ascii="宋体" w:hAnsi="宋体" w:eastAsia="宋体" w:cs="宋体"/>
                <w:color w:val="000000"/>
                <w:kern w:val="0"/>
              </w:rPr>
            </w:pPr>
            <w:r>
              <w:rPr>
                <w:rFonts w:hint="eastAsia" w:ascii="宋体" w:hAnsi="宋体" w:eastAsia="宋体" w:cs="宋体"/>
                <w:color w:val="000000"/>
                <w:kern w:val="0"/>
              </w:rPr>
              <w:t>矿区道路</w:t>
            </w:r>
          </w:p>
        </w:tc>
        <w:tc>
          <w:tcPr>
            <w:tcW w:w="582" w:type="pct"/>
            <w:vAlign w:val="center"/>
          </w:tcPr>
          <w:p w14:paraId="5031E610">
            <w:pPr>
              <w:adjustRightInd/>
              <w:snapToGrid/>
              <w:rPr>
                <w:rFonts w:eastAsia="宋体" w:cs="Times New Roman"/>
                <w:color w:val="000000"/>
                <w:kern w:val="0"/>
              </w:rPr>
            </w:pPr>
            <w:r>
              <w:rPr>
                <w:rFonts w:eastAsia="宋体" w:cs="Times New Roman"/>
                <w:color w:val="000000"/>
                <w:kern w:val="0"/>
              </w:rPr>
              <w:t>26528</w:t>
            </w:r>
          </w:p>
        </w:tc>
        <w:tc>
          <w:tcPr>
            <w:tcW w:w="666" w:type="pct"/>
            <w:vAlign w:val="center"/>
          </w:tcPr>
          <w:p w14:paraId="21D620E9">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6AFAC99A">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749" w:type="pct"/>
            <w:vAlign w:val="center"/>
          </w:tcPr>
          <w:p w14:paraId="62E3D3AE">
            <w:pPr>
              <w:adjustRightInd/>
              <w:snapToGrid/>
              <w:rPr>
                <w:rFonts w:hint="eastAsia" w:ascii="宋体" w:hAnsi="宋体" w:eastAsia="宋体" w:cs="宋体"/>
                <w:color w:val="000000"/>
                <w:kern w:val="0"/>
              </w:rPr>
            </w:pPr>
            <w:r>
              <w:rPr>
                <w:rFonts w:hint="eastAsia" w:ascii="宋体" w:hAnsi="宋体" w:eastAsia="宋体" w:cs="宋体"/>
                <w:color w:val="000000"/>
                <w:kern w:val="0"/>
              </w:rPr>
              <w:t>平均宽约</w:t>
            </w:r>
            <w:r>
              <w:rPr>
                <w:rFonts w:eastAsia="宋体" w:cs="Times New Roman"/>
                <w:color w:val="000000"/>
                <w:kern w:val="0"/>
              </w:rPr>
              <w:t>4m</w:t>
            </w:r>
            <w:r>
              <w:rPr>
                <w:rFonts w:hint="eastAsia" w:ascii="宋体" w:hAnsi="宋体" w:eastAsia="宋体" w:cs="宋体"/>
                <w:color w:val="000000"/>
                <w:kern w:val="0"/>
              </w:rPr>
              <w:t>，分布较分散，场地建设形成多处切坡，局部矿区道路已硬化</w:t>
            </w:r>
          </w:p>
        </w:tc>
        <w:tc>
          <w:tcPr>
            <w:tcW w:w="858" w:type="pct"/>
            <w:vAlign w:val="center"/>
          </w:tcPr>
          <w:p w14:paraId="23B94043">
            <w:pPr>
              <w:adjustRightInd/>
              <w:snapToGrid/>
              <w:rPr>
                <w:rFonts w:hint="eastAsia" w:ascii="宋体" w:hAnsi="宋体" w:eastAsia="宋体" w:cs="宋体"/>
                <w:color w:val="000000"/>
                <w:kern w:val="0"/>
              </w:rPr>
            </w:pPr>
            <w:r>
              <w:rPr>
                <w:rFonts w:hint="eastAsia" w:ascii="宋体" w:hAnsi="宋体" w:eastAsia="宋体" w:cs="宋体"/>
                <w:color w:val="000000"/>
                <w:kern w:val="0"/>
              </w:rPr>
              <w:t>旱地313</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、灌木林地1229</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、其它草地17510</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，采矿用地7476</w:t>
            </w:r>
            <w:r>
              <w:rPr>
                <w:rFonts w:eastAsia="宋体" w:cs="Times New Roman"/>
                <w:color w:val="000000"/>
                <w:kern w:val="0"/>
              </w:rPr>
              <w:t xml:space="preserve"> m</w:t>
            </w:r>
            <w:r>
              <w:rPr>
                <w:rFonts w:eastAsia="宋体" w:cs="Times New Roman"/>
                <w:color w:val="000000"/>
                <w:kern w:val="0"/>
                <w:vertAlign w:val="superscript"/>
              </w:rPr>
              <w:t>2</w:t>
            </w:r>
          </w:p>
        </w:tc>
      </w:tr>
      <w:tr w14:paraId="754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6" w:type="pct"/>
            <w:vAlign w:val="center"/>
          </w:tcPr>
          <w:p w14:paraId="2DB4352B">
            <w:pPr>
              <w:adjustRightInd/>
              <w:snapToGrid/>
              <w:rPr>
                <w:rFonts w:hint="eastAsia" w:ascii="宋体" w:hAnsi="宋体" w:eastAsia="宋体" w:cs="宋体"/>
                <w:color w:val="000000"/>
                <w:kern w:val="0"/>
              </w:rPr>
            </w:pPr>
            <w:r>
              <w:rPr>
                <w:rFonts w:hint="eastAsia" w:ascii="宋体" w:hAnsi="宋体" w:eastAsia="宋体" w:cs="宋体"/>
                <w:color w:val="000000"/>
                <w:kern w:val="0"/>
              </w:rPr>
              <w:t>新建风井场地</w:t>
            </w:r>
          </w:p>
        </w:tc>
        <w:tc>
          <w:tcPr>
            <w:tcW w:w="582" w:type="pct"/>
            <w:vAlign w:val="center"/>
          </w:tcPr>
          <w:p w14:paraId="2279845B">
            <w:pPr>
              <w:adjustRightInd/>
              <w:snapToGrid/>
              <w:rPr>
                <w:rFonts w:eastAsia="宋体" w:cs="Times New Roman"/>
                <w:color w:val="000000"/>
                <w:kern w:val="0"/>
              </w:rPr>
            </w:pPr>
            <w:r>
              <w:rPr>
                <w:rFonts w:hint="eastAsia" w:eastAsia="宋体" w:cs="Times New Roman"/>
                <w:color w:val="000000"/>
                <w:kern w:val="0"/>
              </w:rPr>
              <w:t>1758</w:t>
            </w:r>
          </w:p>
        </w:tc>
        <w:tc>
          <w:tcPr>
            <w:tcW w:w="666" w:type="pct"/>
            <w:vAlign w:val="center"/>
          </w:tcPr>
          <w:p w14:paraId="58A13204">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98" w:type="pct"/>
            <w:vAlign w:val="center"/>
          </w:tcPr>
          <w:p w14:paraId="599F1C1E">
            <w:pPr>
              <w:adjustRightInd/>
              <w:snapToGrid/>
              <w:rPr>
                <w:rFonts w:hint="eastAsia" w:ascii="宋体" w:hAnsi="宋体" w:eastAsia="宋体" w:cs="宋体"/>
                <w:color w:val="000000"/>
                <w:kern w:val="0"/>
              </w:rPr>
            </w:pPr>
            <w:r>
              <w:rPr>
                <w:rFonts w:hint="eastAsia" w:ascii="宋体" w:hAnsi="宋体" w:eastAsia="宋体" w:cs="宋体"/>
                <w:color w:val="000000"/>
                <w:kern w:val="0"/>
              </w:rPr>
              <w:t>破坏含水层</w:t>
            </w:r>
          </w:p>
        </w:tc>
        <w:tc>
          <w:tcPr>
            <w:tcW w:w="1749" w:type="pct"/>
            <w:vAlign w:val="center"/>
          </w:tcPr>
          <w:p w14:paraId="1621A84A">
            <w:pPr>
              <w:adjustRightInd/>
              <w:snapToGrid/>
              <w:rPr>
                <w:rFonts w:hint="eastAsia" w:ascii="宋体" w:hAnsi="宋体" w:eastAsia="宋体" w:cs="宋体"/>
                <w:color w:val="000000"/>
                <w:kern w:val="0"/>
              </w:rPr>
            </w:pPr>
            <w:r>
              <w:rPr>
                <w:rFonts w:ascii="宋体" w:hAnsi="宋体" w:eastAsia="宋体" w:cs="宋体"/>
                <w:color w:val="000000"/>
                <w:kern w:val="0"/>
              </w:rPr>
              <w:t>井深约</w:t>
            </w:r>
            <w:r>
              <w:rPr>
                <w:rFonts w:hint="eastAsia" w:ascii="宋体" w:hAnsi="宋体" w:eastAsia="宋体" w:cs="宋体"/>
                <w:color w:val="000000"/>
                <w:kern w:val="0"/>
              </w:rPr>
              <w:t>140m，</w:t>
            </w:r>
            <w:r>
              <w:rPr>
                <w:rFonts w:ascii="宋体" w:hAnsi="宋体" w:eastAsia="宋体" w:cs="宋体"/>
                <w:color w:val="000000"/>
                <w:kern w:val="0"/>
              </w:rPr>
              <w:t>场地建设形成一处切坡，切坡长度</w:t>
            </w:r>
            <w:r>
              <w:rPr>
                <w:rFonts w:hint="eastAsia" w:ascii="宋体" w:hAnsi="宋体" w:eastAsia="宋体" w:cs="宋体"/>
                <w:color w:val="000000"/>
                <w:kern w:val="0"/>
              </w:rPr>
              <w:t>65</w:t>
            </w:r>
            <w:r>
              <w:rPr>
                <w:rFonts w:ascii="宋体" w:hAnsi="宋体" w:eastAsia="宋体" w:cs="宋体"/>
                <w:color w:val="000000"/>
                <w:kern w:val="0"/>
              </w:rPr>
              <w:t>m，高度约</w:t>
            </w:r>
            <w:r>
              <w:rPr>
                <w:rFonts w:hint="eastAsia" w:ascii="宋体" w:hAnsi="宋体" w:eastAsia="宋体" w:cs="宋体"/>
                <w:color w:val="000000"/>
                <w:kern w:val="0"/>
              </w:rPr>
              <w:t>6</w:t>
            </w:r>
            <w:r>
              <w:rPr>
                <w:rFonts w:ascii="宋体" w:hAnsi="宋体" w:eastAsia="宋体" w:cs="宋体"/>
                <w:color w:val="000000"/>
                <w:kern w:val="0"/>
              </w:rPr>
              <w:t>m，坡角近</w:t>
            </w:r>
            <w:r>
              <w:rPr>
                <w:rFonts w:hint="eastAsia" w:ascii="宋体" w:hAnsi="宋体" w:eastAsia="宋体" w:cs="宋体"/>
                <w:color w:val="000000"/>
                <w:kern w:val="0"/>
              </w:rPr>
              <w:t>60</w:t>
            </w:r>
            <w:r>
              <w:rPr>
                <w:rFonts w:ascii="宋体" w:hAnsi="宋体" w:eastAsia="宋体" w:cs="宋体"/>
                <w:color w:val="000000"/>
                <w:kern w:val="0"/>
              </w:rPr>
              <w:t>°</w:t>
            </w:r>
          </w:p>
        </w:tc>
        <w:tc>
          <w:tcPr>
            <w:tcW w:w="858" w:type="pct"/>
            <w:vAlign w:val="center"/>
          </w:tcPr>
          <w:p w14:paraId="073283BD">
            <w:pPr>
              <w:adjustRightInd/>
              <w:snapToGrid/>
              <w:rPr>
                <w:rFonts w:hint="eastAsia" w:ascii="宋体" w:hAnsi="宋体" w:eastAsia="宋体" w:cs="宋体"/>
                <w:color w:val="000000"/>
                <w:kern w:val="0"/>
              </w:rPr>
            </w:pPr>
            <w:r>
              <w:rPr>
                <w:rFonts w:hint="eastAsia" w:ascii="宋体" w:hAnsi="宋体" w:eastAsia="宋体" w:cs="宋体"/>
                <w:color w:val="000000"/>
                <w:kern w:val="0"/>
              </w:rPr>
              <w:t>采矿用地1758</w:t>
            </w:r>
            <w:r>
              <w:rPr>
                <w:rFonts w:eastAsia="宋体" w:cs="Times New Roman"/>
                <w:color w:val="000000"/>
                <w:kern w:val="0"/>
              </w:rPr>
              <w:t>m</w:t>
            </w:r>
            <w:r>
              <w:rPr>
                <w:rFonts w:eastAsia="宋体" w:cs="Times New Roman"/>
                <w:color w:val="000000"/>
                <w:kern w:val="0"/>
                <w:vertAlign w:val="superscript"/>
              </w:rPr>
              <w:t>2</w:t>
            </w:r>
          </w:p>
        </w:tc>
      </w:tr>
    </w:tbl>
    <w:p w14:paraId="34397954">
      <w:pPr>
        <w:pStyle w:val="79"/>
        <w:spacing w:after="0" w:line="360" w:lineRule="auto"/>
        <w:ind w:left="0" w:leftChars="0"/>
        <w:rPr>
          <w:rFonts w:cs="Times New Roman"/>
          <w:b/>
          <w:szCs w:val="21"/>
        </w:rPr>
      </w:pPr>
    </w:p>
    <w:p w14:paraId="6D19A9CC">
      <w:pPr>
        <w:rPr>
          <w:rStyle w:val="69"/>
          <w:rFonts w:ascii="Times New Roman" w:hAnsi="Times New Roman" w:cs="Times New Roman"/>
          <w:b/>
          <w:bCs/>
          <w:color w:val="auto"/>
          <w:kern w:val="0"/>
          <w:sz w:val="21"/>
        </w:rPr>
        <w:sectPr>
          <w:footerReference r:id="rId4" w:type="default"/>
          <w:pgSz w:w="11906" w:h="16838"/>
          <w:pgMar w:top="1440" w:right="1803" w:bottom="1440" w:left="1803" w:header="851" w:footer="992" w:gutter="0"/>
          <w:cols w:space="0" w:num="1"/>
          <w:docGrid w:type="lines" w:linePitch="319" w:charSpace="0"/>
        </w:sectPr>
      </w:pPr>
    </w:p>
    <w:p w14:paraId="65BB9953">
      <w:pPr>
        <w:spacing w:before="156" w:beforeLines="50" w:line="360" w:lineRule="auto"/>
        <w:rPr>
          <w:rStyle w:val="69"/>
          <w:rFonts w:ascii="Times New Roman" w:hAnsi="Times New Roman" w:cs="Times New Roman"/>
          <w:b/>
          <w:bCs/>
          <w:color w:val="auto"/>
          <w:kern w:val="0"/>
          <w:sz w:val="21"/>
        </w:rPr>
      </w:pPr>
      <w:r>
        <w:rPr>
          <w:rFonts w:eastAsia="黑体" w:cs="Times New Roman"/>
          <w:b/>
          <w:bCs/>
          <w:sz w:val="24"/>
          <w:szCs w:val="24"/>
        </w:rPr>
        <w:t>表4-2   已损毁土地利用现状及权属表</w:t>
      </w:r>
    </w:p>
    <w:tbl>
      <w:tblPr>
        <w:tblStyle w:val="14"/>
        <w:tblW w:w="898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850"/>
        <w:gridCol w:w="993"/>
        <w:gridCol w:w="811"/>
        <w:gridCol w:w="960"/>
        <w:gridCol w:w="960"/>
        <w:gridCol w:w="960"/>
        <w:gridCol w:w="960"/>
        <w:gridCol w:w="1080"/>
      </w:tblGrid>
      <w:tr w14:paraId="7986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vMerge w:val="restart"/>
            <w:vAlign w:val="center"/>
          </w:tcPr>
          <w:p w14:paraId="5A1DB7D1">
            <w:pPr>
              <w:adjustRightInd/>
              <w:snapToGrid/>
              <w:rPr>
                <w:rFonts w:hint="eastAsia" w:ascii="宋体" w:hAnsi="宋体" w:eastAsia="宋体" w:cs="宋体"/>
                <w:color w:val="000000"/>
                <w:kern w:val="0"/>
              </w:rPr>
            </w:pPr>
            <w:r>
              <w:rPr>
                <w:rFonts w:hint="eastAsia" w:ascii="宋体" w:hAnsi="宋体" w:eastAsia="宋体" w:cs="宋体"/>
                <w:color w:val="000000"/>
                <w:kern w:val="0"/>
              </w:rPr>
              <w:t>单元名称</w:t>
            </w:r>
          </w:p>
        </w:tc>
        <w:tc>
          <w:tcPr>
            <w:tcW w:w="850" w:type="dxa"/>
            <w:vMerge w:val="restart"/>
            <w:vAlign w:val="center"/>
          </w:tcPr>
          <w:p w14:paraId="2E90625F">
            <w:pPr>
              <w:adjustRightInd/>
              <w:snapToGrid/>
              <w:rPr>
                <w:rFonts w:hint="eastAsia" w:ascii="宋体" w:hAnsi="宋体" w:eastAsia="宋体" w:cs="宋体"/>
                <w:color w:val="000000"/>
                <w:kern w:val="0"/>
              </w:rPr>
            </w:pPr>
            <w:r>
              <w:rPr>
                <w:rFonts w:hint="eastAsia" w:ascii="宋体" w:hAnsi="宋体" w:eastAsia="宋体" w:cs="宋体"/>
                <w:color w:val="000000"/>
                <w:kern w:val="0"/>
              </w:rPr>
              <w:t>面积</w:t>
            </w:r>
          </w:p>
        </w:tc>
        <w:tc>
          <w:tcPr>
            <w:tcW w:w="5644" w:type="dxa"/>
            <w:gridSpan w:val="6"/>
            <w:noWrap/>
            <w:vAlign w:val="center"/>
          </w:tcPr>
          <w:p w14:paraId="0A6011E5">
            <w:pPr>
              <w:adjustRightInd/>
              <w:snapToGrid/>
              <w:rPr>
                <w:rFonts w:hint="eastAsia" w:ascii="宋体" w:hAnsi="宋体" w:eastAsia="宋体" w:cs="宋体"/>
                <w:color w:val="000000"/>
                <w:kern w:val="0"/>
              </w:rPr>
            </w:pPr>
            <w:r>
              <w:rPr>
                <w:rFonts w:hint="eastAsia" w:ascii="宋体" w:hAnsi="宋体" w:eastAsia="宋体" w:cs="宋体"/>
                <w:color w:val="000000"/>
                <w:kern w:val="0"/>
              </w:rPr>
              <w:t>损毁土地类型</w:t>
            </w:r>
          </w:p>
        </w:tc>
        <w:tc>
          <w:tcPr>
            <w:tcW w:w="1080" w:type="dxa"/>
            <w:vMerge w:val="restart"/>
            <w:noWrap/>
            <w:vAlign w:val="center"/>
          </w:tcPr>
          <w:p w14:paraId="4FF11B9F">
            <w:pPr>
              <w:adjustRightInd/>
              <w:snapToGrid/>
              <w:rPr>
                <w:rFonts w:hint="eastAsia" w:ascii="宋体" w:hAnsi="宋体" w:eastAsia="宋体" w:cs="宋体"/>
                <w:color w:val="000000"/>
                <w:kern w:val="0"/>
              </w:rPr>
            </w:pPr>
            <w:r>
              <w:rPr>
                <w:rFonts w:hint="eastAsia" w:ascii="宋体" w:hAnsi="宋体" w:eastAsia="宋体" w:cs="宋体"/>
                <w:color w:val="000000"/>
                <w:kern w:val="0"/>
              </w:rPr>
              <w:t>土地权属</w:t>
            </w:r>
          </w:p>
        </w:tc>
      </w:tr>
      <w:tr w14:paraId="11B5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08" w:type="dxa"/>
            <w:vMerge w:val="continue"/>
            <w:vAlign w:val="center"/>
          </w:tcPr>
          <w:p w14:paraId="4CC4CADB">
            <w:pPr>
              <w:adjustRightInd/>
              <w:snapToGrid/>
              <w:jc w:val="left"/>
              <w:rPr>
                <w:rFonts w:hint="eastAsia" w:ascii="宋体" w:hAnsi="宋体" w:eastAsia="宋体" w:cs="宋体"/>
                <w:color w:val="000000"/>
                <w:kern w:val="0"/>
              </w:rPr>
            </w:pPr>
          </w:p>
        </w:tc>
        <w:tc>
          <w:tcPr>
            <w:tcW w:w="850" w:type="dxa"/>
            <w:vMerge w:val="continue"/>
            <w:vAlign w:val="center"/>
          </w:tcPr>
          <w:p w14:paraId="31D7D7E1">
            <w:pPr>
              <w:adjustRightInd/>
              <w:snapToGrid/>
              <w:jc w:val="left"/>
              <w:rPr>
                <w:rFonts w:hint="eastAsia" w:ascii="宋体" w:hAnsi="宋体" w:eastAsia="宋体" w:cs="宋体"/>
                <w:color w:val="000000"/>
                <w:kern w:val="0"/>
              </w:rPr>
            </w:pPr>
          </w:p>
        </w:tc>
        <w:tc>
          <w:tcPr>
            <w:tcW w:w="993" w:type="dxa"/>
            <w:vAlign w:val="center"/>
          </w:tcPr>
          <w:p w14:paraId="2125F254">
            <w:pPr>
              <w:adjustRightInd/>
              <w:snapToGrid/>
              <w:rPr>
                <w:rFonts w:hint="eastAsia" w:ascii="宋体" w:hAnsi="宋体" w:eastAsia="宋体" w:cs="宋体"/>
                <w:color w:val="000000"/>
                <w:kern w:val="0"/>
              </w:rPr>
            </w:pPr>
            <w:r>
              <w:rPr>
                <w:rFonts w:hint="eastAsia" w:ascii="宋体" w:hAnsi="宋体" w:eastAsia="宋体" w:cs="宋体"/>
                <w:color w:val="000000"/>
                <w:kern w:val="0"/>
              </w:rPr>
              <w:t>耕地</w:t>
            </w:r>
            <w:r>
              <w:rPr>
                <w:rFonts w:eastAsia="宋体" w:cs="Times New Roman"/>
                <w:color w:val="000000"/>
                <w:kern w:val="0"/>
              </w:rPr>
              <w:t>01</w:t>
            </w:r>
          </w:p>
        </w:tc>
        <w:tc>
          <w:tcPr>
            <w:tcW w:w="1771" w:type="dxa"/>
            <w:gridSpan w:val="2"/>
            <w:vAlign w:val="center"/>
          </w:tcPr>
          <w:p w14:paraId="672F66D9">
            <w:pPr>
              <w:adjustRightInd/>
              <w:snapToGrid/>
              <w:rPr>
                <w:rFonts w:hint="eastAsia" w:ascii="宋体" w:hAnsi="宋体" w:eastAsia="宋体" w:cs="宋体"/>
                <w:color w:val="000000"/>
                <w:kern w:val="0"/>
              </w:rPr>
            </w:pPr>
            <w:r>
              <w:rPr>
                <w:rFonts w:hint="eastAsia" w:ascii="宋体" w:hAnsi="宋体" w:eastAsia="宋体" w:cs="宋体"/>
                <w:color w:val="000000"/>
                <w:kern w:val="0"/>
              </w:rPr>
              <w:t>林地</w:t>
            </w:r>
            <w:r>
              <w:rPr>
                <w:rFonts w:eastAsia="宋体" w:cs="Times New Roman"/>
                <w:color w:val="000000"/>
                <w:kern w:val="0"/>
              </w:rPr>
              <w:t>03</w:t>
            </w:r>
          </w:p>
        </w:tc>
        <w:tc>
          <w:tcPr>
            <w:tcW w:w="960" w:type="dxa"/>
            <w:noWrap/>
            <w:vAlign w:val="center"/>
          </w:tcPr>
          <w:p w14:paraId="06412295">
            <w:pPr>
              <w:adjustRightInd/>
              <w:snapToGrid/>
              <w:rPr>
                <w:rFonts w:hint="eastAsia" w:ascii="宋体" w:hAnsi="宋体" w:eastAsia="宋体" w:cs="宋体"/>
                <w:color w:val="000000"/>
                <w:kern w:val="0"/>
              </w:rPr>
            </w:pPr>
            <w:r>
              <w:rPr>
                <w:rFonts w:hint="eastAsia" w:ascii="宋体" w:hAnsi="宋体" w:eastAsia="宋体" w:cs="宋体"/>
                <w:color w:val="000000"/>
                <w:kern w:val="0"/>
              </w:rPr>
              <w:t>草地</w:t>
            </w:r>
            <w:r>
              <w:rPr>
                <w:rFonts w:eastAsia="宋体" w:cs="Times New Roman"/>
                <w:color w:val="000000"/>
                <w:kern w:val="0"/>
              </w:rPr>
              <w:t>04</w:t>
            </w:r>
          </w:p>
        </w:tc>
        <w:tc>
          <w:tcPr>
            <w:tcW w:w="1920" w:type="dxa"/>
            <w:gridSpan w:val="2"/>
            <w:vAlign w:val="center"/>
          </w:tcPr>
          <w:p w14:paraId="714F50AC">
            <w:pPr>
              <w:adjustRightInd/>
              <w:snapToGrid/>
              <w:rPr>
                <w:rFonts w:hint="eastAsia" w:ascii="宋体" w:hAnsi="宋体" w:eastAsia="宋体" w:cs="宋体"/>
                <w:color w:val="000000"/>
                <w:kern w:val="0"/>
              </w:rPr>
            </w:pPr>
            <w:r>
              <w:rPr>
                <w:rFonts w:hint="eastAsia" w:ascii="宋体" w:hAnsi="宋体" w:eastAsia="宋体" w:cs="宋体"/>
                <w:color w:val="000000"/>
                <w:kern w:val="0"/>
              </w:rPr>
              <w:t>城镇及村庄工矿用地</w:t>
            </w:r>
            <w:r>
              <w:rPr>
                <w:rFonts w:eastAsia="宋体" w:cs="Times New Roman"/>
                <w:color w:val="000000"/>
                <w:kern w:val="0"/>
              </w:rPr>
              <w:t>20</w:t>
            </w:r>
          </w:p>
        </w:tc>
        <w:tc>
          <w:tcPr>
            <w:tcW w:w="1080" w:type="dxa"/>
            <w:vMerge w:val="continue"/>
            <w:vAlign w:val="center"/>
          </w:tcPr>
          <w:p w14:paraId="4357FF72">
            <w:pPr>
              <w:adjustRightInd/>
              <w:snapToGrid/>
              <w:jc w:val="left"/>
              <w:rPr>
                <w:rFonts w:hint="eastAsia" w:ascii="宋体" w:hAnsi="宋体" w:eastAsia="宋体" w:cs="宋体"/>
                <w:color w:val="000000"/>
                <w:kern w:val="0"/>
              </w:rPr>
            </w:pPr>
          </w:p>
        </w:tc>
      </w:tr>
      <w:tr w14:paraId="2B66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08" w:type="dxa"/>
            <w:vMerge w:val="continue"/>
            <w:vAlign w:val="center"/>
          </w:tcPr>
          <w:p w14:paraId="133C972E">
            <w:pPr>
              <w:adjustRightInd/>
              <w:snapToGrid/>
              <w:jc w:val="left"/>
              <w:rPr>
                <w:rFonts w:hint="eastAsia" w:ascii="宋体" w:hAnsi="宋体" w:eastAsia="宋体" w:cs="宋体"/>
                <w:color w:val="000000"/>
                <w:kern w:val="0"/>
              </w:rPr>
            </w:pPr>
          </w:p>
        </w:tc>
        <w:tc>
          <w:tcPr>
            <w:tcW w:w="850" w:type="dxa"/>
            <w:vAlign w:val="center"/>
          </w:tcPr>
          <w:p w14:paraId="50AA7E46">
            <w:pPr>
              <w:adjustRightInd/>
              <w:snapToGrid/>
              <w:rPr>
                <w:rFonts w:eastAsia="宋体" w:cs="Times New Roman"/>
                <w:color w:val="000000"/>
                <w:kern w:val="0"/>
              </w:rPr>
            </w:pPr>
            <w:r>
              <w:rPr>
                <w:rFonts w:eastAsia="宋体" w:cs="Times New Roman"/>
                <w:color w:val="000000"/>
                <w:kern w:val="0"/>
              </w:rPr>
              <w:t>m</w:t>
            </w:r>
            <w:r>
              <w:rPr>
                <w:rFonts w:eastAsia="宋体" w:cs="Times New Roman"/>
                <w:color w:val="000000"/>
                <w:kern w:val="0"/>
                <w:vertAlign w:val="superscript"/>
              </w:rPr>
              <w:t>2</w:t>
            </w:r>
          </w:p>
        </w:tc>
        <w:tc>
          <w:tcPr>
            <w:tcW w:w="993" w:type="dxa"/>
            <w:vAlign w:val="center"/>
          </w:tcPr>
          <w:p w14:paraId="45AE7DBB">
            <w:pPr>
              <w:adjustRightInd/>
              <w:snapToGrid/>
              <w:rPr>
                <w:rFonts w:hint="eastAsia" w:ascii="宋体" w:hAnsi="宋体" w:eastAsia="宋体" w:cs="宋体"/>
                <w:color w:val="000000"/>
                <w:kern w:val="0"/>
              </w:rPr>
            </w:pPr>
            <w:r>
              <w:rPr>
                <w:rFonts w:hint="eastAsia" w:ascii="宋体" w:hAnsi="宋体" w:eastAsia="宋体" w:cs="宋体"/>
                <w:color w:val="000000"/>
                <w:kern w:val="0"/>
              </w:rPr>
              <w:t>旱地</w:t>
            </w:r>
            <w:r>
              <w:rPr>
                <w:rFonts w:eastAsia="宋体" w:cs="Times New Roman"/>
                <w:color w:val="000000"/>
                <w:kern w:val="0"/>
              </w:rPr>
              <w:t>013</w:t>
            </w:r>
          </w:p>
        </w:tc>
        <w:tc>
          <w:tcPr>
            <w:tcW w:w="811" w:type="dxa"/>
            <w:vAlign w:val="center"/>
          </w:tcPr>
          <w:p w14:paraId="7B961280">
            <w:pPr>
              <w:adjustRightInd/>
              <w:snapToGrid/>
              <w:rPr>
                <w:rFonts w:hint="eastAsia" w:ascii="宋体" w:hAnsi="宋体" w:eastAsia="宋体" w:cs="宋体"/>
                <w:color w:val="000000"/>
                <w:kern w:val="0"/>
              </w:rPr>
            </w:pPr>
            <w:r>
              <w:rPr>
                <w:rFonts w:hint="eastAsia" w:ascii="宋体" w:hAnsi="宋体" w:eastAsia="宋体" w:cs="宋体"/>
                <w:color w:val="000000"/>
                <w:kern w:val="0"/>
              </w:rPr>
              <w:t>有林地</w:t>
            </w:r>
            <w:r>
              <w:rPr>
                <w:rFonts w:eastAsia="宋体" w:cs="Times New Roman"/>
                <w:color w:val="000000"/>
                <w:kern w:val="0"/>
              </w:rPr>
              <w:t>031</w:t>
            </w:r>
          </w:p>
        </w:tc>
        <w:tc>
          <w:tcPr>
            <w:tcW w:w="960" w:type="dxa"/>
            <w:vAlign w:val="center"/>
          </w:tcPr>
          <w:p w14:paraId="002340B1">
            <w:pPr>
              <w:adjustRightInd/>
              <w:snapToGrid/>
              <w:rPr>
                <w:rFonts w:hint="eastAsia" w:ascii="宋体" w:hAnsi="宋体" w:eastAsia="宋体" w:cs="宋体"/>
                <w:color w:val="000000"/>
                <w:kern w:val="0"/>
              </w:rPr>
            </w:pPr>
            <w:r>
              <w:rPr>
                <w:rFonts w:hint="eastAsia" w:ascii="宋体" w:hAnsi="宋体" w:eastAsia="宋体" w:cs="宋体"/>
                <w:color w:val="000000"/>
                <w:kern w:val="0"/>
              </w:rPr>
              <w:t>灌木林地</w:t>
            </w:r>
            <w:r>
              <w:rPr>
                <w:rFonts w:eastAsia="宋体" w:cs="Times New Roman"/>
                <w:color w:val="000000"/>
                <w:kern w:val="0"/>
              </w:rPr>
              <w:t>032</w:t>
            </w:r>
          </w:p>
        </w:tc>
        <w:tc>
          <w:tcPr>
            <w:tcW w:w="960" w:type="dxa"/>
            <w:vAlign w:val="center"/>
          </w:tcPr>
          <w:p w14:paraId="096D37F5">
            <w:pPr>
              <w:adjustRightInd/>
              <w:snapToGrid/>
              <w:rPr>
                <w:rFonts w:hint="eastAsia" w:ascii="宋体" w:hAnsi="宋体" w:eastAsia="宋体" w:cs="宋体"/>
                <w:color w:val="000000"/>
                <w:kern w:val="0"/>
              </w:rPr>
            </w:pPr>
            <w:r>
              <w:rPr>
                <w:rFonts w:hint="eastAsia" w:ascii="宋体" w:hAnsi="宋体" w:eastAsia="宋体" w:cs="宋体"/>
                <w:color w:val="000000"/>
                <w:kern w:val="0"/>
              </w:rPr>
              <w:t>其他草地</w:t>
            </w:r>
            <w:r>
              <w:rPr>
                <w:rFonts w:eastAsia="宋体" w:cs="Times New Roman"/>
                <w:color w:val="000000"/>
                <w:kern w:val="0"/>
              </w:rPr>
              <w:t>043</w:t>
            </w:r>
          </w:p>
        </w:tc>
        <w:tc>
          <w:tcPr>
            <w:tcW w:w="960" w:type="dxa"/>
            <w:vAlign w:val="center"/>
          </w:tcPr>
          <w:p w14:paraId="43E1AF07">
            <w:pPr>
              <w:adjustRightInd/>
              <w:snapToGrid/>
              <w:rPr>
                <w:rFonts w:hint="eastAsia" w:ascii="宋体" w:hAnsi="宋体" w:eastAsia="宋体" w:cs="宋体"/>
                <w:color w:val="000000"/>
                <w:kern w:val="0"/>
              </w:rPr>
            </w:pPr>
            <w:r>
              <w:rPr>
                <w:rFonts w:hint="eastAsia" w:ascii="宋体" w:hAnsi="宋体" w:eastAsia="宋体" w:cs="宋体"/>
                <w:color w:val="000000"/>
                <w:kern w:val="0"/>
              </w:rPr>
              <w:t>村庄</w:t>
            </w:r>
            <w:r>
              <w:rPr>
                <w:rFonts w:eastAsia="宋体" w:cs="Times New Roman"/>
                <w:color w:val="000000"/>
                <w:kern w:val="0"/>
              </w:rPr>
              <w:t>203</w:t>
            </w:r>
          </w:p>
        </w:tc>
        <w:tc>
          <w:tcPr>
            <w:tcW w:w="960" w:type="dxa"/>
            <w:vAlign w:val="center"/>
          </w:tcPr>
          <w:p w14:paraId="561DDF4A">
            <w:pPr>
              <w:adjustRightInd/>
              <w:snapToGrid/>
              <w:rPr>
                <w:rFonts w:hint="eastAsia" w:ascii="宋体" w:hAnsi="宋体" w:eastAsia="宋体" w:cs="宋体"/>
                <w:color w:val="000000"/>
                <w:kern w:val="0"/>
              </w:rPr>
            </w:pPr>
            <w:r>
              <w:rPr>
                <w:rFonts w:hint="eastAsia" w:ascii="宋体" w:hAnsi="宋体" w:eastAsia="宋体" w:cs="宋体"/>
                <w:color w:val="000000"/>
                <w:kern w:val="0"/>
              </w:rPr>
              <w:t>采矿用地</w:t>
            </w:r>
            <w:r>
              <w:rPr>
                <w:rFonts w:eastAsia="宋体" w:cs="Times New Roman"/>
                <w:color w:val="000000"/>
                <w:kern w:val="0"/>
              </w:rPr>
              <w:t>204</w:t>
            </w:r>
          </w:p>
        </w:tc>
        <w:tc>
          <w:tcPr>
            <w:tcW w:w="1080" w:type="dxa"/>
            <w:vMerge w:val="continue"/>
            <w:vAlign w:val="center"/>
          </w:tcPr>
          <w:p w14:paraId="67235CBE">
            <w:pPr>
              <w:adjustRightInd/>
              <w:snapToGrid/>
              <w:jc w:val="left"/>
              <w:rPr>
                <w:rFonts w:hint="eastAsia" w:ascii="宋体" w:hAnsi="宋体" w:eastAsia="宋体" w:cs="宋体"/>
                <w:color w:val="000000"/>
                <w:kern w:val="0"/>
              </w:rPr>
            </w:pPr>
          </w:p>
        </w:tc>
      </w:tr>
      <w:tr w14:paraId="005D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50DD3BF8">
            <w:pPr>
              <w:adjustRightInd/>
              <w:snapToGrid/>
              <w:rPr>
                <w:rFonts w:eastAsia="宋体" w:cs="Times New Roman"/>
                <w:color w:val="000000"/>
                <w:kern w:val="0"/>
              </w:rPr>
            </w:pPr>
            <w:r>
              <w:rPr>
                <w:rFonts w:eastAsia="宋体" w:cs="Times New Roman"/>
                <w:color w:val="000000"/>
                <w:kern w:val="0"/>
              </w:rPr>
              <w:t>SJ1</w:t>
            </w:r>
            <w:r>
              <w:rPr>
                <w:rFonts w:hint="eastAsia" w:ascii="宋体" w:hAnsi="宋体" w:eastAsia="宋体" w:cs="Times New Roman"/>
                <w:color w:val="000000"/>
                <w:kern w:val="0"/>
              </w:rPr>
              <w:t>工业场地</w:t>
            </w:r>
          </w:p>
        </w:tc>
        <w:tc>
          <w:tcPr>
            <w:tcW w:w="850" w:type="dxa"/>
            <w:noWrap/>
            <w:vAlign w:val="center"/>
          </w:tcPr>
          <w:p w14:paraId="6306B499">
            <w:pPr>
              <w:adjustRightInd/>
              <w:snapToGrid/>
              <w:rPr>
                <w:rFonts w:eastAsia="宋体" w:cs="Times New Roman"/>
                <w:color w:val="000000"/>
                <w:kern w:val="0"/>
              </w:rPr>
            </w:pPr>
            <w:r>
              <w:rPr>
                <w:rFonts w:eastAsia="宋体" w:cs="Times New Roman"/>
                <w:color w:val="000000"/>
                <w:kern w:val="0"/>
              </w:rPr>
              <w:t>18132</w:t>
            </w:r>
          </w:p>
        </w:tc>
        <w:tc>
          <w:tcPr>
            <w:tcW w:w="993" w:type="dxa"/>
            <w:noWrap/>
            <w:vAlign w:val="center"/>
          </w:tcPr>
          <w:p w14:paraId="74DE2D37">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02519DF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2C024B3">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E404D00">
            <w:pPr>
              <w:adjustRightInd/>
              <w:snapToGrid/>
              <w:rPr>
                <w:rFonts w:eastAsia="宋体" w:cs="Times New Roman"/>
                <w:color w:val="000000"/>
                <w:kern w:val="0"/>
              </w:rPr>
            </w:pPr>
            <w:r>
              <w:rPr>
                <w:rFonts w:eastAsia="宋体" w:cs="Times New Roman"/>
                <w:color w:val="000000"/>
                <w:kern w:val="0"/>
              </w:rPr>
              <w:t>282</w:t>
            </w:r>
          </w:p>
        </w:tc>
        <w:tc>
          <w:tcPr>
            <w:tcW w:w="960" w:type="dxa"/>
            <w:noWrap/>
            <w:vAlign w:val="center"/>
          </w:tcPr>
          <w:p w14:paraId="7BDE7DAF">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881B015">
            <w:pPr>
              <w:adjustRightInd/>
              <w:snapToGrid/>
              <w:rPr>
                <w:rFonts w:eastAsia="宋体" w:cs="Times New Roman"/>
                <w:color w:val="000000"/>
                <w:kern w:val="0"/>
              </w:rPr>
            </w:pPr>
            <w:r>
              <w:rPr>
                <w:rFonts w:eastAsia="宋体" w:cs="Times New Roman"/>
                <w:color w:val="000000"/>
                <w:kern w:val="0"/>
              </w:rPr>
              <w:t>17850</w:t>
            </w:r>
          </w:p>
        </w:tc>
        <w:tc>
          <w:tcPr>
            <w:tcW w:w="1080" w:type="dxa"/>
            <w:vMerge w:val="restart"/>
            <w:noWrap/>
            <w:vAlign w:val="center"/>
          </w:tcPr>
          <w:p w14:paraId="778B6D88">
            <w:pPr>
              <w:adjustRightInd/>
              <w:snapToGrid/>
              <w:rPr>
                <w:rFonts w:hint="eastAsia" w:ascii="宋体" w:hAnsi="宋体" w:eastAsia="宋体" w:cs="宋体"/>
                <w:color w:val="000000"/>
                <w:kern w:val="0"/>
              </w:rPr>
            </w:pPr>
            <w:r>
              <w:rPr>
                <w:rFonts w:hint="eastAsia" w:ascii="宋体" w:hAnsi="宋体" w:eastAsia="宋体" w:cs="宋体"/>
                <w:color w:val="000000"/>
                <w:kern w:val="0"/>
              </w:rPr>
              <w:t>牤牛山村</w:t>
            </w:r>
          </w:p>
        </w:tc>
      </w:tr>
      <w:tr w14:paraId="4318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17DD42CE">
            <w:pPr>
              <w:adjustRightInd/>
              <w:snapToGrid/>
              <w:rPr>
                <w:rFonts w:eastAsia="宋体" w:cs="Times New Roman"/>
                <w:color w:val="000000"/>
                <w:kern w:val="0"/>
              </w:rPr>
            </w:pPr>
            <w:r>
              <w:rPr>
                <w:rFonts w:eastAsia="宋体" w:cs="Times New Roman"/>
                <w:color w:val="000000"/>
                <w:kern w:val="0"/>
              </w:rPr>
              <w:t>SJ2</w:t>
            </w:r>
            <w:r>
              <w:rPr>
                <w:rFonts w:hint="eastAsia" w:ascii="宋体" w:hAnsi="宋体" w:eastAsia="宋体" w:cs="Times New Roman"/>
                <w:color w:val="000000"/>
                <w:kern w:val="0"/>
              </w:rPr>
              <w:t>工业场地</w:t>
            </w:r>
          </w:p>
        </w:tc>
        <w:tc>
          <w:tcPr>
            <w:tcW w:w="850" w:type="dxa"/>
            <w:noWrap/>
            <w:vAlign w:val="center"/>
          </w:tcPr>
          <w:p w14:paraId="5266E760">
            <w:pPr>
              <w:adjustRightInd/>
              <w:snapToGrid/>
              <w:rPr>
                <w:rFonts w:eastAsia="宋体" w:cs="Times New Roman"/>
                <w:color w:val="000000"/>
                <w:kern w:val="0"/>
              </w:rPr>
            </w:pPr>
            <w:r>
              <w:rPr>
                <w:rFonts w:eastAsia="宋体" w:cs="Times New Roman"/>
                <w:color w:val="000000"/>
                <w:kern w:val="0"/>
              </w:rPr>
              <w:t>11617</w:t>
            </w:r>
          </w:p>
        </w:tc>
        <w:tc>
          <w:tcPr>
            <w:tcW w:w="993" w:type="dxa"/>
            <w:noWrap/>
            <w:vAlign w:val="center"/>
          </w:tcPr>
          <w:p w14:paraId="3BFA3B76">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68200B0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C710DE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E18D3DD">
            <w:pPr>
              <w:adjustRightInd/>
              <w:snapToGrid/>
              <w:rPr>
                <w:rFonts w:eastAsia="宋体" w:cs="Times New Roman"/>
                <w:color w:val="000000"/>
                <w:kern w:val="0"/>
              </w:rPr>
            </w:pPr>
            <w:r>
              <w:rPr>
                <w:rFonts w:eastAsia="宋体" w:cs="Times New Roman"/>
                <w:color w:val="000000"/>
                <w:kern w:val="0"/>
              </w:rPr>
              <w:t>886</w:t>
            </w:r>
          </w:p>
        </w:tc>
        <w:tc>
          <w:tcPr>
            <w:tcW w:w="960" w:type="dxa"/>
            <w:noWrap/>
            <w:vAlign w:val="center"/>
          </w:tcPr>
          <w:p w14:paraId="007545E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D2AB592">
            <w:pPr>
              <w:adjustRightInd/>
              <w:snapToGrid/>
              <w:rPr>
                <w:rFonts w:eastAsia="宋体" w:cs="Times New Roman"/>
                <w:color w:val="000000"/>
                <w:kern w:val="0"/>
              </w:rPr>
            </w:pPr>
            <w:r>
              <w:rPr>
                <w:rFonts w:eastAsia="宋体" w:cs="Times New Roman"/>
                <w:color w:val="000000"/>
                <w:kern w:val="0"/>
              </w:rPr>
              <w:t>10731</w:t>
            </w:r>
          </w:p>
        </w:tc>
        <w:tc>
          <w:tcPr>
            <w:tcW w:w="1080" w:type="dxa"/>
            <w:vMerge w:val="continue"/>
            <w:vAlign w:val="center"/>
          </w:tcPr>
          <w:p w14:paraId="0709D71D">
            <w:pPr>
              <w:adjustRightInd/>
              <w:snapToGrid/>
              <w:jc w:val="left"/>
              <w:rPr>
                <w:rFonts w:hint="eastAsia" w:ascii="宋体" w:hAnsi="宋体" w:eastAsia="宋体" w:cs="宋体"/>
                <w:color w:val="000000"/>
                <w:kern w:val="0"/>
              </w:rPr>
            </w:pPr>
          </w:p>
        </w:tc>
      </w:tr>
      <w:tr w14:paraId="2AEF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2DB5A38B">
            <w:pPr>
              <w:adjustRightInd/>
              <w:snapToGrid/>
              <w:rPr>
                <w:rFonts w:eastAsia="宋体" w:cs="Times New Roman"/>
                <w:color w:val="000000"/>
                <w:kern w:val="0"/>
              </w:rPr>
            </w:pPr>
            <w:r>
              <w:rPr>
                <w:rFonts w:eastAsia="宋体" w:cs="Times New Roman"/>
                <w:color w:val="000000"/>
                <w:kern w:val="0"/>
              </w:rPr>
              <w:t>SJ3</w:t>
            </w:r>
            <w:r>
              <w:rPr>
                <w:rFonts w:hint="eastAsia" w:ascii="宋体" w:hAnsi="宋体" w:eastAsia="宋体" w:cs="Times New Roman"/>
                <w:color w:val="000000"/>
                <w:kern w:val="0"/>
              </w:rPr>
              <w:t>工业场地</w:t>
            </w:r>
          </w:p>
        </w:tc>
        <w:tc>
          <w:tcPr>
            <w:tcW w:w="850" w:type="dxa"/>
            <w:noWrap/>
            <w:vAlign w:val="center"/>
          </w:tcPr>
          <w:p w14:paraId="689294AE">
            <w:pPr>
              <w:adjustRightInd/>
              <w:snapToGrid/>
              <w:rPr>
                <w:rFonts w:eastAsia="宋体" w:cs="Times New Roman"/>
                <w:color w:val="000000"/>
                <w:kern w:val="0"/>
              </w:rPr>
            </w:pPr>
            <w:r>
              <w:rPr>
                <w:rFonts w:eastAsia="宋体" w:cs="Times New Roman"/>
                <w:color w:val="000000"/>
                <w:kern w:val="0"/>
              </w:rPr>
              <w:t>7586</w:t>
            </w:r>
          </w:p>
        </w:tc>
        <w:tc>
          <w:tcPr>
            <w:tcW w:w="993" w:type="dxa"/>
            <w:noWrap/>
            <w:vAlign w:val="center"/>
          </w:tcPr>
          <w:p w14:paraId="00584D95">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1AF3B06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FF7BC2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EAF8BAB">
            <w:pPr>
              <w:adjustRightInd/>
              <w:snapToGrid/>
              <w:rPr>
                <w:rFonts w:eastAsia="宋体" w:cs="Times New Roman"/>
                <w:color w:val="000000"/>
                <w:kern w:val="0"/>
              </w:rPr>
            </w:pPr>
            <w:r>
              <w:rPr>
                <w:rFonts w:eastAsia="宋体" w:cs="Times New Roman"/>
                <w:color w:val="000000"/>
                <w:kern w:val="0"/>
              </w:rPr>
              <w:t>7586</w:t>
            </w:r>
          </w:p>
        </w:tc>
        <w:tc>
          <w:tcPr>
            <w:tcW w:w="960" w:type="dxa"/>
            <w:noWrap/>
            <w:vAlign w:val="center"/>
          </w:tcPr>
          <w:p w14:paraId="59C856A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E610DC6">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58752A10">
            <w:pPr>
              <w:adjustRightInd/>
              <w:snapToGrid/>
              <w:jc w:val="left"/>
              <w:rPr>
                <w:rFonts w:hint="eastAsia" w:ascii="宋体" w:hAnsi="宋体" w:eastAsia="宋体" w:cs="宋体"/>
                <w:color w:val="000000"/>
                <w:kern w:val="0"/>
              </w:rPr>
            </w:pPr>
          </w:p>
        </w:tc>
      </w:tr>
      <w:tr w14:paraId="3223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5152A9F3">
            <w:pPr>
              <w:adjustRightInd/>
              <w:snapToGrid/>
              <w:rPr>
                <w:rFonts w:eastAsia="宋体" w:cs="Times New Roman"/>
                <w:color w:val="000000"/>
                <w:kern w:val="0"/>
              </w:rPr>
            </w:pPr>
            <w:r>
              <w:rPr>
                <w:rFonts w:eastAsia="宋体" w:cs="Times New Roman"/>
                <w:color w:val="000000"/>
                <w:kern w:val="0"/>
              </w:rPr>
              <w:t>SJ4</w:t>
            </w:r>
            <w:r>
              <w:rPr>
                <w:rFonts w:hint="eastAsia" w:ascii="宋体" w:hAnsi="宋体" w:eastAsia="宋体" w:cs="Times New Roman"/>
                <w:color w:val="000000"/>
                <w:kern w:val="0"/>
              </w:rPr>
              <w:t>工业场地</w:t>
            </w:r>
          </w:p>
        </w:tc>
        <w:tc>
          <w:tcPr>
            <w:tcW w:w="850" w:type="dxa"/>
            <w:noWrap/>
            <w:vAlign w:val="center"/>
          </w:tcPr>
          <w:p w14:paraId="0574A9DB">
            <w:pPr>
              <w:adjustRightInd/>
              <w:snapToGrid/>
              <w:rPr>
                <w:rFonts w:eastAsia="宋体" w:cs="Times New Roman"/>
                <w:color w:val="000000"/>
                <w:kern w:val="0"/>
              </w:rPr>
            </w:pPr>
            <w:r>
              <w:rPr>
                <w:rFonts w:eastAsia="宋体" w:cs="Times New Roman"/>
                <w:color w:val="000000"/>
                <w:kern w:val="0"/>
              </w:rPr>
              <w:t>27922</w:t>
            </w:r>
          </w:p>
        </w:tc>
        <w:tc>
          <w:tcPr>
            <w:tcW w:w="993" w:type="dxa"/>
            <w:noWrap/>
            <w:vAlign w:val="center"/>
          </w:tcPr>
          <w:p w14:paraId="0F8A9321">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17C3C60E">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230E85D">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D6FF206">
            <w:pPr>
              <w:adjustRightInd/>
              <w:snapToGrid/>
              <w:rPr>
                <w:rFonts w:eastAsia="宋体" w:cs="Times New Roman"/>
                <w:color w:val="000000"/>
                <w:kern w:val="0"/>
              </w:rPr>
            </w:pPr>
            <w:r>
              <w:rPr>
                <w:rFonts w:eastAsia="宋体" w:cs="Times New Roman"/>
                <w:color w:val="000000"/>
                <w:kern w:val="0"/>
              </w:rPr>
              <w:t>27922</w:t>
            </w:r>
          </w:p>
        </w:tc>
        <w:tc>
          <w:tcPr>
            <w:tcW w:w="960" w:type="dxa"/>
            <w:noWrap/>
            <w:vAlign w:val="center"/>
          </w:tcPr>
          <w:p w14:paraId="37F8AE6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8D68DA6">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7D2AAE09">
            <w:pPr>
              <w:adjustRightInd/>
              <w:snapToGrid/>
              <w:jc w:val="left"/>
              <w:rPr>
                <w:rFonts w:hint="eastAsia" w:ascii="宋体" w:hAnsi="宋体" w:eastAsia="宋体" w:cs="宋体"/>
                <w:color w:val="000000"/>
                <w:kern w:val="0"/>
              </w:rPr>
            </w:pPr>
          </w:p>
        </w:tc>
      </w:tr>
      <w:tr w14:paraId="1F6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3B4E119A">
            <w:pPr>
              <w:adjustRightInd/>
              <w:snapToGrid/>
              <w:rPr>
                <w:rFonts w:hint="eastAsia" w:ascii="宋体" w:hAnsi="宋体" w:eastAsia="宋体" w:cs="宋体"/>
                <w:color w:val="000000"/>
                <w:kern w:val="0"/>
              </w:rPr>
            </w:pPr>
            <w:r>
              <w:rPr>
                <w:rFonts w:hint="eastAsia" w:ascii="宋体" w:hAnsi="宋体" w:eastAsia="宋体" w:cs="宋体"/>
                <w:color w:val="000000"/>
                <w:kern w:val="0"/>
              </w:rPr>
              <w:t>副井工业场地</w:t>
            </w:r>
          </w:p>
        </w:tc>
        <w:tc>
          <w:tcPr>
            <w:tcW w:w="850" w:type="dxa"/>
            <w:noWrap/>
            <w:vAlign w:val="center"/>
          </w:tcPr>
          <w:p w14:paraId="3FDE6DEF">
            <w:pPr>
              <w:adjustRightInd/>
              <w:snapToGrid/>
              <w:rPr>
                <w:rFonts w:eastAsia="宋体" w:cs="Times New Roman"/>
                <w:color w:val="000000"/>
                <w:kern w:val="0"/>
              </w:rPr>
            </w:pPr>
            <w:r>
              <w:rPr>
                <w:rFonts w:eastAsia="宋体" w:cs="Times New Roman"/>
                <w:color w:val="000000"/>
                <w:kern w:val="0"/>
              </w:rPr>
              <w:t>10379</w:t>
            </w:r>
          </w:p>
        </w:tc>
        <w:tc>
          <w:tcPr>
            <w:tcW w:w="993" w:type="dxa"/>
            <w:noWrap/>
            <w:vAlign w:val="center"/>
          </w:tcPr>
          <w:p w14:paraId="089C8ADA">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7FDE359D">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45830C4">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F5BD97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30BBFF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C6B027C">
            <w:pPr>
              <w:adjustRightInd/>
              <w:snapToGrid/>
              <w:rPr>
                <w:rFonts w:eastAsia="宋体" w:cs="Times New Roman"/>
                <w:color w:val="000000"/>
                <w:kern w:val="0"/>
              </w:rPr>
            </w:pPr>
            <w:r>
              <w:rPr>
                <w:rFonts w:eastAsia="宋体" w:cs="Times New Roman"/>
                <w:color w:val="000000"/>
                <w:kern w:val="0"/>
              </w:rPr>
              <w:t>10379</w:t>
            </w:r>
          </w:p>
        </w:tc>
        <w:tc>
          <w:tcPr>
            <w:tcW w:w="1080" w:type="dxa"/>
            <w:vMerge w:val="continue"/>
            <w:vAlign w:val="center"/>
          </w:tcPr>
          <w:p w14:paraId="3FA3E98C">
            <w:pPr>
              <w:adjustRightInd/>
              <w:snapToGrid/>
              <w:jc w:val="left"/>
              <w:rPr>
                <w:rFonts w:hint="eastAsia" w:ascii="宋体" w:hAnsi="宋体" w:eastAsia="宋体" w:cs="宋体"/>
                <w:color w:val="000000"/>
                <w:kern w:val="0"/>
              </w:rPr>
            </w:pPr>
          </w:p>
        </w:tc>
      </w:tr>
      <w:tr w14:paraId="3FEE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30E2F1AC">
            <w:pPr>
              <w:adjustRightInd/>
              <w:snapToGrid/>
              <w:rPr>
                <w:rFonts w:eastAsia="宋体" w:cs="Times New Roman"/>
                <w:color w:val="000000"/>
                <w:kern w:val="0"/>
              </w:rPr>
            </w:pPr>
            <w:r>
              <w:rPr>
                <w:rFonts w:eastAsia="宋体" w:cs="Times New Roman"/>
                <w:color w:val="000000"/>
                <w:kern w:val="0"/>
              </w:rPr>
              <w:t>PD1</w:t>
            </w:r>
            <w:r>
              <w:rPr>
                <w:rFonts w:hint="eastAsia" w:ascii="宋体" w:hAnsi="宋体" w:eastAsia="宋体" w:cs="Times New Roman"/>
                <w:color w:val="000000"/>
                <w:kern w:val="0"/>
              </w:rPr>
              <w:t>工业场地</w:t>
            </w:r>
          </w:p>
        </w:tc>
        <w:tc>
          <w:tcPr>
            <w:tcW w:w="850" w:type="dxa"/>
            <w:noWrap/>
            <w:vAlign w:val="center"/>
          </w:tcPr>
          <w:p w14:paraId="73EA28D2">
            <w:pPr>
              <w:adjustRightInd/>
              <w:snapToGrid/>
              <w:rPr>
                <w:rFonts w:eastAsia="宋体" w:cs="Times New Roman"/>
                <w:color w:val="000000"/>
                <w:kern w:val="0"/>
              </w:rPr>
            </w:pPr>
            <w:r>
              <w:rPr>
                <w:rFonts w:eastAsia="宋体" w:cs="Times New Roman"/>
                <w:color w:val="000000"/>
                <w:kern w:val="0"/>
              </w:rPr>
              <w:t>3332</w:t>
            </w:r>
          </w:p>
        </w:tc>
        <w:tc>
          <w:tcPr>
            <w:tcW w:w="993" w:type="dxa"/>
            <w:noWrap/>
            <w:vAlign w:val="center"/>
          </w:tcPr>
          <w:p w14:paraId="6DE0E896">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74740A1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5768E0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FBC7275">
            <w:pPr>
              <w:adjustRightInd/>
              <w:snapToGrid/>
              <w:rPr>
                <w:rFonts w:eastAsia="宋体" w:cs="Times New Roman"/>
                <w:color w:val="000000"/>
                <w:kern w:val="0"/>
              </w:rPr>
            </w:pPr>
            <w:r>
              <w:rPr>
                <w:rFonts w:eastAsia="宋体" w:cs="Times New Roman"/>
                <w:color w:val="000000"/>
                <w:kern w:val="0"/>
              </w:rPr>
              <w:t>3332</w:t>
            </w:r>
          </w:p>
        </w:tc>
        <w:tc>
          <w:tcPr>
            <w:tcW w:w="960" w:type="dxa"/>
            <w:noWrap/>
            <w:vAlign w:val="center"/>
          </w:tcPr>
          <w:p w14:paraId="42652753">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B25A8E5">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602B11E1">
            <w:pPr>
              <w:adjustRightInd/>
              <w:snapToGrid/>
              <w:jc w:val="left"/>
              <w:rPr>
                <w:rFonts w:hint="eastAsia" w:ascii="宋体" w:hAnsi="宋体" w:eastAsia="宋体" w:cs="宋体"/>
                <w:color w:val="000000"/>
                <w:kern w:val="0"/>
              </w:rPr>
            </w:pPr>
          </w:p>
        </w:tc>
      </w:tr>
      <w:tr w14:paraId="7F08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7A654041">
            <w:pPr>
              <w:adjustRightInd/>
              <w:snapToGrid/>
              <w:rPr>
                <w:rFonts w:eastAsia="宋体" w:cs="Times New Roman"/>
                <w:color w:val="000000"/>
                <w:kern w:val="0"/>
              </w:rPr>
            </w:pPr>
            <w:r>
              <w:rPr>
                <w:rFonts w:eastAsia="宋体" w:cs="Times New Roman"/>
                <w:color w:val="000000"/>
                <w:kern w:val="0"/>
              </w:rPr>
              <w:t>PD2</w:t>
            </w:r>
            <w:r>
              <w:rPr>
                <w:rFonts w:hint="eastAsia" w:ascii="宋体" w:hAnsi="宋体" w:eastAsia="宋体" w:cs="Times New Roman"/>
                <w:color w:val="000000"/>
                <w:kern w:val="0"/>
              </w:rPr>
              <w:t>工业场地</w:t>
            </w:r>
          </w:p>
        </w:tc>
        <w:tc>
          <w:tcPr>
            <w:tcW w:w="850" w:type="dxa"/>
            <w:noWrap/>
            <w:vAlign w:val="center"/>
          </w:tcPr>
          <w:p w14:paraId="634A54FA">
            <w:pPr>
              <w:adjustRightInd/>
              <w:snapToGrid/>
              <w:rPr>
                <w:rFonts w:eastAsia="宋体" w:cs="Times New Roman"/>
                <w:color w:val="000000"/>
                <w:kern w:val="0"/>
              </w:rPr>
            </w:pPr>
            <w:r>
              <w:rPr>
                <w:rFonts w:eastAsia="宋体" w:cs="Times New Roman"/>
                <w:color w:val="000000"/>
                <w:kern w:val="0"/>
              </w:rPr>
              <w:t>4718</w:t>
            </w:r>
          </w:p>
        </w:tc>
        <w:tc>
          <w:tcPr>
            <w:tcW w:w="993" w:type="dxa"/>
            <w:noWrap/>
            <w:vAlign w:val="center"/>
          </w:tcPr>
          <w:p w14:paraId="1B1DD146">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5B40482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9B772E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70B6245">
            <w:pPr>
              <w:adjustRightInd/>
              <w:snapToGrid/>
              <w:rPr>
                <w:rFonts w:eastAsia="宋体" w:cs="Times New Roman"/>
                <w:color w:val="000000"/>
                <w:kern w:val="0"/>
              </w:rPr>
            </w:pPr>
            <w:r>
              <w:rPr>
                <w:rFonts w:eastAsia="宋体" w:cs="Times New Roman"/>
                <w:color w:val="000000"/>
                <w:kern w:val="0"/>
              </w:rPr>
              <w:t>4718</w:t>
            </w:r>
          </w:p>
        </w:tc>
        <w:tc>
          <w:tcPr>
            <w:tcW w:w="960" w:type="dxa"/>
            <w:noWrap/>
            <w:vAlign w:val="center"/>
          </w:tcPr>
          <w:p w14:paraId="5ED89D0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BEBC052">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5942F82C">
            <w:pPr>
              <w:adjustRightInd/>
              <w:snapToGrid/>
              <w:jc w:val="left"/>
              <w:rPr>
                <w:rFonts w:hint="eastAsia" w:ascii="宋体" w:hAnsi="宋体" w:eastAsia="宋体" w:cs="宋体"/>
                <w:color w:val="000000"/>
                <w:kern w:val="0"/>
              </w:rPr>
            </w:pPr>
          </w:p>
        </w:tc>
      </w:tr>
      <w:tr w14:paraId="24D4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3E771142">
            <w:pPr>
              <w:adjustRightInd/>
              <w:snapToGrid/>
              <w:rPr>
                <w:rFonts w:hint="eastAsia" w:ascii="宋体" w:hAnsi="宋体" w:eastAsia="宋体" w:cs="宋体"/>
                <w:color w:val="000000"/>
                <w:kern w:val="0"/>
              </w:rPr>
            </w:pPr>
            <w:r>
              <w:rPr>
                <w:rFonts w:hint="eastAsia" w:ascii="宋体" w:hAnsi="宋体" w:eastAsia="宋体" w:cs="宋体"/>
                <w:color w:val="000000"/>
                <w:kern w:val="0"/>
              </w:rPr>
              <w:t>废石加工厂</w:t>
            </w:r>
            <w:r>
              <w:rPr>
                <w:rFonts w:eastAsia="宋体" w:cs="Times New Roman"/>
                <w:color w:val="000000"/>
                <w:kern w:val="0"/>
              </w:rPr>
              <w:t>1</w:t>
            </w:r>
          </w:p>
        </w:tc>
        <w:tc>
          <w:tcPr>
            <w:tcW w:w="850" w:type="dxa"/>
            <w:noWrap/>
            <w:vAlign w:val="center"/>
          </w:tcPr>
          <w:p w14:paraId="2CCAB2ED">
            <w:pPr>
              <w:adjustRightInd/>
              <w:snapToGrid/>
              <w:rPr>
                <w:rFonts w:eastAsia="宋体" w:cs="Times New Roman"/>
                <w:color w:val="000000"/>
                <w:kern w:val="0"/>
              </w:rPr>
            </w:pPr>
            <w:r>
              <w:rPr>
                <w:rFonts w:eastAsia="宋体" w:cs="Times New Roman"/>
                <w:color w:val="000000"/>
                <w:kern w:val="0"/>
              </w:rPr>
              <w:t>18736</w:t>
            </w:r>
          </w:p>
        </w:tc>
        <w:tc>
          <w:tcPr>
            <w:tcW w:w="993" w:type="dxa"/>
            <w:noWrap/>
            <w:vAlign w:val="center"/>
          </w:tcPr>
          <w:p w14:paraId="788D7FD6">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3E77C44F">
            <w:pPr>
              <w:adjustRightInd/>
              <w:snapToGrid/>
              <w:rPr>
                <w:rFonts w:eastAsia="宋体" w:cs="Times New Roman"/>
                <w:color w:val="000000"/>
                <w:kern w:val="0"/>
              </w:rPr>
            </w:pPr>
            <w:r>
              <w:rPr>
                <w:rFonts w:eastAsia="宋体" w:cs="Times New Roman"/>
                <w:color w:val="000000"/>
                <w:kern w:val="0"/>
              </w:rPr>
              <w:t>1524</w:t>
            </w:r>
          </w:p>
        </w:tc>
        <w:tc>
          <w:tcPr>
            <w:tcW w:w="960" w:type="dxa"/>
            <w:noWrap/>
            <w:vAlign w:val="center"/>
          </w:tcPr>
          <w:p w14:paraId="25FD283E">
            <w:pPr>
              <w:adjustRightInd/>
              <w:snapToGrid/>
              <w:rPr>
                <w:rFonts w:eastAsia="宋体" w:cs="Times New Roman"/>
                <w:color w:val="000000"/>
                <w:kern w:val="0"/>
              </w:rPr>
            </w:pPr>
            <w:r>
              <w:rPr>
                <w:rFonts w:eastAsia="宋体" w:cs="Times New Roman"/>
                <w:color w:val="000000"/>
                <w:kern w:val="0"/>
              </w:rPr>
              <w:t>1059</w:t>
            </w:r>
          </w:p>
        </w:tc>
        <w:tc>
          <w:tcPr>
            <w:tcW w:w="960" w:type="dxa"/>
            <w:noWrap/>
            <w:vAlign w:val="center"/>
          </w:tcPr>
          <w:p w14:paraId="0D5A01C4">
            <w:pPr>
              <w:adjustRightInd/>
              <w:snapToGrid/>
              <w:rPr>
                <w:rFonts w:eastAsia="宋体" w:cs="Times New Roman"/>
                <w:color w:val="000000"/>
                <w:kern w:val="0"/>
              </w:rPr>
            </w:pPr>
            <w:r>
              <w:rPr>
                <w:rFonts w:eastAsia="宋体" w:cs="Times New Roman"/>
                <w:color w:val="000000"/>
                <w:kern w:val="0"/>
              </w:rPr>
              <w:t>16153</w:t>
            </w:r>
          </w:p>
        </w:tc>
        <w:tc>
          <w:tcPr>
            <w:tcW w:w="960" w:type="dxa"/>
            <w:noWrap/>
            <w:vAlign w:val="center"/>
          </w:tcPr>
          <w:p w14:paraId="10B2043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36044F8">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3879C4FB">
            <w:pPr>
              <w:adjustRightInd/>
              <w:snapToGrid/>
              <w:jc w:val="left"/>
              <w:rPr>
                <w:rFonts w:hint="eastAsia" w:ascii="宋体" w:hAnsi="宋体" w:eastAsia="宋体" w:cs="宋体"/>
                <w:color w:val="000000"/>
                <w:kern w:val="0"/>
              </w:rPr>
            </w:pPr>
          </w:p>
        </w:tc>
      </w:tr>
      <w:tr w14:paraId="4F27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43AEE853">
            <w:pPr>
              <w:adjustRightInd/>
              <w:snapToGrid/>
              <w:rPr>
                <w:rFonts w:hint="eastAsia" w:ascii="宋体" w:hAnsi="宋体" w:eastAsia="宋体" w:cs="宋体"/>
                <w:color w:val="000000"/>
                <w:kern w:val="0"/>
              </w:rPr>
            </w:pPr>
            <w:r>
              <w:rPr>
                <w:rFonts w:hint="eastAsia" w:ascii="宋体" w:hAnsi="宋体" w:eastAsia="宋体" w:cs="宋体"/>
                <w:color w:val="000000"/>
                <w:kern w:val="0"/>
              </w:rPr>
              <w:t>废石加工厂</w:t>
            </w:r>
            <w:r>
              <w:rPr>
                <w:rFonts w:eastAsia="宋体" w:cs="Times New Roman"/>
                <w:color w:val="000000"/>
                <w:kern w:val="0"/>
              </w:rPr>
              <w:t>2</w:t>
            </w:r>
          </w:p>
        </w:tc>
        <w:tc>
          <w:tcPr>
            <w:tcW w:w="850" w:type="dxa"/>
            <w:noWrap/>
            <w:vAlign w:val="center"/>
          </w:tcPr>
          <w:p w14:paraId="1F88CF79">
            <w:pPr>
              <w:adjustRightInd/>
              <w:snapToGrid/>
              <w:rPr>
                <w:rFonts w:eastAsia="宋体" w:cs="Times New Roman"/>
                <w:color w:val="000000"/>
                <w:kern w:val="0"/>
              </w:rPr>
            </w:pPr>
            <w:r>
              <w:rPr>
                <w:rFonts w:eastAsia="宋体" w:cs="Times New Roman"/>
                <w:color w:val="000000"/>
                <w:kern w:val="0"/>
              </w:rPr>
              <w:t>16283</w:t>
            </w:r>
          </w:p>
        </w:tc>
        <w:tc>
          <w:tcPr>
            <w:tcW w:w="993" w:type="dxa"/>
            <w:noWrap/>
            <w:vAlign w:val="center"/>
          </w:tcPr>
          <w:p w14:paraId="2A9014A7">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49552CA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48F5AB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1B94751">
            <w:pPr>
              <w:adjustRightInd/>
              <w:snapToGrid/>
              <w:rPr>
                <w:rFonts w:eastAsia="宋体" w:cs="Times New Roman"/>
                <w:color w:val="000000"/>
                <w:kern w:val="0"/>
              </w:rPr>
            </w:pPr>
            <w:r>
              <w:rPr>
                <w:rFonts w:eastAsia="宋体" w:cs="Times New Roman"/>
                <w:color w:val="000000"/>
                <w:kern w:val="0"/>
              </w:rPr>
              <w:t>10614</w:t>
            </w:r>
          </w:p>
        </w:tc>
        <w:tc>
          <w:tcPr>
            <w:tcW w:w="960" w:type="dxa"/>
            <w:noWrap/>
            <w:vAlign w:val="center"/>
          </w:tcPr>
          <w:p w14:paraId="429194FF">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E29994B">
            <w:pPr>
              <w:adjustRightInd/>
              <w:snapToGrid/>
              <w:rPr>
                <w:rFonts w:eastAsia="宋体" w:cs="Times New Roman"/>
                <w:color w:val="000000"/>
                <w:kern w:val="0"/>
              </w:rPr>
            </w:pPr>
            <w:r>
              <w:rPr>
                <w:rFonts w:eastAsia="宋体" w:cs="Times New Roman"/>
                <w:color w:val="000000"/>
                <w:kern w:val="0"/>
              </w:rPr>
              <w:t>5669</w:t>
            </w:r>
          </w:p>
        </w:tc>
        <w:tc>
          <w:tcPr>
            <w:tcW w:w="1080" w:type="dxa"/>
            <w:vMerge w:val="continue"/>
            <w:vAlign w:val="center"/>
          </w:tcPr>
          <w:p w14:paraId="52C59722">
            <w:pPr>
              <w:adjustRightInd/>
              <w:snapToGrid/>
              <w:jc w:val="left"/>
              <w:rPr>
                <w:rFonts w:hint="eastAsia" w:ascii="宋体" w:hAnsi="宋体" w:eastAsia="宋体" w:cs="宋体"/>
                <w:color w:val="000000"/>
                <w:kern w:val="0"/>
              </w:rPr>
            </w:pPr>
          </w:p>
        </w:tc>
      </w:tr>
      <w:tr w14:paraId="03E3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2B74C372">
            <w:pPr>
              <w:adjustRightInd/>
              <w:snapToGrid/>
              <w:rPr>
                <w:rFonts w:hint="eastAsia" w:ascii="宋体" w:hAnsi="宋体" w:eastAsia="宋体" w:cs="宋体"/>
                <w:color w:val="000000"/>
                <w:kern w:val="0"/>
              </w:rPr>
            </w:pPr>
            <w:r>
              <w:rPr>
                <w:rFonts w:hint="eastAsia" w:ascii="宋体" w:hAnsi="宋体" w:eastAsia="宋体" w:cs="宋体"/>
                <w:color w:val="000000"/>
                <w:kern w:val="0"/>
              </w:rPr>
              <w:t>办公生活区</w:t>
            </w:r>
          </w:p>
        </w:tc>
        <w:tc>
          <w:tcPr>
            <w:tcW w:w="850" w:type="dxa"/>
            <w:noWrap/>
            <w:vAlign w:val="center"/>
          </w:tcPr>
          <w:p w14:paraId="029CECB7">
            <w:pPr>
              <w:adjustRightInd/>
              <w:snapToGrid/>
              <w:rPr>
                <w:rFonts w:eastAsia="宋体" w:cs="Times New Roman"/>
                <w:color w:val="000000"/>
                <w:kern w:val="0"/>
              </w:rPr>
            </w:pPr>
            <w:r>
              <w:rPr>
                <w:rFonts w:eastAsia="宋体" w:cs="Times New Roman"/>
                <w:color w:val="000000"/>
                <w:kern w:val="0"/>
              </w:rPr>
              <w:t>9943</w:t>
            </w:r>
          </w:p>
        </w:tc>
        <w:tc>
          <w:tcPr>
            <w:tcW w:w="993" w:type="dxa"/>
            <w:noWrap/>
            <w:vAlign w:val="center"/>
          </w:tcPr>
          <w:p w14:paraId="2F4256CB">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047D15FF">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AD79E3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8818A82">
            <w:pPr>
              <w:adjustRightInd/>
              <w:snapToGrid/>
              <w:rPr>
                <w:rFonts w:eastAsia="宋体" w:cs="Times New Roman"/>
                <w:color w:val="000000"/>
                <w:kern w:val="0"/>
              </w:rPr>
            </w:pPr>
            <w:r>
              <w:rPr>
                <w:rFonts w:eastAsia="宋体" w:cs="Times New Roman"/>
                <w:color w:val="000000"/>
                <w:kern w:val="0"/>
              </w:rPr>
              <w:t>369</w:t>
            </w:r>
          </w:p>
        </w:tc>
        <w:tc>
          <w:tcPr>
            <w:tcW w:w="960" w:type="dxa"/>
            <w:noWrap/>
            <w:vAlign w:val="center"/>
          </w:tcPr>
          <w:p w14:paraId="63A09604">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1D58D61">
            <w:pPr>
              <w:adjustRightInd/>
              <w:snapToGrid/>
              <w:rPr>
                <w:rFonts w:eastAsia="宋体" w:cs="Times New Roman"/>
                <w:color w:val="000000"/>
                <w:kern w:val="0"/>
              </w:rPr>
            </w:pPr>
            <w:r>
              <w:rPr>
                <w:rFonts w:eastAsia="宋体" w:cs="Times New Roman"/>
                <w:color w:val="000000"/>
                <w:kern w:val="0"/>
              </w:rPr>
              <w:t>9574</w:t>
            </w:r>
          </w:p>
        </w:tc>
        <w:tc>
          <w:tcPr>
            <w:tcW w:w="1080" w:type="dxa"/>
            <w:vMerge w:val="continue"/>
            <w:vAlign w:val="center"/>
          </w:tcPr>
          <w:p w14:paraId="2E990823">
            <w:pPr>
              <w:adjustRightInd/>
              <w:snapToGrid/>
              <w:jc w:val="left"/>
              <w:rPr>
                <w:rFonts w:hint="eastAsia" w:ascii="宋体" w:hAnsi="宋体" w:eastAsia="宋体" w:cs="宋体"/>
                <w:color w:val="000000"/>
                <w:kern w:val="0"/>
              </w:rPr>
            </w:pPr>
          </w:p>
        </w:tc>
      </w:tr>
      <w:tr w14:paraId="41C9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027C38A7">
            <w:pPr>
              <w:adjustRightInd/>
              <w:snapToGrid/>
              <w:rPr>
                <w:rFonts w:hint="eastAsia" w:ascii="宋体" w:hAnsi="宋体" w:eastAsia="宋体" w:cs="宋体"/>
                <w:color w:val="000000"/>
                <w:kern w:val="0"/>
              </w:rPr>
            </w:pPr>
            <w:r>
              <w:rPr>
                <w:rFonts w:hint="eastAsia" w:ascii="宋体" w:hAnsi="宋体" w:eastAsia="宋体" w:cs="宋体"/>
                <w:color w:val="000000"/>
                <w:kern w:val="0"/>
              </w:rPr>
              <w:t>宿舍</w:t>
            </w:r>
            <w:r>
              <w:rPr>
                <w:rFonts w:eastAsia="宋体" w:cs="Times New Roman"/>
                <w:color w:val="000000"/>
                <w:kern w:val="0"/>
              </w:rPr>
              <w:t>1</w:t>
            </w:r>
          </w:p>
        </w:tc>
        <w:tc>
          <w:tcPr>
            <w:tcW w:w="850" w:type="dxa"/>
            <w:noWrap/>
            <w:vAlign w:val="center"/>
          </w:tcPr>
          <w:p w14:paraId="1EB7F9C8">
            <w:pPr>
              <w:adjustRightInd/>
              <w:snapToGrid/>
              <w:rPr>
                <w:rFonts w:eastAsia="宋体" w:cs="Times New Roman"/>
                <w:color w:val="000000"/>
                <w:kern w:val="0"/>
              </w:rPr>
            </w:pPr>
            <w:r>
              <w:rPr>
                <w:rFonts w:eastAsia="宋体" w:cs="Times New Roman"/>
                <w:color w:val="000000"/>
                <w:kern w:val="0"/>
              </w:rPr>
              <w:t>4822</w:t>
            </w:r>
          </w:p>
        </w:tc>
        <w:tc>
          <w:tcPr>
            <w:tcW w:w="993" w:type="dxa"/>
            <w:noWrap/>
            <w:vAlign w:val="center"/>
          </w:tcPr>
          <w:p w14:paraId="2E20B0F8">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3ECF2AC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B1F3D80">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AF73F02">
            <w:pPr>
              <w:adjustRightInd/>
              <w:snapToGrid/>
              <w:rPr>
                <w:rFonts w:eastAsia="宋体" w:cs="Times New Roman"/>
                <w:color w:val="000000"/>
                <w:kern w:val="0"/>
              </w:rPr>
            </w:pPr>
            <w:r>
              <w:rPr>
                <w:rFonts w:eastAsia="宋体" w:cs="Times New Roman"/>
                <w:color w:val="000000"/>
                <w:kern w:val="0"/>
              </w:rPr>
              <w:t>4822</w:t>
            </w:r>
          </w:p>
        </w:tc>
        <w:tc>
          <w:tcPr>
            <w:tcW w:w="960" w:type="dxa"/>
            <w:noWrap/>
            <w:vAlign w:val="center"/>
          </w:tcPr>
          <w:p w14:paraId="61542611">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E618E81">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4BFF5609">
            <w:pPr>
              <w:adjustRightInd/>
              <w:snapToGrid/>
              <w:jc w:val="left"/>
              <w:rPr>
                <w:rFonts w:hint="eastAsia" w:ascii="宋体" w:hAnsi="宋体" w:eastAsia="宋体" w:cs="宋体"/>
                <w:color w:val="000000"/>
                <w:kern w:val="0"/>
              </w:rPr>
            </w:pPr>
          </w:p>
        </w:tc>
      </w:tr>
      <w:tr w14:paraId="0036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77185BED">
            <w:pPr>
              <w:adjustRightInd/>
              <w:snapToGrid/>
              <w:rPr>
                <w:rFonts w:hint="eastAsia" w:ascii="宋体" w:hAnsi="宋体" w:eastAsia="宋体" w:cs="宋体"/>
                <w:color w:val="000000"/>
                <w:kern w:val="0"/>
              </w:rPr>
            </w:pPr>
            <w:r>
              <w:rPr>
                <w:rFonts w:hint="eastAsia" w:ascii="宋体" w:hAnsi="宋体" w:eastAsia="宋体" w:cs="宋体"/>
                <w:color w:val="000000"/>
                <w:kern w:val="0"/>
              </w:rPr>
              <w:t>宿舍</w:t>
            </w:r>
            <w:r>
              <w:rPr>
                <w:rFonts w:eastAsia="宋体" w:cs="Times New Roman"/>
                <w:color w:val="000000"/>
                <w:kern w:val="0"/>
              </w:rPr>
              <w:t>2</w:t>
            </w:r>
          </w:p>
        </w:tc>
        <w:tc>
          <w:tcPr>
            <w:tcW w:w="850" w:type="dxa"/>
            <w:noWrap/>
            <w:vAlign w:val="center"/>
          </w:tcPr>
          <w:p w14:paraId="5AEC5E7E">
            <w:pPr>
              <w:adjustRightInd/>
              <w:snapToGrid/>
              <w:rPr>
                <w:rFonts w:eastAsia="宋体" w:cs="Times New Roman"/>
                <w:color w:val="000000"/>
                <w:kern w:val="0"/>
              </w:rPr>
            </w:pPr>
            <w:r>
              <w:rPr>
                <w:rFonts w:eastAsia="宋体" w:cs="Times New Roman"/>
                <w:color w:val="000000"/>
                <w:kern w:val="0"/>
              </w:rPr>
              <w:t>5811</w:t>
            </w:r>
          </w:p>
        </w:tc>
        <w:tc>
          <w:tcPr>
            <w:tcW w:w="993" w:type="dxa"/>
            <w:noWrap/>
            <w:vAlign w:val="center"/>
          </w:tcPr>
          <w:p w14:paraId="09F52CAE">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027B23C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09723A1">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1DA0BB5">
            <w:pPr>
              <w:adjustRightInd/>
              <w:snapToGrid/>
              <w:rPr>
                <w:rFonts w:eastAsia="宋体" w:cs="Times New Roman"/>
                <w:color w:val="000000"/>
                <w:kern w:val="0"/>
              </w:rPr>
            </w:pPr>
            <w:r>
              <w:rPr>
                <w:rFonts w:eastAsia="宋体" w:cs="Times New Roman"/>
                <w:color w:val="000000"/>
                <w:kern w:val="0"/>
              </w:rPr>
              <w:t>4405</w:t>
            </w:r>
          </w:p>
        </w:tc>
        <w:tc>
          <w:tcPr>
            <w:tcW w:w="960" w:type="dxa"/>
            <w:noWrap/>
            <w:vAlign w:val="center"/>
          </w:tcPr>
          <w:p w14:paraId="4EE6FE84">
            <w:pPr>
              <w:adjustRightInd/>
              <w:snapToGrid/>
              <w:rPr>
                <w:rFonts w:eastAsia="宋体" w:cs="Times New Roman"/>
                <w:color w:val="000000"/>
                <w:kern w:val="0"/>
              </w:rPr>
            </w:pPr>
            <w:r>
              <w:rPr>
                <w:rFonts w:eastAsia="宋体" w:cs="Times New Roman"/>
                <w:color w:val="000000"/>
                <w:kern w:val="0"/>
              </w:rPr>
              <w:t>1406</w:t>
            </w:r>
          </w:p>
        </w:tc>
        <w:tc>
          <w:tcPr>
            <w:tcW w:w="960" w:type="dxa"/>
            <w:noWrap/>
            <w:vAlign w:val="center"/>
          </w:tcPr>
          <w:p w14:paraId="7C5710FD">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3D390FAE">
            <w:pPr>
              <w:adjustRightInd/>
              <w:snapToGrid/>
              <w:jc w:val="left"/>
              <w:rPr>
                <w:rFonts w:hint="eastAsia" w:ascii="宋体" w:hAnsi="宋体" w:eastAsia="宋体" w:cs="宋体"/>
                <w:color w:val="000000"/>
                <w:kern w:val="0"/>
              </w:rPr>
            </w:pPr>
          </w:p>
        </w:tc>
      </w:tr>
      <w:tr w14:paraId="1EC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19F4274C">
            <w:pPr>
              <w:adjustRightInd/>
              <w:snapToGrid/>
              <w:rPr>
                <w:rFonts w:hint="eastAsia" w:ascii="宋体" w:hAnsi="宋体" w:eastAsia="宋体" w:cs="宋体"/>
                <w:color w:val="000000"/>
                <w:kern w:val="0"/>
              </w:rPr>
            </w:pPr>
            <w:r>
              <w:rPr>
                <w:rFonts w:hint="eastAsia" w:ascii="宋体" w:hAnsi="宋体" w:eastAsia="宋体" w:cs="宋体"/>
                <w:color w:val="000000"/>
                <w:kern w:val="0"/>
              </w:rPr>
              <w:t>门卫</w:t>
            </w:r>
          </w:p>
        </w:tc>
        <w:tc>
          <w:tcPr>
            <w:tcW w:w="850" w:type="dxa"/>
            <w:noWrap/>
            <w:vAlign w:val="center"/>
          </w:tcPr>
          <w:p w14:paraId="10BA3E36">
            <w:pPr>
              <w:adjustRightInd/>
              <w:snapToGrid/>
              <w:rPr>
                <w:rFonts w:eastAsia="宋体" w:cs="Times New Roman"/>
                <w:color w:val="000000"/>
                <w:kern w:val="0"/>
              </w:rPr>
            </w:pPr>
            <w:r>
              <w:rPr>
                <w:rFonts w:eastAsia="宋体" w:cs="Times New Roman"/>
                <w:color w:val="000000"/>
                <w:kern w:val="0"/>
              </w:rPr>
              <w:t>4135</w:t>
            </w:r>
          </w:p>
        </w:tc>
        <w:tc>
          <w:tcPr>
            <w:tcW w:w="993" w:type="dxa"/>
            <w:noWrap/>
            <w:vAlign w:val="center"/>
          </w:tcPr>
          <w:p w14:paraId="06838399">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23C6EF1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CAF8C2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8D24F7C">
            <w:pPr>
              <w:adjustRightInd/>
              <w:snapToGrid/>
              <w:rPr>
                <w:rFonts w:eastAsia="宋体" w:cs="Times New Roman"/>
                <w:color w:val="000000"/>
                <w:kern w:val="0"/>
              </w:rPr>
            </w:pPr>
            <w:r>
              <w:rPr>
                <w:rFonts w:eastAsia="宋体" w:cs="Times New Roman"/>
                <w:color w:val="000000"/>
                <w:kern w:val="0"/>
              </w:rPr>
              <w:t>4135</w:t>
            </w:r>
          </w:p>
        </w:tc>
        <w:tc>
          <w:tcPr>
            <w:tcW w:w="960" w:type="dxa"/>
            <w:noWrap/>
            <w:vAlign w:val="center"/>
          </w:tcPr>
          <w:p w14:paraId="57EEC55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69C3EB7">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1975614F">
            <w:pPr>
              <w:adjustRightInd/>
              <w:snapToGrid/>
              <w:jc w:val="left"/>
              <w:rPr>
                <w:rFonts w:hint="eastAsia" w:ascii="宋体" w:hAnsi="宋体" w:eastAsia="宋体" w:cs="宋体"/>
                <w:color w:val="000000"/>
                <w:kern w:val="0"/>
              </w:rPr>
            </w:pPr>
          </w:p>
        </w:tc>
      </w:tr>
      <w:tr w14:paraId="526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78231E62">
            <w:pPr>
              <w:adjustRightInd/>
              <w:snapToGrid/>
              <w:rPr>
                <w:rFonts w:hint="eastAsia" w:ascii="宋体" w:hAnsi="宋体" w:eastAsia="宋体" w:cs="宋体"/>
                <w:color w:val="000000"/>
                <w:kern w:val="0"/>
              </w:rPr>
            </w:pPr>
            <w:r>
              <w:rPr>
                <w:rFonts w:hint="eastAsia" w:ascii="宋体" w:hAnsi="宋体" w:eastAsia="宋体" w:cs="宋体"/>
                <w:color w:val="000000"/>
                <w:kern w:val="0"/>
              </w:rPr>
              <w:t>炸药库</w:t>
            </w:r>
          </w:p>
        </w:tc>
        <w:tc>
          <w:tcPr>
            <w:tcW w:w="850" w:type="dxa"/>
            <w:noWrap/>
            <w:vAlign w:val="center"/>
          </w:tcPr>
          <w:p w14:paraId="75EFF9F1">
            <w:pPr>
              <w:adjustRightInd/>
              <w:snapToGrid/>
              <w:rPr>
                <w:rFonts w:eastAsia="宋体" w:cs="Times New Roman"/>
                <w:color w:val="000000"/>
                <w:kern w:val="0"/>
              </w:rPr>
            </w:pPr>
            <w:r>
              <w:rPr>
                <w:rFonts w:eastAsia="宋体" w:cs="Times New Roman"/>
                <w:color w:val="000000"/>
                <w:kern w:val="0"/>
              </w:rPr>
              <w:t>4519</w:t>
            </w:r>
          </w:p>
        </w:tc>
        <w:tc>
          <w:tcPr>
            <w:tcW w:w="993" w:type="dxa"/>
            <w:noWrap/>
            <w:vAlign w:val="center"/>
          </w:tcPr>
          <w:p w14:paraId="601B158E">
            <w:pPr>
              <w:adjustRightInd/>
              <w:snapToGrid/>
              <w:rPr>
                <w:rFonts w:eastAsia="宋体" w:cs="Times New Roman"/>
                <w:color w:val="000000"/>
                <w:kern w:val="0"/>
              </w:rPr>
            </w:pPr>
            <w:r>
              <w:rPr>
                <w:rFonts w:eastAsia="宋体" w:cs="Times New Roman"/>
                <w:color w:val="000000"/>
                <w:kern w:val="0"/>
              </w:rPr>
              <w:t>4519</w:t>
            </w:r>
          </w:p>
        </w:tc>
        <w:tc>
          <w:tcPr>
            <w:tcW w:w="811" w:type="dxa"/>
            <w:noWrap/>
            <w:vAlign w:val="center"/>
          </w:tcPr>
          <w:p w14:paraId="2F080B7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DA74DE8">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C2B5E1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07F540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3CD3368">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593A3EBE">
            <w:pPr>
              <w:adjustRightInd/>
              <w:snapToGrid/>
              <w:jc w:val="left"/>
              <w:rPr>
                <w:rFonts w:hint="eastAsia" w:ascii="宋体" w:hAnsi="宋体" w:eastAsia="宋体" w:cs="宋体"/>
                <w:color w:val="000000"/>
                <w:kern w:val="0"/>
              </w:rPr>
            </w:pPr>
          </w:p>
        </w:tc>
      </w:tr>
      <w:tr w14:paraId="7EF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73647284">
            <w:pPr>
              <w:adjustRightInd/>
              <w:snapToGrid/>
              <w:rPr>
                <w:rFonts w:hint="eastAsia" w:ascii="宋体" w:hAnsi="宋体" w:eastAsia="宋体" w:cs="宋体"/>
                <w:color w:val="000000"/>
                <w:kern w:val="0"/>
              </w:rPr>
            </w:pPr>
            <w:r>
              <w:rPr>
                <w:rFonts w:hint="eastAsia" w:ascii="宋体" w:hAnsi="宋体" w:eastAsia="宋体" w:cs="宋体"/>
                <w:color w:val="000000"/>
                <w:kern w:val="0"/>
              </w:rPr>
              <w:t>矿部</w:t>
            </w:r>
          </w:p>
        </w:tc>
        <w:tc>
          <w:tcPr>
            <w:tcW w:w="850" w:type="dxa"/>
            <w:noWrap/>
            <w:vAlign w:val="center"/>
          </w:tcPr>
          <w:p w14:paraId="410DFFE7">
            <w:pPr>
              <w:adjustRightInd/>
              <w:snapToGrid/>
              <w:rPr>
                <w:rFonts w:eastAsia="宋体" w:cs="Times New Roman"/>
                <w:color w:val="000000"/>
                <w:kern w:val="0"/>
              </w:rPr>
            </w:pPr>
            <w:r>
              <w:rPr>
                <w:rFonts w:eastAsia="宋体" w:cs="Times New Roman"/>
                <w:color w:val="000000"/>
                <w:kern w:val="0"/>
              </w:rPr>
              <w:t>122104</w:t>
            </w:r>
          </w:p>
        </w:tc>
        <w:tc>
          <w:tcPr>
            <w:tcW w:w="993" w:type="dxa"/>
            <w:noWrap/>
            <w:vAlign w:val="center"/>
          </w:tcPr>
          <w:p w14:paraId="52FD583F">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634E224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475090F">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1A02C8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35EBE0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CE6FD93">
            <w:pPr>
              <w:adjustRightInd/>
              <w:snapToGrid/>
              <w:rPr>
                <w:rFonts w:eastAsia="宋体" w:cs="Times New Roman"/>
                <w:color w:val="000000"/>
                <w:kern w:val="0"/>
              </w:rPr>
            </w:pPr>
            <w:r>
              <w:rPr>
                <w:rFonts w:eastAsia="宋体" w:cs="Times New Roman"/>
                <w:color w:val="000000"/>
                <w:kern w:val="0"/>
              </w:rPr>
              <w:t>122104</w:t>
            </w:r>
          </w:p>
        </w:tc>
        <w:tc>
          <w:tcPr>
            <w:tcW w:w="1080" w:type="dxa"/>
            <w:vMerge w:val="restart"/>
            <w:noWrap/>
            <w:vAlign w:val="center"/>
          </w:tcPr>
          <w:p w14:paraId="07CB3087">
            <w:pPr>
              <w:adjustRightInd/>
              <w:snapToGrid/>
              <w:rPr>
                <w:rFonts w:hint="eastAsia" w:ascii="宋体" w:hAnsi="宋体" w:eastAsia="宋体" w:cs="宋体"/>
                <w:color w:val="000000"/>
                <w:kern w:val="0"/>
              </w:rPr>
            </w:pPr>
            <w:r>
              <w:rPr>
                <w:rFonts w:hint="eastAsia" w:ascii="宋体" w:hAnsi="宋体" w:eastAsia="宋体" w:cs="宋体"/>
                <w:color w:val="000000"/>
                <w:kern w:val="0"/>
              </w:rPr>
              <w:t>柴胡栏子村</w:t>
            </w:r>
          </w:p>
        </w:tc>
      </w:tr>
      <w:tr w14:paraId="290F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65895BB8">
            <w:pPr>
              <w:adjustRightInd/>
              <w:snapToGrid/>
              <w:rPr>
                <w:rFonts w:hint="eastAsia" w:ascii="宋体" w:hAnsi="宋体" w:eastAsia="宋体" w:cs="宋体"/>
                <w:color w:val="000000"/>
                <w:kern w:val="0"/>
              </w:rPr>
            </w:pPr>
            <w:r>
              <w:rPr>
                <w:rFonts w:hint="eastAsia" w:ascii="宋体" w:hAnsi="宋体" w:eastAsia="宋体" w:cs="宋体"/>
                <w:color w:val="000000"/>
                <w:kern w:val="0"/>
              </w:rPr>
              <w:t>选厂</w:t>
            </w:r>
          </w:p>
        </w:tc>
        <w:tc>
          <w:tcPr>
            <w:tcW w:w="850" w:type="dxa"/>
            <w:noWrap/>
            <w:vAlign w:val="center"/>
          </w:tcPr>
          <w:p w14:paraId="08C71E77">
            <w:pPr>
              <w:adjustRightInd/>
              <w:snapToGrid/>
              <w:rPr>
                <w:rFonts w:eastAsia="宋体" w:cs="Times New Roman"/>
                <w:color w:val="000000"/>
                <w:kern w:val="0"/>
              </w:rPr>
            </w:pPr>
            <w:r>
              <w:rPr>
                <w:rFonts w:eastAsia="宋体" w:cs="Times New Roman"/>
                <w:color w:val="000000"/>
                <w:kern w:val="0"/>
              </w:rPr>
              <w:t>58919</w:t>
            </w:r>
          </w:p>
        </w:tc>
        <w:tc>
          <w:tcPr>
            <w:tcW w:w="993" w:type="dxa"/>
            <w:noWrap/>
            <w:vAlign w:val="center"/>
          </w:tcPr>
          <w:p w14:paraId="230319AA">
            <w:pPr>
              <w:adjustRightInd/>
              <w:snapToGrid/>
              <w:rPr>
                <w:rFonts w:eastAsia="宋体" w:cs="Times New Roman"/>
                <w:color w:val="000000"/>
                <w:kern w:val="0"/>
              </w:rPr>
            </w:pPr>
            <w:r>
              <w:rPr>
                <w:rFonts w:eastAsia="宋体" w:cs="Times New Roman"/>
                <w:color w:val="000000"/>
                <w:kern w:val="0"/>
              </w:rPr>
              <w:t>1903</w:t>
            </w:r>
          </w:p>
        </w:tc>
        <w:tc>
          <w:tcPr>
            <w:tcW w:w="811" w:type="dxa"/>
            <w:noWrap/>
            <w:vAlign w:val="center"/>
          </w:tcPr>
          <w:p w14:paraId="460C6A74">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745B9D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DBA1A1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D6E810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0976994">
            <w:pPr>
              <w:adjustRightInd/>
              <w:snapToGrid/>
              <w:rPr>
                <w:rFonts w:eastAsia="宋体" w:cs="Times New Roman"/>
                <w:color w:val="000000"/>
                <w:kern w:val="0"/>
              </w:rPr>
            </w:pPr>
            <w:r>
              <w:rPr>
                <w:rFonts w:eastAsia="宋体" w:cs="Times New Roman"/>
                <w:color w:val="000000"/>
                <w:kern w:val="0"/>
              </w:rPr>
              <w:t>57016</w:t>
            </w:r>
          </w:p>
        </w:tc>
        <w:tc>
          <w:tcPr>
            <w:tcW w:w="1080" w:type="dxa"/>
            <w:vMerge w:val="continue"/>
            <w:vAlign w:val="center"/>
          </w:tcPr>
          <w:p w14:paraId="1A44351C">
            <w:pPr>
              <w:adjustRightInd/>
              <w:snapToGrid/>
              <w:jc w:val="left"/>
              <w:rPr>
                <w:rFonts w:hint="eastAsia" w:ascii="宋体" w:hAnsi="宋体" w:eastAsia="宋体" w:cs="宋体"/>
                <w:color w:val="000000"/>
                <w:kern w:val="0"/>
              </w:rPr>
            </w:pPr>
          </w:p>
        </w:tc>
      </w:tr>
      <w:tr w14:paraId="157D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7B9906C5">
            <w:pPr>
              <w:adjustRightInd/>
              <w:snapToGrid/>
              <w:rPr>
                <w:rFonts w:hint="eastAsia" w:ascii="宋体" w:hAnsi="宋体" w:eastAsia="宋体" w:cs="宋体"/>
                <w:color w:val="000000"/>
                <w:kern w:val="0"/>
              </w:rPr>
            </w:pPr>
            <w:r>
              <w:rPr>
                <w:rFonts w:hint="eastAsia" w:ascii="宋体" w:hAnsi="宋体" w:eastAsia="宋体" w:cs="宋体"/>
                <w:color w:val="000000"/>
                <w:kern w:val="0"/>
              </w:rPr>
              <w:t>老尾矿库</w:t>
            </w:r>
          </w:p>
        </w:tc>
        <w:tc>
          <w:tcPr>
            <w:tcW w:w="850" w:type="dxa"/>
            <w:noWrap/>
            <w:vAlign w:val="center"/>
          </w:tcPr>
          <w:p w14:paraId="1394C2B1">
            <w:pPr>
              <w:adjustRightInd/>
              <w:snapToGrid/>
              <w:rPr>
                <w:rFonts w:eastAsia="宋体" w:cs="Times New Roman"/>
                <w:color w:val="000000"/>
                <w:kern w:val="0"/>
              </w:rPr>
            </w:pPr>
            <w:r>
              <w:rPr>
                <w:rFonts w:eastAsia="宋体" w:cs="Times New Roman"/>
                <w:color w:val="000000"/>
                <w:kern w:val="0"/>
              </w:rPr>
              <w:t>129311</w:t>
            </w:r>
          </w:p>
        </w:tc>
        <w:tc>
          <w:tcPr>
            <w:tcW w:w="993" w:type="dxa"/>
            <w:noWrap/>
            <w:vAlign w:val="center"/>
          </w:tcPr>
          <w:p w14:paraId="27A9BE72">
            <w:pPr>
              <w:adjustRightInd/>
              <w:snapToGrid/>
              <w:rPr>
                <w:rFonts w:eastAsia="宋体" w:cs="Times New Roman"/>
                <w:color w:val="000000"/>
                <w:kern w:val="0"/>
              </w:rPr>
            </w:pPr>
            <w:r>
              <w:rPr>
                <w:rFonts w:eastAsia="宋体" w:cs="Times New Roman"/>
                <w:color w:val="000000"/>
                <w:kern w:val="0"/>
              </w:rPr>
              <w:t>24860</w:t>
            </w:r>
          </w:p>
        </w:tc>
        <w:tc>
          <w:tcPr>
            <w:tcW w:w="811" w:type="dxa"/>
            <w:noWrap/>
            <w:vAlign w:val="center"/>
          </w:tcPr>
          <w:p w14:paraId="21204534">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48FD346">
            <w:pPr>
              <w:adjustRightInd/>
              <w:snapToGrid/>
              <w:rPr>
                <w:rFonts w:eastAsia="宋体" w:cs="Times New Roman"/>
                <w:color w:val="000000"/>
                <w:kern w:val="0"/>
              </w:rPr>
            </w:pPr>
            <w:r>
              <w:rPr>
                <w:rFonts w:eastAsia="宋体" w:cs="Times New Roman"/>
                <w:color w:val="000000"/>
                <w:kern w:val="0"/>
              </w:rPr>
              <w:t>11914</w:t>
            </w:r>
          </w:p>
        </w:tc>
        <w:tc>
          <w:tcPr>
            <w:tcW w:w="960" w:type="dxa"/>
            <w:noWrap/>
            <w:vAlign w:val="center"/>
          </w:tcPr>
          <w:p w14:paraId="05035DFE">
            <w:pPr>
              <w:adjustRightInd/>
              <w:snapToGrid/>
              <w:rPr>
                <w:rFonts w:eastAsia="宋体" w:cs="Times New Roman"/>
                <w:color w:val="000000"/>
                <w:kern w:val="0"/>
              </w:rPr>
            </w:pPr>
            <w:r>
              <w:rPr>
                <w:rFonts w:eastAsia="宋体" w:cs="Times New Roman"/>
                <w:color w:val="000000"/>
                <w:kern w:val="0"/>
              </w:rPr>
              <w:t>10299</w:t>
            </w:r>
          </w:p>
        </w:tc>
        <w:tc>
          <w:tcPr>
            <w:tcW w:w="960" w:type="dxa"/>
            <w:noWrap/>
            <w:vAlign w:val="center"/>
          </w:tcPr>
          <w:p w14:paraId="406697C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BECB6DB">
            <w:pPr>
              <w:adjustRightInd/>
              <w:snapToGrid/>
              <w:rPr>
                <w:rFonts w:eastAsia="宋体" w:cs="Times New Roman"/>
                <w:color w:val="000000"/>
                <w:kern w:val="0"/>
              </w:rPr>
            </w:pPr>
            <w:r>
              <w:rPr>
                <w:rFonts w:eastAsia="宋体" w:cs="Times New Roman"/>
                <w:color w:val="000000"/>
                <w:kern w:val="0"/>
              </w:rPr>
              <w:t>82238</w:t>
            </w:r>
          </w:p>
        </w:tc>
        <w:tc>
          <w:tcPr>
            <w:tcW w:w="1080" w:type="dxa"/>
            <w:vMerge w:val="continue"/>
            <w:vAlign w:val="center"/>
          </w:tcPr>
          <w:p w14:paraId="7E4A1CCE">
            <w:pPr>
              <w:adjustRightInd/>
              <w:snapToGrid/>
              <w:jc w:val="left"/>
              <w:rPr>
                <w:rFonts w:hint="eastAsia" w:ascii="宋体" w:hAnsi="宋体" w:eastAsia="宋体" w:cs="宋体"/>
                <w:color w:val="000000"/>
                <w:kern w:val="0"/>
              </w:rPr>
            </w:pPr>
          </w:p>
        </w:tc>
      </w:tr>
      <w:tr w14:paraId="538C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41E451DC">
            <w:pPr>
              <w:adjustRightInd/>
              <w:snapToGrid/>
              <w:rPr>
                <w:rFonts w:hint="eastAsia" w:ascii="宋体" w:hAnsi="宋体" w:eastAsia="宋体" w:cs="宋体"/>
                <w:color w:val="000000"/>
                <w:kern w:val="0"/>
              </w:rPr>
            </w:pPr>
            <w:r>
              <w:rPr>
                <w:rFonts w:hint="eastAsia" w:ascii="宋体" w:hAnsi="宋体" w:eastAsia="宋体" w:cs="宋体"/>
                <w:color w:val="000000"/>
                <w:kern w:val="0"/>
              </w:rPr>
              <w:t>新尾矿库</w:t>
            </w:r>
          </w:p>
        </w:tc>
        <w:tc>
          <w:tcPr>
            <w:tcW w:w="850" w:type="dxa"/>
            <w:noWrap/>
            <w:vAlign w:val="center"/>
          </w:tcPr>
          <w:p w14:paraId="4B09888C">
            <w:pPr>
              <w:adjustRightInd/>
              <w:snapToGrid/>
              <w:rPr>
                <w:rFonts w:eastAsia="宋体" w:cs="Times New Roman"/>
                <w:color w:val="000000"/>
                <w:kern w:val="0"/>
              </w:rPr>
            </w:pPr>
            <w:r>
              <w:rPr>
                <w:rFonts w:eastAsia="宋体" w:cs="Times New Roman"/>
                <w:color w:val="000000"/>
                <w:kern w:val="0"/>
              </w:rPr>
              <w:t>165288</w:t>
            </w:r>
          </w:p>
        </w:tc>
        <w:tc>
          <w:tcPr>
            <w:tcW w:w="993" w:type="dxa"/>
            <w:noWrap/>
            <w:vAlign w:val="center"/>
          </w:tcPr>
          <w:p w14:paraId="142C2988">
            <w:pPr>
              <w:adjustRightInd/>
              <w:snapToGrid/>
              <w:rPr>
                <w:rFonts w:eastAsia="宋体" w:cs="Times New Roman"/>
                <w:color w:val="000000"/>
                <w:kern w:val="0"/>
              </w:rPr>
            </w:pPr>
            <w:r>
              <w:rPr>
                <w:rFonts w:eastAsia="宋体" w:cs="Times New Roman"/>
                <w:color w:val="000000"/>
                <w:kern w:val="0"/>
              </w:rPr>
              <w:t>25940</w:t>
            </w:r>
          </w:p>
        </w:tc>
        <w:tc>
          <w:tcPr>
            <w:tcW w:w="811" w:type="dxa"/>
            <w:noWrap/>
            <w:vAlign w:val="center"/>
          </w:tcPr>
          <w:p w14:paraId="00D95F3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8E51E87">
            <w:pPr>
              <w:adjustRightInd/>
              <w:snapToGrid/>
              <w:rPr>
                <w:rFonts w:eastAsia="宋体" w:cs="Times New Roman"/>
                <w:color w:val="000000"/>
                <w:kern w:val="0"/>
              </w:rPr>
            </w:pPr>
            <w:r>
              <w:rPr>
                <w:rFonts w:eastAsia="宋体" w:cs="Times New Roman"/>
                <w:color w:val="000000"/>
                <w:kern w:val="0"/>
              </w:rPr>
              <w:t>51255</w:t>
            </w:r>
          </w:p>
        </w:tc>
        <w:tc>
          <w:tcPr>
            <w:tcW w:w="960" w:type="dxa"/>
            <w:noWrap/>
            <w:vAlign w:val="center"/>
          </w:tcPr>
          <w:p w14:paraId="6C22169B">
            <w:pPr>
              <w:adjustRightInd/>
              <w:snapToGrid/>
              <w:rPr>
                <w:rFonts w:eastAsia="宋体" w:cs="Times New Roman"/>
                <w:color w:val="000000"/>
                <w:kern w:val="0"/>
              </w:rPr>
            </w:pPr>
            <w:r>
              <w:rPr>
                <w:rFonts w:eastAsia="宋体" w:cs="Times New Roman"/>
                <w:color w:val="000000"/>
                <w:kern w:val="0"/>
              </w:rPr>
              <w:t>88093</w:t>
            </w:r>
          </w:p>
        </w:tc>
        <w:tc>
          <w:tcPr>
            <w:tcW w:w="960" w:type="dxa"/>
            <w:noWrap/>
            <w:vAlign w:val="center"/>
          </w:tcPr>
          <w:p w14:paraId="54B348C4">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6BCE082">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43BF6558">
            <w:pPr>
              <w:adjustRightInd/>
              <w:snapToGrid/>
              <w:jc w:val="left"/>
              <w:rPr>
                <w:rFonts w:hint="eastAsia" w:ascii="宋体" w:hAnsi="宋体" w:eastAsia="宋体" w:cs="宋体"/>
                <w:color w:val="000000"/>
                <w:kern w:val="0"/>
              </w:rPr>
            </w:pPr>
          </w:p>
        </w:tc>
      </w:tr>
      <w:tr w14:paraId="1D74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4DA44945">
            <w:pPr>
              <w:adjustRightInd/>
              <w:snapToGrid/>
              <w:rPr>
                <w:rFonts w:hint="eastAsia" w:ascii="宋体" w:hAnsi="宋体" w:eastAsia="宋体" w:cs="宋体"/>
                <w:color w:val="000000"/>
                <w:kern w:val="0"/>
              </w:rPr>
            </w:pPr>
            <w:r>
              <w:rPr>
                <w:rFonts w:hint="eastAsia" w:ascii="宋体" w:hAnsi="宋体" w:eastAsia="宋体" w:cs="宋体"/>
                <w:color w:val="000000"/>
                <w:kern w:val="0"/>
              </w:rPr>
              <w:t>表土存放场</w:t>
            </w:r>
          </w:p>
        </w:tc>
        <w:tc>
          <w:tcPr>
            <w:tcW w:w="850" w:type="dxa"/>
            <w:noWrap/>
            <w:vAlign w:val="center"/>
          </w:tcPr>
          <w:p w14:paraId="734FC23B">
            <w:pPr>
              <w:adjustRightInd/>
              <w:snapToGrid/>
              <w:rPr>
                <w:rFonts w:eastAsia="宋体" w:cs="Times New Roman"/>
                <w:color w:val="000000"/>
                <w:kern w:val="0"/>
              </w:rPr>
            </w:pPr>
            <w:r>
              <w:rPr>
                <w:rFonts w:eastAsia="宋体" w:cs="Times New Roman"/>
                <w:color w:val="000000"/>
                <w:kern w:val="0"/>
              </w:rPr>
              <w:t>50339</w:t>
            </w:r>
          </w:p>
        </w:tc>
        <w:tc>
          <w:tcPr>
            <w:tcW w:w="993" w:type="dxa"/>
            <w:noWrap/>
            <w:vAlign w:val="center"/>
          </w:tcPr>
          <w:p w14:paraId="45867F67">
            <w:pPr>
              <w:adjustRightInd/>
              <w:snapToGrid/>
              <w:rPr>
                <w:rFonts w:eastAsia="宋体" w:cs="Times New Roman"/>
                <w:color w:val="000000"/>
                <w:kern w:val="0"/>
              </w:rPr>
            </w:pPr>
            <w:r>
              <w:rPr>
                <w:rFonts w:eastAsia="宋体" w:cs="Times New Roman"/>
                <w:color w:val="000000"/>
                <w:kern w:val="0"/>
              </w:rPr>
              <w:t>13345</w:t>
            </w:r>
          </w:p>
        </w:tc>
        <w:tc>
          <w:tcPr>
            <w:tcW w:w="811" w:type="dxa"/>
            <w:noWrap/>
            <w:vAlign w:val="center"/>
          </w:tcPr>
          <w:p w14:paraId="161D943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C066328">
            <w:pPr>
              <w:adjustRightInd/>
              <w:snapToGrid/>
              <w:rPr>
                <w:rFonts w:eastAsia="宋体" w:cs="Times New Roman"/>
                <w:color w:val="000000"/>
                <w:kern w:val="0"/>
              </w:rPr>
            </w:pPr>
            <w:r>
              <w:rPr>
                <w:rFonts w:eastAsia="宋体" w:cs="Times New Roman"/>
                <w:color w:val="000000"/>
                <w:kern w:val="0"/>
              </w:rPr>
              <w:t>14568</w:t>
            </w:r>
          </w:p>
        </w:tc>
        <w:tc>
          <w:tcPr>
            <w:tcW w:w="960" w:type="dxa"/>
            <w:noWrap/>
            <w:vAlign w:val="center"/>
          </w:tcPr>
          <w:p w14:paraId="1E07F848">
            <w:pPr>
              <w:adjustRightInd/>
              <w:snapToGrid/>
              <w:rPr>
                <w:rFonts w:eastAsia="宋体" w:cs="Times New Roman"/>
                <w:color w:val="000000"/>
                <w:kern w:val="0"/>
              </w:rPr>
            </w:pPr>
            <w:r>
              <w:rPr>
                <w:rFonts w:eastAsia="宋体" w:cs="Times New Roman"/>
                <w:color w:val="000000"/>
                <w:kern w:val="0"/>
              </w:rPr>
              <w:t>22426</w:t>
            </w:r>
          </w:p>
        </w:tc>
        <w:tc>
          <w:tcPr>
            <w:tcW w:w="960" w:type="dxa"/>
            <w:noWrap/>
            <w:vAlign w:val="center"/>
          </w:tcPr>
          <w:p w14:paraId="4E52C110">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C239255">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1DC7501B">
            <w:pPr>
              <w:adjustRightInd/>
              <w:snapToGrid/>
              <w:jc w:val="left"/>
              <w:rPr>
                <w:rFonts w:hint="eastAsia" w:ascii="宋体" w:hAnsi="宋体" w:eastAsia="宋体" w:cs="宋体"/>
                <w:color w:val="000000"/>
                <w:kern w:val="0"/>
              </w:rPr>
            </w:pPr>
          </w:p>
        </w:tc>
      </w:tr>
      <w:tr w14:paraId="6570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750F7DBD">
            <w:pPr>
              <w:adjustRightInd/>
              <w:snapToGrid/>
              <w:rPr>
                <w:rFonts w:hint="eastAsia" w:ascii="宋体" w:hAnsi="宋体" w:eastAsia="宋体" w:cs="宋体"/>
                <w:color w:val="000000"/>
                <w:kern w:val="0"/>
              </w:rPr>
            </w:pPr>
            <w:r>
              <w:rPr>
                <w:rFonts w:hint="eastAsia" w:ascii="宋体" w:hAnsi="宋体" w:eastAsia="宋体" w:cs="宋体"/>
                <w:color w:val="000000"/>
                <w:kern w:val="0"/>
              </w:rPr>
              <w:t>露天采场</w:t>
            </w:r>
          </w:p>
        </w:tc>
        <w:tc>
          <w:tcPr>
            <w:tcW w:w="850" w:type="dxa"/>
            <w:noWrap/>
            <w:vAlign w:val="center"/>
          </w:tcPr>
          <w:p w14:paraId="52574635">
            <w:pPr>
              <w:adjustRightInd/>
              <w:snapToGrid/>
              <w:rPr>
                <w:rFonts w:eastAsia="宋体" w:cs="Times New Roman"/>
                <w:color w:val="000000"/>
                <w:kern w:val="0"/>
              </w:rPr>
            </w:pPr>
            <w:r>
              <w:rPr>
                <w:rFonts w:eastAsia="宋体" w:cs="Times New Roman"/>
                <w:color w:val="000000"/>
                <w:kern w:val="0"/>
              </w:rPr>
              <w:t>54036</w:t>
            </w:r>
          </w:p>
        </w:tc>
        <w:tc>
          <w:tcPr>
            <w:tcW w:w="993" w:type="dxa"/>
            <w:noWrap/>
            <w:vAlign w:val="center"/>
          </w:tcPr>
          <w:p w14:paraId="2B5ADA9D">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55A5B01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2742002">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C14D758">
            <w:pPr>
              <w:adjustRightInd/>
              <w:snapToGrid/>
              <w:rPr>
                <w:rFonts w:eastAsia="宋体" w:cs="Times New Roman"/>
                <w:color w:val="000000"/>
                <w:kern w:val="0"/>
              </w:rPr>
            </w:pPr>
            <w:r>
              <w:rPr>
                <w:rFonts w:eastAsia="宋体" w:cs="Times New Roman"/>
                <w:color w:val="000000"/>
                <w:kern w:val="0"/>
              </w:rPr>
              <w:t>30883</w:t>
            </w:r>
          </w:p>
        </w:tc>
        <w:tc>
          <w:tcPr>
            <w:tcW w:w="960" w:type="dxa"/>
            <w:noWrap/>
            <w:vAlign w:val="center"/>
          </w:tcPr>
          <w:p w14:paraId="09BFBC9E">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2D63065">
            <w:pPr>
              <w:adjustRightInd/>
              <w:snapToGrid/>
              <w:rPr>
                <w:rFonts w:eastAsia="宋体" w:cs="Times New Roman"/>
                <w:color w:val="000000"/>
                <w:kern w:val="0"/>
              </w:rPr>
            </w:pPr>
            <w:r>
              <w:rPr>
                <w:rFonts w:eastAsia="宋体" w:cs="Times New Roman"/>
                <w:color w:val="000000"/>
                <w:kern w:val="0"/>
              </w:rPr>
              <w:t>23153</w:t>
            </w:r>
          </w:p>
        </w:tc>
        <w:tc>
          <w:tcPr>
            <w:tcW w:w="1080" w:type="dxa"/>
            <w:vMerge w:val="restart"/>
            <w:noWrap/>
            <w:vAlign w:val="center"/>
          </w:tcPr>
          <w:p w14:paraId="6A0F0A47">
            <w:pPr>
              <w:adjustRightInd/>
              <w:snapToGrid/>
              <w:rPr>
                <w:rFonts w:hint="eastAsia" w:ascii="宋体" w:hAnsi="宋体" w:eastAsia="宋体" w:cs="宋体"/>
                <w:color w:val="000000"/>
                <w:kern w:val="0"/>
              </w:rPr>
            </w:pPr>
            <w:r>
              <w:rPr>
                <w:rFonts w:hint="eastAsia" w:ascii="宋体" w:hAnsi="宋体" w:eastAsia="宋体" w:cs="宋体"/>
                <w:color w:val="000000"/>
                <w:kern w:val="0"/>
              </w:rPr>
              <w:t>牤牛山村</w:t>
            </w:r>
          </w:p>
        </w:tc>
      </w:tr>
      <w:tr w14:paraId="490A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52BD1402">
            <w:pPr>
              <w:adjustRightInd/>
              <w:snapToGrid/>
              <w:rPr>
                <w:rFonts w:hint="eastAsia" w:ascii="宋体" w:hAnsi="宋体" w:eastAsia="宋体" w:cs="宋体"/>
                <w:color w:val="000000"/>
                <w:kern w:val="0"/>
              </w:rPr>
            </w:pPr>
            <w:r>
              <w:rPr>
                <w:rFonts w:hint="eastAsia" w:ascii="宋体" w:hAnsi="宋体" w:eastAsia="宋体" w:cs="宋体"/>
                <w:color w:val="000000"/>
                <w:kern w:val="0"/>
              </w:rPr>
              <w:t>废石场</w:t>
            </w:r>
          </w:p>
        </w:tc>
        <w:tc>
          <w:tcPr>
            <w:tcW w:w="850" w:type="dxa"/>
            <w:noWrap/>
            <w:vAlign w:val="center"/>
          </w:tcPr>
          <w:p w14:paraId="23D729BB">
            <w:pPr>
              <w:adjustRightInd/>
              <w:snapToGrid/>
              <w:rPr>
                <w:rFonts w:eastAsia="宋体" w:cs="Times New Roman"/>
                <w:color w:val="000000"/>
                <w:kern w:val="0"/>
              </w:rPr>
            </w:pPr>
            <w:r>
              <w:rPr>
                <w:rFonts w:eastAsia="宋体" w:cs="Times New Roman"/>
                <w:color w:val="000000"/>
                <w:kern w:val="0"/>
              </w:rPr>
              <w:t>74035</w:t>
            </w:r>
          </w:p>
        </w:tc>
        <w:tc>
          <w:tcPr>
            <w:tcW w:w="993" w:type="dxa"/>
            <w:noWrap/>
            <w:vAlign w:val="center"/>
          </w:tcPr>
          <w:p w14:paraId="020D9ED9">
            <w:pPr>
              <w:adjustRightInd/>
              <w:snapToGrid/>
              <w:rPr>
                <w:rFonts w:eastAsia="宋体" w:cs="Times New Roman"/>
                <w:color w:val="000000"/>
                <w:kern w:val="0"/>
              </w:rPr>
            </w:pPr>
            <w:r>
              <w:rPr>
                <w:rFonts w:eastAsia="宋体" w:cs="Times New Roman"/>
                <w:color w:val="000000"/>
                <w:kern w:val="0"/>
              </w:rPr>
              <w:t>　</w:t>
            </w:r>
          </w:p>
        </w:tc>
        <w:tc>
          <w:tcPr>
            <w:tcW w:w="811" w:type="dxa"/>
            <w:noWrap/>
            <w:vAlign w:val="center"/>
          </w:tcPr>
          <w:p w14:paraId="5636E0E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6574C80">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A0448DE">
            <w:pPr>
              <w:adjustRightInd/>
              <w:snapToGrid/>
              <w:rPr>
                <w:rFonts w:eastAsia="宋体" w:cs="Times New Roman"/>
                <w:color w:val="000000"/>
                <w:kern w:val="0"/>
              </w:rPr>
            </w:pPr>
            <w:r>
              <w:rPr>
                <w:rFonts w:eastAsia="宋体" w:cs="Times New Roman"/>
                <w:color w:val="000000"/>
                <w:kern w:val="0"/>
              </w:rPr>
              <w:t>30961</w:t>
            </w:r>
          </w:p>
        </w:tc>
        <w:tc>
          <w:tcPr>
            <w:tcW w:w="960" w:type="dxa"/>
            <w:noWrap/>
            <w:vAlign w:val="center"/>
          </w:tcPr>
          <w:p w14:paraId="60FDBF81">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8B547E6">
            <w:pPr>
              <w:adjustRightInd/>
              <w:snapToGrid/>
              <w:rPr>
                <w:rFonts w:eastAsia="宋体" w:cs="Times New Roman"/>
                <w:color w:val="000000"/>
                <w:kern w:val="0"/>
              </w:rPr>
            </w:pPr>
            <w:r>
              <w:rPr>
                <w:rFonts w:eastAsia="宋体" w:cs="Times New Roman"/>
                <w:color w:val="000000"/>
                <w:kern w:val="0"/>
              </w:rPr>
              <w:t>43074</w:t>
            </w:r>
          </w:p>
        </w:tc>
        <w:tc>
          <w:tcPr>
            <w:tcW w:w="1080" w:type="dxa"/>
            <w:vMerge w:val="continue"/>
            <w:vAlign w:val="center"/>
          </w:tcPr>
          <w:p w14:paraId="4B219AE6">
            <w:pPr>
              <w:adjustRightInd/>
              <w:snapToGrid/>
              <w:jc w:val="left"/>
              <w:rPr>
                <w:rFonts w:hint="eastAsia" w:ascii="宋体" w:hAnsi="宋体" w:eastAsia="宋体" w:cs="宋体"/>
                <w:color w:val="000000"/>
                <w:kern w:val="0"/>
              </w:rPr>
            </w:pPr>
          </w:p>
        </w:tc>
      </w:tr>
      <w:tr w14:paraId="1073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6141DA4E">
            <w:pPr>
              <w:adjustRightInd/>
              <w:snapToGrid/>
              <w:rPr>
                <w:rFonts w:hint="eastAsia" w:ascii="宋体" w:hAnsi="宋体" w:eastAsia="宋体" w:cs="宋体"/>
                <w:color w:val="000000"/>
                <w:kern w:val="0"/>
              </w:rPr>
            </w:pPr>
            <w:r>
              <w:rPr>
                <w:rFonts w:hint="eastAsia" w:ascii="宋体" w:hAnsi="宋体" w:eastAsia="宋体" w:cs="宋体"/>
                <w:color w:val="000000"/>
                <w:kern w:val="0"/>
              </w:rPr>
              <w:t>矿区道路</w:t>
            </w:r>
          </w:p>
        </w:tc>
        <w:tc>
          <w:tcPr>
            <w:tcW w:w="850" w:type="dxa"/>
            <w:noWrap/>
            <w:vAlign w:val="center"/>
          </w:tcPr>
          <w:p w14:paraId="5AB85604">
            <w:pPr>
              <w:adjustRightInd/>
              <w:snapToGrid/>
              <w:rPr>
                <w:rFonts w:eastAsia="宋体" w:cs="Times New Roman"/>
                <w:color w:val="000000"/>
                <w:kern w:val="0"/>
              </w:rPr>
            </w:pPr>
            <w:r>
              <w:rPr>
                <w:rFonts w:eastAsia="宋体" w:cs="Times New Roman"/>
                <w:color w:val="000000"/>
                <w:kern w:val="0"/>
              </w:rPr>
              <w:t>26528</w:t>
            </w:r>
          </w:p>
        </w:tc>
        <w:tc>
          <w:tcPr>
            <w:tcW w:w="993" w:type="dxa"/>
            <w:noWrap/>
            <w:vAlign w:val="center"/>
          </w:tcPr>
          <w:p w14:paraId="342E39E3">
            <w:pPr>
              <w:adjustRightInd/>
              <w:snapToGrid/>
              <w:rPr>
                <w:rFonts w:eastAsia="宋体" w:cs="Times New Roman"/>
                <w:color w:val="000000"/>
                <w:kern w:val="0"/>
              </w:rPr>
            </w:pPr>
            <w:r>
              <w:rPr>
                <w:rFonts w:eastAsia="宋体" w:cs="Times New Roman"/>
                <w:color w:val="000000"/>
                <w:kern w:val="0"/>
              </w:rPr>
              <w:t>313</w:t>
            </w:r>
          </w:p>
        </w:tc>
        <w:tc>
          <w:tcPr>
            <w:tcW w:w="811" w:type="dxa"/>
            <w:noWrap/>
            <w:vAlign w:val="center"/>
          </w:tcPr>
          <w:p w14:paraId="70DCAF32">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67C5813">
            <w:pPr>
              <w:adjustRightInd/>
              <w:snapToGrid/>
              <w:rPr>
                <w:rFonts w:eastAsia="宋体" w:cs="Times New Roman"/>
                <w:color w:val="000000"/>
                <w:kern w:val="0"/>
              </w:rPr>
            </w:pPr>
            <w:r>
              <w:rPr>
                <w:rFonts w:eastAsia="宋体" w:cs="Times New Roman"/>
                <w:color w:val="000000"/>
                <w:kern w:val="0"/>
              </w:rPr>
              <w:t>1229</w:t>
            </w:r>
          </w:p>
        </w:tc>
        <w:tc>
          <w:tcPr>
            <w:tcW w:w="960" w:type="dxa"/>
            <w:noWrap/>
            <w:vAlign w:val="center"/>
          </w:tcPr>
          <w:p w14:paraId="7DF84128">
            <w:pPr>
              <w:adjustRightInd/>
              <w:snapToGrid/>
              <w:rPr>
                <w:rFonts w:eastAsia="宋体" w:cs="Times New Roman"/>
                <w:color w:val="000000"/>
                <w:kern w:val="0"/>
              </w:rPr>
            </w:pPr>
            <w:r>
              <w:rPr>
                <w:rFonts w:eastAsia="宋体" w:cs="Times New Roman"/>
                <w:color w:val="000000"/>
                <w:kern w:val="0"/>
              </w:rPr>
              <w:t>17510</w:t>
            </w:r>
          </w:p>
        </w:tc>
        <w:tc>
          <w:tcPr>
            <w:tcW w:w="960" w:type="dxa"/>
            <w:noWrap/>
            <w:vAlign w:val="center"/>
          </w:tcPr>
          <w:p w14:paraId="56B202FD">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870C808">
            <w:pPr>
              <w:adjustRightInd/>
              <w:snapToGrid/>
              <w:rPr>
                <w:rFonts w:eastAsia="宋体" w:cs="Times New Roman"/>
                <w:color w:val="000000"/>
                <w:kern w:val="0"/>
              </w:rPr>
            </w:pPr>
            <w:r>
              <w:rPr>
                <w:rFonts w:eastAsia="宋体" w:cs="Times New Roman"/>
                <w:color w:val="000000"/>
                <w:kern w:val="0"/>
              </w:rPr>
              <w:t>7476</w:t>
            </w:r>
          </w:p>
        </w:tc>
        <w:tc>
          <w:tcPr>
            <w:tcW w:w="1080" w:type="dxa"/>
            <w:vMerge w:val="continue"/>
            <w:vAlign w:val="center"/>
          </w:tcPr>
          <w:p w14:paraId="40ADDA94">
            <w:pPr>
              <w:adjustRightInd/>
              <w:snapToGrid/>
              <w:jc w:val="left"/>
              <w:rPr>
                <w:rFonts w:hint="eastAsia" w:ascii="宋体" w:hAnsi="宋体" w:eastAsia="宋体" w:cs="宋体"/>
                <w:color w:val="000000"/>
                <w:kern w:val="0"/>
              </w:rPr>
            </w:pPr>
          </w:p>
        </w:tc>
      </w:tr>
      <w:tr w14:paraId="2459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598CF3C6">
            <w:pPr>
              <w:adjustRightInd/>
              <w:snapToGrid/>
              <w:rPr>
                <w:rFonts w:hint="eastAsia" w:ascii="宋体" w:hAnsi="宋体" w:eastAsia="宋体" w:cs="宋体"/>
                <w:color w:val="000000"/>
                <w:kern w:val="0"/>
              </w:rPr>
            </w:pPr>
            <w:r>
              <w:rPr>
                <w:rFonts w:hint="eastAsia" w:ascii="宋体" w:hAnsi="宋体" w:eastAsia="宋体" w:cs="宋体"/>
                <w:color w:val="000000"/>
                <w:kern w:val="0"/>
              </w:rPr>
              <w:t>新建风井场地</w:t>
            </w:r>
          </w:p>
        </w:tc>
        <w:tc>
          <w:tcPr>
            <w:tcW w:w="850" w:type="dxa"/>
            <w:noWrap/>
            <w:vAlign w:val="center"/>
          </w:tcPr>
          <w:p w14:paraId="491E32C4">
            <w:pPr>
              <w:adjustRightInd/>
              <w:snapToGrid/>
              <w:rPr>
                <w:rFonts w:eastAsia="宋体" w:cs="Times New Roman"/>
                <w:color w:val="000000"/>
                <w:kern w:val="0"/>
              </w:rPr>
            </w:pPr>
            <w:r>
              <w:rPr>
                <w:rFonts w:hint="eastAsia" w:eastAsia="宋体" w:cs="Times New Roman"/>
                <w:color w:val="000000"/>
                <w:kern w:val="0"/>
              </w:rPr>
              <w:t>1758</w:t>
            </w:r>
          </w:p>
        </w:tc>
        <w:tc>
          <w:tcPr>
            <w:tcW w:w="993" w:type="dxa"/>
            <w:noWrap/>
            <w:vAlign w:val="center"/>
          </w:tcPr>
          <w:p w14:paraId="25EE7262">
            <w:pPr>
              <w:adjustRightInd/>
              <w:snapToGrid/>
              <w:rPr>
                <w:rFonts w:eastAsia="宋体" w:cs="Times New Roman"/>
                <w:color w:val="000000"/>
                <w:kern w:val="0"/>
              </w:rPr>
            </w:pPr>
          </w:p>
        </w:tc>
        <w:tc>
          <w:tcPr>
            <w:tcW w:w="811" w:type="dxa"/>
            <w:noWrap/>
            <w:vAlign w:val="center"/>
          </w:tcPr>
          <w:p w14:paraId="44F83606">
            <w:pPr>
              <w:adjustRightInd/>
              <w:snapToGrid/>
              <w:rPr>
                <w:rFonts w:eastAsia="宋体" w:cs="Times New Roman"/>
                <w:color w:val="000000"/>
                <w:kern w:val="0"/>
              </w:rPr>
            </w:pPr>
          </w:p>
        </w:tc>
        <w:tc>
          <w:tcPr>
            <w:tcW w:w="960" w:type="dxa"/>
            <w:noWrap/>
            <w:vAlign w:val="center"/>
          </w:tcPr>
          <w:p w14:paraId="0E353098">
            <w:pPr>
              <w:adjustRightInd/>
              <w:snapToGrid/>
              <w:rPr>
                <w:rFonts w:eastAsia="宋体" w:cs="Times New Roman"/>
                <w:color w:val="000000"/>
                <w:kern w:val="0"/>
              </w:rPr>
            </w:pPr>
          </w:p>
        </w:tc>
        <w:tc>
          <w:tcPr>
            <w:tcW w:w="960" w:type="dxa"/>
            <w:noWrap/>
            <w:vAlign w:val="center"/>
          </w:tcPr>
          <w:p w14:paraId="0333185D">
            <w:pPr>
              <w:adjustRightInd/>
              <w:snapToGrid/>
              <w:rPr>
                <w:rFonts w:eastAsia="宋体" w:cs="Times New Roman"/>
                <w:color w:val="000000"/>
                <w:kern w:val="0"/>
              </w:rPr>
            </w:pPr>
          </w:p>
        </w:tc>
        <w:tc>
          <w:tcPr>
            <w:tcW w:w="960" w:type="dxa"/>
            <w:noWrap/>
            <w:vAlign w:val="center"/>
          </w:tcPr>
          <w:p w14:paraId="08252F35">
            <w:pPr>
              <w:adjustRightInd/>
              <w:snapToGrid/>
              <w:rPr>
                <w:rFonts w:eastAsia="宋体" w:cs="Times New Roman"/>
                <w:color w:val="000000"/>
                <w:kern w:val="0"/>
              </w:rPr>
            </w:pPr>
          </w:p>
        </w:tc>
        <w:tc>
          <w:tcPr>
            <w:tcW w:w="960" w:type="dxa"/>
            <w:noWrap/>
            <w:vAlign w:val="center"/>
          </w:tcPr>
          <w:p w14:paraId="78F649D1">
            <w:pPr>
              <w:adjustRightInd/>
              <w:snapToGrid/>
              <w:rPr>
                <w:rFonts w:eastAsia="宋体" w:cs="Times New Roman"/>
                <w:color w:val="000000"/>
                <w:kern w:val="0"/>
              </w:rPr>
            </w:pPr>
            <w:r>
              <w:rPr>
                <w:rFonts w:hint="eastAsia" w:eastAsia="宋体" w:cs="Times New Roman"/>
                <w:color w:val="000000"/>
                <w:kern w:val="0"/>
              </w:rPr>
              <w:t>1758</w:t>
            </w:r>
          </w:p>
        </w:tc>
        <w:tc>
          <w:tcPr>
            <w:tcW w:w="1080" w:type="dxa"/>
            <w:vMerge w:val="continue"/>
            <w:vAlign w:val="center"/>
          </w:tcPr>
          <w:p w14:paraId="5BC866BC">
            <w:pPr>
              <w:adjustRightInd/>
              <w:snapToGrid/>
              <w:jc w:val="left"/>
              <w:rPr>
                <w:rFonts w:hint="eastAsia" w:ascii="宋体" w:hAnsi="宋体" w:eastAsia="宋体" w:cs="宋体"/>
                <w:color w:val="000000"/>
                <w:kern w:val="0"/>
              </w:rPr>
            </w:pPr>
          </w:p>
        </w:tc>
      </w:tr>
      <w:tr w14:paraId="53F9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8" w:type="dxa"/>
            <w:noWrap/>
            <w:vAlign w:val="center"/>
          </w:tcPr>
          <w:p w14:paraId="5F3437C0">
            <w:pPr>
              <w:adjustRightInd/>
              <w:snapToGrid/>
              <w:rPr>
                <w:rFonts w:hint="eastAsia" w:ascii="宋体" w:hAnsi="宋体" w:eastAsia="宋体" w:cs="宋体"/>
                <w:color w:val="000000"/>
                <w:kern w:val="0"/>
              </w:rPr>
            </w:pPr>
            <w:r>
              <w:rPr>
                <w:rFonts w:hint="eastAsia" w:ascii="宋体" w:hAnsi="宋体" w:eastAsia="宋体" w:cs="宋体"/>
                <w:color w:val="000000"/>
                <w:kern w:val="0"/>
              </w:rPr>
              <w:t>合计</w:t>
            </w:r>
          </w:p>
        </w:tc>
        <w:tc>
          <w:tcPr>
            <w:tcW w:w="850" w:type="dxa"/>
            <w:noWrap/>
            <w:vAlign w:val="center"/>
          </w:tcPr>
          <w:p w14:paraId="5E56A7C0">
            <w:pPr>
              <w:adjustRightInd/>
              <w:snapToGrid/>
              <w:rPr>
                <w:rFonts w:eastAsia="宋体" w:cs="Times New Roman"/>
                <w:color w:val="000000"/>
                <w:kern w:val="0"/>
              </w:rPr>
            </w:pPr>
            <w:r>
              <w:rPr>
                <w:rFonts w:hint="eastAsia" w:eastAsia="宋体" w:cs="Times New Roman"/>
                <w:color w:val="000000"/>
                <w:kern w:val="0"/>
              </w:rPr>
              <w:t>830253</w:t>
            </w:r>
          </w:p>
        </w:tc>
        <w:tc>
          <w:tcPr>
            <w:tcW w:w="993" w:type="dxa"/>
            <w:noWrap/>
            <w:vAlign w:val="center"/>
          </w:tcPr>
          <w:p w14:paraId="746C3784">
            <w:pPr>
              <w:adjustRightInd/>
              <w:snapToGrid/>
              <w:rPr>
                <w:rFonts w:eastAsia="宋体" w:cs="Times New Roman"/>
                <w:color w:val="000000"/>
                <w:kern w:val="0"/>
              </w:rPr>
            </w:pPr>
            <w:r>
              <w:rPr>
                <w:rFonts w:eastAsia="宋体" w:cs="Times New Roman"/>
                <w:color w:val="000000"/>
                <w:kern w:val="0"/>
              </w:rPr>
              <w:t>70880</w:t>
            </w:r>
          </w:p>
        </w:tc>
        <w:tc>
          <w:tcPr>
            <w:tcW w:w="811" w:type="dxa"/>
            <w:noWrap/>
            <w:vAlign w:val="center"/>
          </w:tcPr>
          <w:p w14:paraId="2B223A96">
            <w:pPr>
              <w:adjustRightInd/>
              <w:snapToGrid/>
              <w:rPr>
                <w:rFonts w:eastAsia="宋体" w:cs="Times New Roman"/>
                <w:color w:val="000000"/>
                <w:kern w:val="0"/>
              </w:rPr>
            </w:pPr>
            <w:r>
              <w:rPr>
                <w:rFonts w:eastAsia="宋体" w:cs="Times New Roman"/>
                <w:color w:val="000000"/>
                <w:kern w:val="0"/>
              </w:rPr>
              <w:t>1524</w:t>
            </w:r>
          </w:p>
        </w:tc>
        <w:tc>
          <w:tcPr>
            <w:tcW w:w="960" w:type="dxa"/>
            <w:noWrap/>
            <w:vAlign w:val="center"/>
          </w:tcPr>
          <w:p w14:paraId="1CD7A1F4">
            <w:pPr>
              <w:adjustRightInd/>
              <w:snapToGrid/>
              <w:rPr>
                <w:rFonts w:eastAsia="宋体" w:cs="Times New Roman"/>
                <w:color w:val="000000"/>
                <w:kern w:val="0"/>
              </w:rPr>
            </w:pPr>
            <w:r>
              <w:rPr>
                <w:rFonts w:eastAsia="宋体" w:cs="Times New Roman"/>
                <w:color w:val="000000"/>
                <w:kern w:val="0"/>
              </w:rPr>
              <w:t>80025</w:t>
            </w:r>
          </w:p>
        </w:tc>
        <w:tc>
          <w:tcPr>
            <w:tcW w:w="960" w:type="dxa"/>
            <w:noWrap/>
            <w:vAlign w:val="center"/>
          </w:tcPr>
          <w:p w14:paraId="3CA33634">
            <w:pPr>
              <w:adjustRightInd/>
              <w:snapToGrid/>
              <w:rPr>
                <w:rFonts w:eastAsia="宋体" w:cs="Times New Roman"/>
                <w:color w:val="000000"/>
                <w:kern w:val="0"/>
              </w:rPr>
            </w:pPr>
            <w:r>
              <w:rPr>
                <w:rFonts w:eastAsia="宋体" w:cs="Times New Roman"/>
                <w:color w:val="000000"/>
                <w:kern w:val="0"/>
              </w:rPr>
              <w:t>285396</w:t>
            </w:r>
          </w:p>
        </w:tc>
        <w:tc>
          <w:tcPr>
            <w:tcW w:w="960" w:type="dxa"/>
            <w:noWrap/>
            <w:vAlign w:val="center"/>
          </w:tcPr>
          <w:p w14:paraId="031A8F84">
            <w:pPr>
              <w:adjustRightInd/>
              <w:snapToGrid/>
              <w:rPr>
                <w:rFonts w:eastAsia="宋体" w:cs="Times New Roman"/>
                <w:color w:val="000000"/>
                <w:kern w:val="0"/>
              </w:rPr>
            </w:pPr>
            <w:r>
              <w:rPr>
                <w:rFonts w:eastAsia="宋体" w:cs="Times New Roman"/>
                <w:color w:val="000000"/>
                <w:kern w:val="0"/>
              </w:rPr>
              <w:t>1406</w:t>
            </w:r>
          </w:p>
        </w:tc>
        <w:tc>
          <w:tcPr>
            <w:tcW w:w="960" w:type="dxa"/>
            <w:noWrap/>
            <w:vAlign w:val="center"/>
          </w:tcPr>
          <w:p w14:paraId="2106DB60">
            <w:pPr>
              <w:adjustRightInd/>
              <w:snapToGrid/>
              <w:rPr>
                <w:rFonts w:eastAsia="宋体" w:cs="Times New Roman"/>
                <w:color w:val="000000"/>
                <w:kern w:val="0"/>
              </w:rPr>
            </w:pPr>
            <w:r>
              <w:rPr>
                <w:rFonts w:hint="eastAsia" w:eastAsia="宋体" w:cs="Times New Roman"/>
                <w:color w:val="000000"/>
                <w:kern w:val="0"/>
              </w:rPr>
              <w:t>391004</w:t>
            </w:r>
          </w:p>
        </w:tc>
        <w:tc>
          <w:tcPr>
            <w:tcW w:w="1080" w:type="dxa"/>
            <w:noWrap/>
            <w:vAlign w:val="center"/>
          </w:tcPr>
          <w:p w14:paraId="63667B12">
            <w:pPr>
              <w:adjustRightInd/>
              <w:snapToGrid/>
              <w:rPr>
                <w:rFonts w:eastAsia="宋体" w:cs="Times New Roman"/>
                <w:color w:val="000000"/>
                <w:kern w:val="0"/>
              </w:rPr>
            </w:pPr>
            <w:r>
              <w:rPr>
                <w:rFonts w:eastAsia="宋体" w:cs="Times New Roman"/>
                <w:color w:val="000000"/>
                <w:kern w:val="0"/>
              </w:rPr>
              <w:t>　</w:t>
            </w:r>
          </w:p>
        </w:tc>
      </w:tr>
    </w:tbl>
    <w:p w14:paraId="04D15FCC">
      <w:pPr>
        <w:pStyle w:val="18"/>
        <w:rPr>
          <w:rStyle w:val="69"/>
          <w:rFonts w:ascii="Times New Roman" w:hAnsi="Times New Roman" w:cs="Times New Roman"/>
          <w:b/>
          <w:bCs/>
          <w:color w:val="auto"/>
          <w:sz w:val="21"/>
          <w:szCs w:val="21"/>
        </w:rPr>
      </w:pPr>
    </w:p>
    <w:p w14:paraId="4EE6E70C">
      <w:pPr>
        <w:rPr>
          <w:rStyle w:val="69"/>
          <w:rFonts w:ascii="Times New Roman" w:hAnsi="Times New Roman" w:cs="Times New Roman"/>
          <w:b/>
          <w:bCs/>
          <w:color w:val="auto"/>
          <w:kern w:val="0"/>
          <w:sz w:val="21"/>
        </w:rPr>
      </w:pPr>
    </w:p>
    <w:p w14:paraId="3B75D175">
      <w:pPr>
        <w:spacing w:line="360" w:lineRule="auto"/>
        <w:ind w:firstLine="321" w:firstLineChars="100"/>
        <w:jc w:val="both"/>
        <w:outlineLvl w:val="1"/>
        <w:rPr>
          <w:rFonts w:eastAsia="宋体" w:cs="Times New Roman"/>
          <w:b/>
          <w:bCs/>
          <w:sz w:val="32"/>
          <w:szCs w:val="32"/>
        </w:rPr>
      </w:pPr>
      <w:bookmarkStart w:id="64" w:name="_Toc17520"/>
      <w:bookmarkStart w:id="65" w:name="_Toc4463"/>
      <w:bookmarkStart w:id="66" w:name="_Toc23084"/>
      <w:bookmarkStart w:id="67" w:name="_Toc28798"/>
      <w:bookmarkStart w:id="68" w:name="_Toc220747439"/>
      <w:bookmarkStart w:id="69" w:name="_Toc11087"/>
      <w:bookmarkStart w:id="70" w:name="_Toc23751"/>
      <w:r>
        <w:rPr>
          <w:rFonts w:eastAsia="宋体" w:cs="Times New Roman"/>
          <w:b/>
          <w:bCs/>
          <w:sz w:val="32"/>
          <w:szCs w:val="32"/>
        </w:rPr>
        <w:t>二、矿山地质环境问题预测</w:t>
      </w:r>
      <w:bookmarkEnd w:id="64"/>
      <w:bookmarkEnd w:id="65"/>
      <w:bookmarkEnd w:id="66"/>
      <w:bookmarkEnd w:id="67"/>
      <w:bookmarkEnd w:id="68"/>
      <w:bookmarkEnd w:id="69"/>
      <w:bookmarkEnd w:id="70"/>
    </w:p>
    <w:p w14:paraId="1DE69B4E">
      <w:pPr>
        <w:spacing w:line="360" w:lineRule="auto"/>
        <w:ind w:firstLine="480" w:firstLineChars="200"/>
        <w:jc w:val="left"/>
        <w:rPr>
          <w:rFonts w:cs="Times New Roman"/>
          <w:sz w:val="24"/>
          <w:szCs w:val="24"/>
        </w:rPr>
      </w:pPr>
      <w:bookmarkStart w:id="71" w:name="_Toc11419"/>
      <w:r>
        <w:rPr>
          <w:rFonts w:cs="Times New Roman"/>
          <w:sz w:val="24"/>
          <w:szCs w:val="24"/>
        </w:rPr>
        <w:t>矿山202</w:t>
      </w:r>
      <w:r>
        <w:rPr>
          <w:rFonts w:hint="eastAsia" w:cs="Times New Roman"/>
          <w:sz w:val="24"/>
          <w:szCs w:val="24"/>
        </w:rPr>
        <w:t>6</w:t>
      </w:r>
      <w:r>
        <w:rPr>
          <w:rFonts w:cs="Times New Roman"/>
          <w:sz w:val="24"/>
          <w:szCs w:val="24"/>
        </w:rPr>
        <w:t>年按照年度计划进行生产，各功能场地规模保持不变，因此预测本年度其它单元影响区域主要矿山地质环境环境问题及拟损毁土地区域与现状一致，详见表4-3。</w:t>
      </w:r>
    </w:p>
    <w:p w14:paraId="4DD76DE5">
      <w:pPr>
        <w:spacing w:before="156" w:beforeLines="50" w:line="360" w:lineRule="auto"/>
        <w:rPr>
          <w:rFonts w:eastAsia="黑体" w:cs="Times New Roman"/>
          <w:b/>
          <w:bCs/>
          <w:sz w:val="24"/>
          <w:szCs w:val="24"/>
        </w:rPr>
      </w:pPr>
      <w:r>
        <w:rPr>
          <w:rFonts w:eastAsia="黑体" w:cs="Times New Roman"/>
          <w:b/>
          <w:bCs/>
          <w:sz w:val="24"/>
          <w:szCs w:val="24"/>
        </w:rPr>
        <w:t>表4-3   矿山地质环境问题预测分析说明表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076"/>
        <w:gridCol w:w="1274"/>
        <w:gridCol w:w="852"/>
        <w:gridCol w:w="2976"/>
        <w:gridCol w:w="1611"/>
      </w:tblGrid>
      <w:tr w14:paraId="08F9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648" w:type="pct"/>
            <w:vAlign w:val="center"/>
          </w:tcPr>
          <w:p w14:paraId="51D1D452">
            <w:pPr>
              <w:adjustRightInd/>
              <w:snapToGrid/>
              <w:rPr>
                <w:rFonts w:hint="eastAsia" w:ascii="宋体" w:hAnsi="宋体" w:eastAsia="宋体" w:cs="宋体"/>
                <w:color w:val="000000"/>
                <w:kern w:val="0"/>
              </w:rPr>
            </w:pPr>
            <w:r>
              <w:rPr>
                <w:rFonts w:hint="eastAsia" w:ascii="宋体" w:hAnsi="宋体" w:eastAsia="宋体" w:cs="宋体"/>
                <w:color w:val="000000"/>
                <w:kern w:val="0"/>
              </w:rPr>
              <w:t>分区</w:t>
            </w:r>
          </w:p>
        </w:tc>
        <w:tc>
          <w:tcPr>
            <w:tcW w:w="601" w:type="pct"/>
            <w:vAlign w:val="center"/>
          </w:tcPr>
          <w:p w14:paraId="75C5FEF0">
            <w:pPr>
              <w:adjustRightInd/>
              <w:snapToGrid/>
              <w:rPr>
                <w:rFonts w:hint="eastAsia" w:ascii="宋体" w:hAnsi="宋体" w:eastAsia="宋体" w:cs="宋体"/>
                <w:color w:val="000000"/>
                <w:kern w:val="0"/>
              </w:rPr>
            </w:pPr>
            <w:r>
              <w:rPr>
                <w:rFonts w:hint="eastAsia" w:ascii="宋体" w:hAnsi="宋体" w:eastAsia="宋体" w:cs="宋体"/>
                <w:color w:val="000000"/>
                <w:kern w:val="0"/>
              </w:rPr>
              <w:t>面积</w:t>
            </w:r>
            <w:r>
              <w:rPr>
                <w:rFonts w:eastAsia="宋体" w:cs="Times New Roman"/>
                <w:color w:val="000000"/>
                <w:kern w:val="0"/>
              </w:rPr>
              <w:t>m</w:t>
            </w:r>
            <w:r>
              <w:rPr>
                <w:rFonts w:eastAsia="宋体" w:cs="Times New Roman"/>
                <w:color w:val="000000"/>
                <w:kern w:val="0"/>
                <w:vertAlign w:val="superscript"/>
              </w:rPr>
              <w:t>2</w:t>
            </w:r>
          </w:p>
        </w:tc>
        <w:tc>
          <w:tcPr>
            <w:tcW w:w="712" w:type="pct"/>
            <w:vAlign w:val="center"/>
          </w:tcPr>
          <w:p w14:paraId="33140987">
            <w:pPr>
              <w:adjustRightInd/>
              <w:snapToGrid/>
              <w:rPr>
                <w:rFonts w:hint="eastAsia" w:ascii="宋体" w:hAnsi="宋体" w:eastAsia="宋体" w:cs="宋体"/>
                <w:color w:val="000000"/>
                <w:kern w:val="0"/>
              </w:rPr>
            </w:pPr>
            <w:r>
              <w:rPr>
                <w:rFonts w:hint="eastAsia" w:ascii="宋体" w:hAnsi="宋体" w:eastAsia="宋体" w:cs="宋体"/>
                <w:color w:val="000000"/>
                <w:kern w:val="0"/>
              </w:rPr>
              <w:t>地质灾害</w:t>
            </w:r>
          </w:p>
        </w:tc>
        <w:tc>
          <w:tcPr>
            <w:tcW w:w="476" w:type="pct"/>
            <w:vAlign w:val="center"/>
          </w:tcPr>
          <w:p w14:paraId="32DD5F29">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663" w:type="pct"/>
            <w:vAlign w:val="center"/>
          </w:tcPr>
          <w:p w14:paraId="71123263">
            <w:pPr>
              <w:adjustRightInd/>
              <w:snapToGrid/>
              <w:rPr>
                <w:rFonts w:hint="eastAsia" w:ascii="宋体" w:hAnsi="宋体" w:eastAsia="宋体" w:cs="宋体"/>
                <w:color w:val="000000"/>
                <w:kern w:val="0"/>
              </w:rPr>
            </w:pPr>
            <w:r>
              <w:rPr>
                <w:rFonts w:hint="eastAsia" w:ascii="宋体" w:hAnsi="宋体" w:eastAsia="宋体" w:cs="宋体"/>
                <w:color w:val="000000"/>
                <w:kern w:val="0"/>
              </w:rPr>
              <w:t>地形地貌景观</w:t>
            </w:r>
          </w:p>
        </w:tc>
        <w:tc>
          <w:tcPr>
            <w:tcW w:w="900" w:type="pct"/>
            <w:vAlign w:val="center"/>
          </w:tcPr>
          <w:p w14:paraId="4A21199B">
            <w:pPr>
              <w:adjustRightInd/>
              <w:snapToGrid/>
              <w:rPr>
                <w:rFonts w:hint="eastAsia" w:ascii="宋体" w:hAnsi="宋体" w:eastAsia="宋体" w:cs="宋体"/>
                <w:color w:val="000000"/>
                <w:kern w:val="0"/>
              </w:rPr>
            </w:pPr>
            <w:r>
              <w:rPr>
                <w:rFonts w:hint="eastAsia" w:ascii="宋体" w:hAnsi="宋体" w:eastAsia="宋体" w:cs="宋体"/>
                <w:color w:val="000000"/>
                <w:kern w:val="0"/>
              </w:rPr>
              <w:t>土地资源</w:t>
            </w:r>
          </w:p>
        </w:tc>
      </w:tr>
      <w:tr w14:paraId="430C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48" w:type="pct"/>
            <w:vAlign w:val="center"/>
          </w:tcPr>
          <w:p w14:paraId="5D12DADE">
            <w:pPr>
              <w:adjustRightInd/>
              <w:snapToGrid/>
              <w:rPr>
                <w:rFonts w:hint="eastAsia" w:ascii="宋体" w:hAnsi="宋体" w:eastAsia="宋体" w:cs="宋体"/>
                <w:color w:val="000000"/>
                <w:kern w:val="0"/>
              </w:rPr>
            </w:pPr>
            <w:r>
              <w:rPr>
                <w:rFonts w:hint="eastAsia" w:ascii="宋体" w:hAnsi="宋体" w:eastAsia="宋体" w:cs="宋体"/>
                <w:color w:val="000000"/>
                <w:kern w:val="0"/>
              </w:rPr>
              <w:t>采空区</w:t>
            </w:r>
          </w:p>
        </w:tc>
        <w:tc>
          <w:tcPr>
            <w:tcW w:w="601" w:type="pct"/>
            <w:vAlign w:val="center"/>
          </w:tcPr>
          <w:p w14:paraId="79AB1FB7">
            <w:pPr>
              <w:adjustRightInd/>
              <w:snapToGrid/>
              <w:rPr>
                <w:rFonts w:eastAsia="宋体" w:cs="Times New Roman"/>
                <w:color w:val="000000"/>
                <w:kern w:val="0"/>
              </w:rPr>
            </w:pPr>
            <w:r>
              <w:rPr>
                <w:rFonts w:eastAsia="宋体" w:cs="Times New Roman"/>
                <w:color w:val="000000"/>
                <w:kern w:val="0"/>
              </w:rPr>
              <w:t>518848</w:t>
            </w:r>
          </w:p>
        </w:tc>
        <w:tc>
          <w:tcPr>
            <w:tcW w:w="712" w:type="pct"/>
            <w:vAlign w:val="center"/>
          </w:tcPr>
          <w:p w14:paraId="2A746F7D">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59DF1598">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31310CE3">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663" w:type="pct"/>
            <w:vAlign w:val="center"/>
          </w:tcPr>
          <w:p w14:paraId="25286ADF">
            <w:pPr>
              <w:adjustRightInd/>
              <w:snapToGrid/>
              <w:rPr>
                <w:rFonts w:hint="eastAsia" w:ascii="宋体" w:hAnsi="宋体" w:eastAsia="宋体" w:cs="宋体"/>
                <w:color w:val="000000"/>
                <w:kern w:val="0"/>
              </w:rPr>
            </w:pPr>
            <w:r>
              <w:rPr>
                <w:rFonts w:hint="eastAsia" w:ascii="宋体" w:hAnsi="宋体" w:eastAsia="宋体" w:cs="宋体"/>
                <w:color w:val="000000"/>
                <w:kern w:val="0"/>
              </w:rPr>
              <w:t>未形成塌陷</w:t>
            </w:r>
          </w:p>
        </w:tc>
        <w:tc>
          <w:tcPr>
            <w:tcW w:w="900" w:type="pct"/>
            <w:vAlign w:val="center"/>
          </w:tcPr>
          <w:p w14:paraId="7F7DC67D">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w:t>
            </w:r>
          </w:p>
        </w:tc>
      </w:tr>
      <w:tr w14:paraId="57C3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648" w:type="pct"/>
            <w:vAlign w:val="center"/>
          </w:tcPr>
          <w:p w14:paraId="6E210313">
            <w:pPr>
              <w:adjustRightInd/>
              <w:snapToGrid/>
              <w:rPr>
                <w:rFonts w:eastAsia="宋体" w:cs="Times New Roman"/>
                <w:color w:val="000000"/>
                <w:kern w:val="0"/>
              </w:rPr>
            </w:pPr>
            <w:r>
              <w:rPr>
                <w:rFonts w:eastAsia="宋体" w:cs="Times New Roman"/>
                <w:color w:val="000000"/>
                <w:kern w:val="0"/>
              </w:rPr>
              <w:t>SJ1</w:t>
            </w:r>
          </w:p>
          <w:p w14:paraId="0CE267C0">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601" w:type="pct"/>
            <w:vAlign w:val="center"/>
          </w:tcPr>
          <w:p w14:paraId="485E330C">
            <w:pPr>
              <w:adjustRightInd/>
              <w:snapToGrid/>
              <w:rPr>
                <w:rFonts w:eastAsia="宋体" w:cs="Times New Roman"/>
                <w:color w:val="000000"/>
                <w:kern w:val="0"/>
              </w:rPr>
            </w:pPr>
            <w:r>
              <w:rPr>
                <w:rFonts w:eastAsia="宋体" w:cs="Times New Roman"/>
                <w:color w:val="000000"/>
                <w:kern w:val="0"/>
              </w:rPr>
              <w:t>18132</w:t>
            </w:r>
          </w:p>
        </w:tc>
        <w:tc>
          <w:tcPr>
            <w:tcW w:w="712" w:type="pct"/>
            <w:vAlign w:val="center"/>
          </w:tcPr>
          <w:p w14:paraId="351B0B73">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21DB406E">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617AD3D2">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663" w:type="pct"/>
            <w:vAlign w:val="center"/>
          </w:tcPr>
          <w:p w14:paraId="12CE8D83">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SJ1</w:t>
            </w:r>
            <w:r>
              <w:rPr>
                <w:rFonts w:hint="eastAsia" w:ascii="宋体" w:hAnsi="宋体" w:eastAsia="宋体" w:cs="宋体"/>
                <w:color w:val="000000"/>
                <w:kern w:val="0"/>
              </w:rPr>
              <w:t>、</w:t>
            </w:r>
            <w:r>
              <w:rPr>
                <w:rFonts w:eastAsia="宋体" w:cs="Times New Roman"/>
                <w:color w:val="000000"/>
                <w:kern w:val="0"/>
              </w:rPr>
              <w:t>925</w:t>
            </w:r>
            <w:r>
              <w:rPr>
                <w:rFonts w:hint="eastAsia" w:ascii="宋体" w:hAnsi="宋体" w:eastAsia="宋体" w:cs="宋体"/>
                <w:color w:val="000000"/>
                <w:kern w:val="0"/>
              </w:rPr>
              <w:t>平硐、卷扬机房、休息室，建筑物面积为</w:t>
            </w:r>
            <w:r>
              <w:rPr>
                <w:rFonts w:eastAsia="宋体" w:cs="Times New Roman"/>
                <w:color w:val="000000"/>
                <w:kern w:val="0"/>
              </w:rPr>
              <w:t>1018m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w:t>
            </w:r>
            <w:r>
              <w:rPr>
                <w:rFonts w:eastAsia="宋体" w:cs="Times New Roman"/>
                <w:color w:val="000000"/>
                <w:kern w:val="0"/>
              </w:rPr>
              <w:t>SJ1</w:t>
            </w:r>
            <w:r>
              <w:rPr>
                <w:rFonts w:hint="eastAsia" w:ascii="宋体" w:hAnsi="宋体" w:eastAsia="宋体" w:cs="宋体"/>
                <w:color w:val="000000"/>
                <w:kern w:val="0"/>
              </w:rPr>
              <w:t>井深为</w:t>
            </w:r>
            <w:r>
              <w:rPr>
                <w:rFonts w:eastAsia="宋体" w:cs="Times New Roman"/>
                <w:color w:val="000000"/>
                <w:kern w:val="0"/>
              </w:rPr>
              <w:t>193m</w:t>
            </w:r>
            <w:r>
              <w:rPr>
                <w:rFonts w:hint="eastAsia" w:ascii="宋体" w:hAnsi="宋体" w:eastAsia="宋体" w:cs="宋体"/>
                <w:color w:val="000000"/>
                <w:kern w:val="0"/>
              </w:rPr>
              <w:t>，井口呈方形，净断面规格为</w:t>
            </w:r>
            <w:r>
              <w:rPr>
                <w:rFonts w:eastAsia="宋体" w:cs="Times New Roman"/>
                <w:color w:val="000000"/>
                <w:kern w:val="0"/>
              </w:rPr>
              <w:t>2.0×3.0m</w:t>
            </w:r>
            <w:r>
              <w:rPr>
                <w:rFonts w:hint="eastAsia" w:ascii="宋体" w:hAnsi="宋体" w:eastAsia="宋体" w:cs="宋体"/>
                <w:color w:val="000000"/>
                <w:kern w:val="0"/>
              </w:rPr>
              <w:t>。场地内</w:t>
            </w:r>
            <w:r>
              <w:rPr>
                <w:rFonts w:eastAsia="宋体" w:cs="Times New Roman"/>
                <w:color w:val="000000"/>
                <w:kern w:val="0"/>
              </w:rPr>
              <w:t>925</w:t>
            </w:r>
            <w:r>
              <w:rPr>
                <w:rFonts w:hint="eastAsia" w:ascii="宋体" w:hAnsi="宋体" w:eastAsia="宋体" w:cs="宋体"/>
                <w:color w:val="000000"/>
                <w:kern w:val="0"/>
              </w:rPr>
              <w:t>平硐净断面规格为</w:t>
            </w:r>
            <w:r>
              <w:rPr>
                <w:rFonts w:eastAsia="宋体" w:cs="Times New Roman"/>
                <w:color w:val="000000"/>
                <w:kern w:val="0"/>
              </w:rPr>
              <w:t>2.2×2.4m</w:t>
            </w:r>
            <w:r>
              <w:rPr>
                <w:rFonts w:hint="eastAsia" w:ascii="宋体" w:hAnsi="宋体" w:eastAsia="宋体" w:cs="宋体"/>
                <w:color w:val="000000"/>
                <w:kern w:val="0"/>
              </w:rPr>
              <w:t>。场地建设形成一处切坡、一处堆坡</w:t>
            </w:r>
          </w:p>
        </w:tc>
        <w:tc>
          <w:tcPr>
            <w:tcW w:w="900" w:type="pct"/>
            <w:vAlign w:val="center"/>
          </w:tcPr>
          <w:p w14:paraId="0CD16094">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其它草地282</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，采矿用地17850</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2A04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648" w:type="pct"/>
            <w:vAlign w:val="center"/>
          </w:tcPr>
          <w:p w14:paraId="1D1406C6">
            <w:pPr>
              <w:adjustRightInd/>
              <w:snapToGrid/>
              <w:rPr>
                <w:rFonts w:eastAsia="宋体" w:cs="Times New Roman"/>
                <w:color w:val="000000"/>
                <w:kern w:val="0"/>
              </w:rPr>
            </w:pPr>
            <w:r>
              <w:rPr>
                <w:rFonts w:eastAsia="宋体" w:cs="Times New Roman"/>
                <w:color w:val="000000"/>
                <w:kern w:val="0"/>
              </w:rPr>
              <w:t>SJ2</w:t>
            </w:r>
          </w:p>
          <w:p w14:paraId="17C7B458">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601" w:type="pct"/>
            <w:vAlign w:val="center"/>
          </w:tcPr>
          <w:p w14:paraId="182EC680">
            <w:pPr>
              <w:adjustRightInd/>
              <w:snapToGrid/>
              <w:rPr>
                <w:rFonts w:eastAsia="宋体" w:cs="Times New Roman"/>
                <w:color w:val="000000"/>
                <w:kern w:val="0"/>
              </w:rPr>
            </w:pPr>
            <w:r>
              <w:rPr>
                <w:rFonts w:eastAsia="宋体" w:cs="Times New Roman"/>
                <w:color w:val="000000"/>
                <w:kern w:val="0"/>
              </w:rPr>
              <w:t>11617</w:t>
            </w:r>
          </w:p>
        </w:tc>
        <w:tc>
          <w:tcPr>
            <w:tcW w:w="712" w:type="pct"/>
            <w:vAlign w:val="center"/>
          </w:tcPr>
          <w:p w14:paraId="2079E804">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61A47A2E">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132F4C42">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663" w:type="pct"/>
            <w:vAlign w:val="center"/>
          </w:tcPr>
          <w:p w14:paraId="56385AB1">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SJ2</w:t>
            </w:r>
            <w:r>
              <w:rPr>
                <w:rFonts w:hint="eastAsia" w:ascii="宋体" w:hAnsi="宋体" w:eastAsia="宋体" w:cs="宋体"/>
                <w:color w:val="000000"/>
                <w:kern w:val="0"/>
              </w:rPr>
              <w:t>、卷扬机房、休息室等，建筑物面积为</w:t>
            </w:r>
            <w:r>
              <w:rPr>
                <w:rFonts w:eastAsia="宋体" w:cs="Times New Roman"/>
                <w:color w:val="000000"/>
                <w:kern w:val="0"/>
              </w:rPr>
              <w:t>1274m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5m</w:t>
            </w:r>
            <w:r>
              <w:rPr>
                <w:rFonts w:hint="eastAsia" w:ascii="宋体" w:hAnsi="宋体" w:eastAsia="宋体" w:cs="宋体"/>
                <w:color w:val="000000"/>
                <w:kern w:val="0"/>
              </w:rPr>
              <w:t>，场地内建设有装矿平台，为钢混结构，装矿平台规格为</w:t>
            </w:r>
            <w:r>
              <w:rPr>
                <w:rFonts w:eastAsia="宋体" w:cs="Times New Roman"/>
                <w:color w:val="000000"/>
                <w:kern w:val="0"/>
              </w:rPr>
              <w:t>5.0m×5.3m×1.0m</w:t>
            </w:r>
            <w:r>
              <w:rPr>
                <w:rFonts w:hint="eastAsia" w:ascii="宋体" w:hAnsi="宋体" w:eastAsia="宋体" w:cs="宋体"/>
                <w:color w:val="000000"/>
                <w:kern w:val="0"/>
              </w:rPr>
              <w:t>，建筑物方量</w:t>
            </w:r>
            <w:r>
              <w:rPr>
                <w:rFonts w:eastAsia="宋体" w:cs="Times New Roman"/>
                <w:color w:val="000000"/>
                <w:kern w:val="0"/>
              </w:rPr>
              <w:t>26.5m</w:t>
            </w:r>
            <w:r>
              <w:rPr>
                <w:rFonts w:eastAsia="宋体" w:cs="Times New Roman"/>
                <w:color w:val="000000"/>
                <w:kern w:val="0"/>
                <w:vertAlign w:val="superscript"/>
              </w:rPr>
              <w:t>3</w:t>
            </w:r>
            <w:r>
              <w:rPr>
                <w:rFonts w:hint="eastAsia" w:ascii="宋体" w:hAnsi="宋体" w:eastAsia="宋体" w:cs="宋体"/>
                <w:color w:val="000000"/>
                <w:kern w:val="0"/>
              </w:rPr>
              <w:t>；场地内</w:t>
            </w:r>
            <w:r>
              <w:rPr>
                <w:rFonts w:eastAsia="宋体" w:cs="Times New Roman"/>
                <w:color w:val="000000"/>
                <w:kern w:val="0"/>
              </w:rPr>
              <w:t>SJ2</w:t>
            </w:r>
            <w:r>
              <w:rPr>
                <w:rFonts w:hint="eastAsia" w:ascii="宋体" w:hAnsi="宋体" w:eastAsia="宋体" w:cs="宋体"/>
                <w:color w:val="000000"/>
                <w:kern w:val="0"/>
              </w:rPr>
              <w:t>井深为</w:t>
            </w:r>
            <w:r>
              <w:rPr>
                <w:rFonts w:eastAsia="宋体" w:cs="Times New Roman"/>
                <w:color w:val="000000"/>
                <w:kern w:val="0"/>
              </w:rPr>
              <w:t>229m</w:t>
            </w:r>
            <w:r>
              <w:rPr>
                <w:rFonts w:hint="eastAsia" w:ascii="宋体" w:hAnsi="宋体" w:eastAsia="宋体" w:cs="宋体"/>
                <w:color w:val="000000"/>
                <w:kern w:val="0"/>
              </w:rPr>
              <w:t>，井口呈方形，净断面规格为</w:t>
            </w:r>
            <w:r>
              <w:rPr>
                <w:rFonts w:eastAsia="宋体" w:cs="Times New Roman"/>
                <w:color w:val="000000"/>
                <w:kern w:val="0"/>
              </w:rPr>
              <w:t>2.6×2.7m</w:t>
            </w:r>
            <w:r>
              <w:rPr>
                <w:rFonts w:hint="eastAsia" w:ascii="宋体" w:hAnsi="宋体" w:eastAsia="宋体" w:cs="宋体"/>
                <w:color w:val="000000"/>
                <w:kern w:val="0"/>
              </w:rPr>
              <w:t>。场地建设形成一处切坡</w:t>
            </w:r>
          </w:p>
        </w:tc>
        <w:tc>
          <w:tcPr>
            <w:tcW w:w="900" w:type="pct"/>
            <w:vAlign w:val="center"/>
          </w:tcPr>
          <w:p w14:paraId="749301FE">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其它草地886</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，采矿用地10731</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39D5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648" w:type="pct"/>
            <w:vAlign w:val="center"/>
          </w:tcPr>
          <w:p w14:paraId="5E49CE28">
            <w:pPr>
              <w:adjustRightInd/>
              <w:snapToGrid/>
              <w:rPr>
                <w:rFonts w:eastAsia="宋体" w:cs="Times New Roman"/>
                <w:color w:val="000000"/>
                <w:kern w:val="0"/>
              </w:rPr>
            </w:pPr>
            <w:r>
              <w:rPr>
                <w:rFonts w:eastAsia="宋体" w:cs="Times New Roman"/>
                <w:color w:val="000000"/>
                <w:kern w:val="0"/>
              </w:rPr>
              <w:t>SJ3</w:t>
            </w:r>
          </w:p>
          <w:p w14:paraId="714BE5A6">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601" w:type="pct"/>
            <w:vAlign w:val="center"/>
          </w:tcPr>
          <w:p w14:paraId="3346B64E">
            <w:pPr>
              <w:adjustRightInd/>
              <w:snapToGrid/>
              <w:rPr>
                <w:rFonts w:eastAsia="宋体" w:cs="Times New Roman"/>
                <w:color w:val="000000"/>
                <w:kern w:val="0"/>
              </w:rPr>
            </w:pPr>
            <w:r>
              <w:rPr>
                <w:rFonts w:eastAsia="宋体" w:cs="Times New Roman"/>
                <w:color w:val="000000"/>
                <w:kern w:val="0"/>
              </w:rPr>
              <w:t>7586</w:t>
            </w:r>
          </w:p>
        </w:tc>
        <w:tc>
          <w:tcPr>
            <w:tcW w:w="712" w:type="pct"/>
            <w:vAlign w:val="center"/>
          </w:tcPr>
          <w:p w14:paraId="459542D9">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6E0BDA6C">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66C29F14">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663" w:type="pct"/>
            <w:vAlign w:val="center"/>
          </w:tcPr>
          <w:p w14:paraId="19D5D153">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SJ3</w:t>
            </w:r>
            <w:r>
              <w:rPr>
                <w:rFonts w:hint="eastAsia" w:ascii="宋体" w:hAnsi="宋体" w:eastAsia="宋体" w:cs="宋体"/>
                <w:color w:val="000000"/>
                <w:kern w:val="0"/>
              </w:rPr>
              <w:t>、卷扬机房、休息室等，建筑物面积为</w:t>
            </w:r>
            <w:r>
              <w:rPr>
                <w:rFonts w:eastAsia="宋体" w:cs="Times New Roman"/>
                <w:color w:val="000000"/>
                <w:kern w:val="0"/>
              </w:rPr>
              <w:t>387m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，场地内建设有装矿平台，为钢混结构，装矿平台规格为</w:t>
            </w:r>
            <w:r>
              <w:rPr>
                <w:rFonts w:eastAsia="宋体" w:cs="Times New Roman"/>
                <w:color w:val="000000"/>
                <w:kern w:val="0"/>
              </w:rPr>
              <w:t>5.0m×38.7m×1.0m</w:t>
            </w:r>
            <w:r>
              <w:rPr>
                <w:rFonts w:hint="eastAsia" w:ascii="宋体" w:hAnsi="宋体" w:eastAsia="宋体" w:cs="宋体"/>
                <w:color w:val="000000"/>
                <w:kern w:val="0"/>
              </w:rPr>
              <w:t>，建筑物方量</w:t>
            </w:r>
            <w:r>
              <w:rPr>
                <w:rFonts w:eastAsia="宋体" w:cs="Times New Roman"/>
                <w:color w:val="000000"/>
                <w:kern w:val="0"/>
              </w:rPr>
              <w:t>193.5m</w:t>
            </w:r>
            <w:r>
              <w:rPr>
                <w:rFonts w:eastAsia="宋体" w:cs="Times New Roman"/>
                <w:color w:val="000000"/>
                <w:kern w:val="0"/>
                <w:vertAlign w:val="superscript"/>
              </w:rPr>
              <w:t>3</w:t>
            </w:r>
            <w:r>
              <w:rPr>
                <w:rFonts w:hint="eastAsia" w:ascii="宋体" w:hAnsi="宋体" w:eastAsia="宋体" w:cs="宋体"/>
                <w:color w:val="000000"/>
                <w:kern w:val="0"/>
              </w:rPr>
              <w:t>；场地内</w:t>
            </w:r>
            <w:r>
              <w:rPr>
                <w:rFonts w:eastAsia="宋体" w:cs="Times New Roman"/>
                <w:color w:val="000000"/>
                <w:kern w:val="0"/>
              </w:rPr>
              <w:t>SJ3</w:t>
            </w:r>
            <w:r>
              <w:rPr>
                <w:rFonts w:hint="eastAsia" w:ascii="宋体" w:hAnsi="宋体" w:eastAsia="宋体" w:cs="宋体"/>
                <w:color w:val="000000"/>
                <w:kern w:val="0"/>
              </w:rPr>
              <w:t>井深为</w:t>
            </w:r>
            <w:r>
              <w:rPr>
                <w:rFonts w:eastAsia="宋体" w:cs="Times New Roman"/>
                <w:color w:val="000000"/>
                <w:kern w:val="0"/>
              </w:rPr>
              <w:t>420m</w:t>
            </w:r>
            <w:r>
              <w:rPr>
                <w:rFonts w:hint="eastAsia" w:ascii="宋体" w:hAnsi="宋体" w:eastAsia="宋体" w:cs="宋体"/>
                <w:color w:val="000000"/>
                <w:kern w:val="0"/>
              </w:rPr>
              <w:t>，井口呈方形，净断面规格为</w:t>
            </w:r>
            <w:r>
              <w:rPr>
                <w:rFonts w:eastAsia="宋体" w:cs="Times New Roman"/>
                <w:color w:val="000000"/>
                <w:kern w:val="0"/>
              </w:rPr>
              <w:t>4.5×4.5m</w:t>
            </w:r>
            <w:r>
              <w:rPr>
                <w:rFonts w:hint="eastAsia" w:ascii="宋体" w:hAnsi="宋体" w:eastAsia="宋体" w:cs="宋体"/>
                <w:color w:val="000000"/>
                <w:kern w:val="0"/>
              </w:rPr>
              <w:t>。场地建设形成一处切坡</w:t>
            </w:r>
          </w:p>
        </w:tc>
        <w:tc>
          <w:tcPr>
            <w:tcW w:w="900" w:type="pct"/>
            <w:vAlign w:val="center"/>
          </w:tcPr>
          <w:p w14:paraId="0C0D005E">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其它草地7586</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0328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48" w:type="pct"/>
            <w:vAlign w:val="center"/>
          </w:tcPr>
          <w:p w14:paraId="55D66E31">
            <w:pPr>
              <w:adjustRightInd/>
              <w:snapToGrid/>
              <w:rPr>
                <w:rFonts w:eastAsia="宋体" w:cs="Times New Roman"/>
                <w:color w:val="000000"/>
                <w:kern w:val="0"/>
              </w:rPr>
            </w:pPr>
            <w:r>
              <w:rPr>
                <w:rFonts w:eastAsia="宋体" w:cs="Times New Roman"/>
                <w:color w:val="000000"/>
                <w:kern w:val="0"/>
              </w:rPr>
              <w:t>SJ4</w:t>
            </w:r>
          </w:p>
          <w:p w14:paraId="1B148467">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601" w:type="pct"/>
            <w:vAlign w:val="center"/>
          </w:tcPr>
          <w:p w14:paraId="5944544A">
            <w:pPr>
              <w:adjustRightInd/>
              <w:snapToGrid/>
              <w:rPr>
                <w:rFonts w:eastAsia="宋体" w:cs="Times New Roman"/>
                <w:color w:val="000000"/>
                <w:kern w:val="0"/>
              </w:rPr>
            </w:pPr>
            <w:r>
              <w:rPr>
                <w:rFonts w:eastAsia="宋体" w:cs="Times New Roman"/>
                <w:color w:val="000000"/>
                <w:kern w:val="0"/>
              </w:rPr>
              <w:t>27922</w:t>
            </w:r>
          </w:p>
        </w:tc>
        <w:tc>
          <w:tcPr>
            <w:tcW w:w="712" w:type="pct"/>
            <w:vAlign w:val="center"/>
          </w:tcPr>
          <w:p w14:paraId="468377EA">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7AA8A373">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37867224">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663" w:type="pct"/>
            <w:vAlign w:val="center"/>
          </w:tcPr>
          <w:p w14:paraId="64314F27">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场地内设有：充填站、</w:t>
            </w:r>
            <w:r>
              <w:rPr>
                <w:rFonts w:eastAsia="宋体" w:cs="Times New Roman"/>
                <w:color w:val="000000"/>
                <w:kern w:val="0"/>
              </w:rPr>
              <w:t>SJ4</w:t>
            </w:r>
            <w:r>
              <w:rPr>
                <w:rFonts w:hint="eastAsia" w:ascii="宋体" w:hAnsi="宋体" w:eastAsia="宋体" w:cs="宋体"/>
                <w:color w:val="000000"/>
                <w:kern w:val="0"/>
              </w:rPr>
              <w:t>、卷扬机房、休息室等，建筑物面积为</w:t>
            </w:r>
            <w:r>
              <w:rPr>
                <w:rFonts w:eastAsia="宋体" w:cs="Times New Roman"/>
                <w:color w:val="000000"/>
                <w:kern w:val="0"/>
              </w:rPr>
              <w:t>650m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w:t>
            </w:r>
            <w:r>
              <w:rPr>
                <w:rFonts w:eastAsia="宋体" w:cs="Times New Roman"/>
                <w:color w:val="000000"/>
                <w:kern w:val="0"/>
              </w:rPr>
              <w:t>SJ4</w:t>
            </w:r>
            <w:r>
              <w:rPr>
                <w:rFonts w:hint="eastAsia" w:ascii="宋体" w:hAnsi="宋体" w:eastAsia="宋体" w:cs="宋体"/>
                <w:color w:val="000000"/>
                <w:kern w:val="0"/>
              </w:rPr>
              <w:t>井深为</w:t>
            </w:r>
            <w:r>
              <w:rPr>
                <w:rFonts w:eastAsia="宋体" w:cs="Times New Roman"/>
                <w:color w:val="000000"/>
                <w:kern w:val="0"/>
              </w:rPr>
              <w:t>140m</w:t>
            </w:r>
            <w:r>
              <w:rPr>
                <w:rFonts w:hint="eastAsia" w:ascii="宋体" w:hAnsi="宋体" w:eastAsia="宋体" w:cs="宋体"/>
                <w:color w:val="000000"/>
                <w:kern w:val="0"/>
              </w:rPr>
              <w:t>，井口呈方形，净断面规格为</w:t>
            </w:r>
            <w:r>
              <w:rPr>
                <w:rFonts w:eastAsia="宋体" w:cs="Times New Roman"/>
                <w:color w:val="000000"/>
                <w:kern w:val="0"/>
              </w:rPr>
              <w:t>4.5×4.5m</w:t>
            </w:r>
            <w:r>
              <w:rPr>
                <w:rFonts w:hint="eastAsia" w:ascii="宋体" w:hAnsi="宋体" w:eastAsia="宋体" w:cs="宋体"/>
                <w:color w:val="000000"/>
                <w:kern w:val="0"/>
              </w:rPr>
              <w:t>。场地建设形成一处切坡</w:t>
            </w:r>
          </w:p>
        </w:tc>
        <w:tc>
          <w:tcPr>
            <w:tcW w:w="900" w:type="pct"/>
            <w:vAlign w:val="center"/>
          </w:tcPr>
          <w:p w14:paraId="491EBB70">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其它草地27922</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1505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648" w:type="pct"/>
            <w:vAlign w:val="center"/>
          </w:tcPr>
          <w:p w14:paraId="119C7743">
            <w:pPr>
              <w:adjustRightInd/>
              <w:snapToGrid/>
              <w:rPr>
                <w:rFonts w:hint="eastAsia" w:ascii="宋体" w:hAnsi="宋体" w:eastAsia="宋体" w:cs="宋体"/>
                <w:color w:val="000000"/>
                <w:kern w:val="0"/>
              </w:rPr>
            </w:pPr>
            <w:r>
              <w:rPr>
                <w:rFonts w:hint="eastAsia" w:ascii="宋体" w:hAnsi="宋体" w:eastAsia="宋体" w:cs="宋体"/>
                <w:color w:val="000000"/>
                <w:kern w:val="0"/>
              </w:rPr>
              <w:t>副井</w:t>
            </w:r>
          </w:p>
          <w:p w14:paraId="18D02CDC">
            <w:pPr>
              <w:adjustRightInd/>
              <w:snapToGrid/>
              <w:rPr>
                <w:rFonts w:hint="eastAsia" w:ascii="宋体" w:hAnsi="宋体" w:eastAsia="宋体" w:cs="宋体"/>
                <w:color w:val="000000"/>
                <w:kern w:val="0"/>
              </w:rPr>
            </w:pPr>
            <w:r>
              <w:rPr>
                <w:rFonts w:hint="eastAsia" w:ascii="宋体" w:hAnsi="宋体" w:eastAsia="宋体" w:cs="宋体"/>
                <w:color w:val="000000"/>
                <w:kern w:val="0"/>
              </w:rPr>
              <w:t>工业场地</w:t>
            </w:r>
          </w:p>
        </w:tc>
        <w:tc>
          <w:tcPr>
            <w:tcW w:w="601" w:type="pct"/>
            <w:vAlign w:val="center"/>
          </w:tcPr>
          <w:p w14:paraId="1A1ED3A9">
            <w:pPr>
              <w:adjustRightInd/>
              <w:snapToGrid/>
              <w:rPr>
                <w:rFonts w:eastAsia="宋体" w:cs="Times New Roman"/>
                <w:color w:val="000000"/>
                <w:kern w:val="0"/>
              </w:rPr>
            </w:pPr>
            <w:r>
              <w:rPr>
                <w:rFonts w:eastAsia="宋体" w:cs="Times New Roman"/>
                <w:color w:val="000000"/>
                <w:kern w:val="0"/>
              </w:rPr>
              <w:t>10379</w:t>
            </w:r>
          </w:p>
        </w:tc>
        <w:tc>
          <w:tcPr>
            <w:tcW w:w="712" w:type="pct"/>
            <w:vAlign w:val="center"/>
          </w:tcPr>
          <w:p w14:paraId="18775055">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608C7785">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6EB2BDA1">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663" w:type="pct"/>
            <w:vAlign w:val="center"/>
          </w:tcPr>
          <w:p w14:paraId="30066A7D">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场地内设有：副井、卷扬机房等，建筑物面积为</w:t>
            </w:r>
            <w:r>
              <w:rPr>
                <w:rFonts w:eastAsia="宋体" w:cs="Times New Roman"/>
                <w:color w:val="000000"/>
                <w:kern w:val="0"/>
              </w:rPr>
              <w:t>122m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3m</w:t>
            </w:r>
            <w:r>
              <w:rPr>
                <w:rFonts w:hint="eastAsia" w:ascii="宋体" w:hAnsi="宋体" w:eastAsia="宋体" w:cs="宋体"/>
                <w:color w:val="000000"/>
                <w:kern w:val="0"/>
              </w:rPr>
              <w:t>，场地内建设有一处浆砌石护坡，护坡尺寸为</w:t>
            </w:r>
            <w:r>
              <w:rPr>
                <w:rFonts w:eastAsia="宋体" w:cs="Times New Roman"/>
                <w:color w:val="000000"/>
                <w:kern w:val="0"/>
              </w:rPr>
              <w:t>19.2m×0.3m×3.3m</w:t>
            </w:r>
            <w:r>
              <w:rPr>
                <w:rFonts w:hint="eastAsia" w:ascii="宋体" w:hAnsi="宋体" w:eastAsia="宋体" w:cs="宋体"/>
                <w:color w:val="000000"/>
                <w:kern w:val="0"/>
              </w:rPr>
              <w:t>，浆砌石护坡方量</w:t>
            </w:r>
            <w:r>
              <w:rPr>
                <w:rFonts w:eastAsia="宋体" w:cs="Times New Roman"/>
                <w:color w:val="000000"/>
                <w:kern w:val="0"/>
              </w:rPr>
              <w:t>19m</w:t>
            </w:r>
            <w:r>
              <w:rPr>
                <w:rFonts w:eastAsia="宋体" w:cs="Times New Roman"/>
                <w:color w:val="000000"/>
                <w:kern w:val="0"/>
                <w:vertAlign w:val="superscript"/>
              </w:rPr>
              <w:t>3</w:t>
            </w:r>
            <w:r>
              <w:rPr>
                <w:rFonts w:hint="eastAsia" w:ascii="宋体" w:hAnsi="宋体" w:eastAsia="宋体" w:cs="宋体"/>
                <w:color w:val="000000"/>
                <w:kern w:val="0"/>
              </w:rPr>
              <w:t>；场地内副井井深为</w:t>
            </w:r>
            <w:r>
              <w:rPr>
                <w:rFonts w:eastAsia="宋体" w:cs="Times New Roman"/>
                <w:color w:val="000000"/>
                <w:kern w:val="0"/>
              </w:rPr>
              <w:t>120m</w:t>
            </w:r>
            <w:r>
              <w:rPr>
                <w:rFonts w:hint="eastAsia" w:ascii="宋体" w:hAnsi="宋体" w:eastAsia="宋体" w:cs="宋体"/>
                <w:color w:val="000000"/>
                <w:kern w:val="0"/>
              </w:rPr>
              <w:t>，井口呈方形，净断面规格为</w:t>
            </w:r>
            <w:r>
              <w:rPr>
                <w:rFonts w:eastAsia="宋体" w:cs="Times New Roman"/>
                <w:color w:val="000000"/>
                <w:kern w:val="0"/>
              </w:rPr>
              <w:t>1.6×1.6m</w:t>
            </w:r>
            <w:r>
              <w:rPr>
                <w:rFonts w:hint="eastAsia" w:ascii="宋体" w:hAnsi="宋体" w:eastAsia="宋体" w:cs="宋体"/>
                <w:color w:val="000000"/>
                <w:kern w:val="0"/>
              </w:rPr>
              <w:t>。场地建设形成一处切坡</w:t>
            </w:r>
          </w:p>
        </w:tc>
        <w:tc>
          <w:tcPr>
            <w:tcW w:w="900" w:type="pct"/>
            <w:vAlign w:val="center"/>
          </w:tcPr>
          <w:p w14:paraId="3FE88CF6">
            <w:pPr>
              <w:adjustRightInd/>
              <w:snapToGrid/>
              <w:rPr>
                <w:rFonts w:hint="eastAsia" w:ascii="宋体" w:hAnsi="宋体" w:eastAsia="宋体" w:cs="宋体"/>
                <w:color w:val="000000"/>
                <w:kern w:val="0"/>
              </w:rPr>
            </w:pPr>
            <w:r>
              <w:rPr>
                <w:rFonts w:hint="eastAsia" w:ascii="宋体" w:hAnsi="宋体" w:eastAsia="宋体" w:cs="宋体"/>
                <w:color w:val="000000"/>
                <w:kern w:val="0"/>
              </w:rPr>
              <w:t>采矿用地10379</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5A4E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48" w:type="pct"/>
            <w:vAlign w:val="center"/>
          </w:tcPr>
          <w:p w14:paraId="4397406B">
            <w:pPr>
              <w:adjustRightInd/>
              <w:snapToGrid/>
              <w:rPr>
                <w:rFonts w:eastAsia="宋体" w:cs="Times New Roman"/>
                <w:color w:val="000000"/>
                <w:kern w:val="0"/>
              </w:rPr>
            </w:pPr>
            <w:r>
              <w:rPr>
                <w:rFonts w:eastAsia="宋体" w:cs="Times New Roman"/>
                <w:color w:val="000000"/>
                <w:kern w:val="0"/>
              </w:rPr>
              <w:t>PD1</w:t>
            </w:r>
          </w:p>
          <w:p w14:paraId="1650844D">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601" w:type="pct"/>
            <w:vAlign w:val="center"/>
          </w:tcPr>
          <w:p w14:paraId="340669C2">
            <w:pPr>
              <w:adjustRightInd/>
              <w:snapToGrid/>
              <w:rPr>
                <w:rFonts w:eastAsia="宋体" w:cs="Times New Roman"/>
                <w:color w:val="000000"/>
                <w:kern w:val="0"/>
              </w:rPr>
            </w:pPr>
            <w:r>
              <w:rPr>
                <w:rFonts w:eastAsia="宋体" w:cs="Times New Roman"/>
                <w:color w:val="000000"/>
                <w:kern w:val="0"/>
              </w:rPr>
              <w:t>3332</w:t>
            </w:r>
          </w:p>
        </w:tc>
        <w:tc>
          <w:tcPr>
            <w:tcW w:w="712" w:type="pct"/>
            <w:vAlign w:val="center"/>
          </w:tcPr>
          <w:p w14:paraId="736321EB">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1433DCF6">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78BBB850">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663" w:type="pct"/>
            <w:vAlign w:val="center"/>
          </w:tcPr>
          <w:p w14:paraId="78D04512">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PD1</w:t>
            </w:r>
            <w:r>
              <w:rPr>
                <w:rFonts w:hint="eastAsia" w:ascii="宋体" w:hAnsi="宋体" w:eastAsia="宋体" w:cs="宋体"/>
                <w:color w:val="000000"/>
                <w:kern w:val="0"/>
              </w:rPr>
              <w:t>、卷扬机房、休息室等，建筑物面积为</w:t>
            </w:r>
            <w:r>
              <w:rPr>
                <w:rFonts w:eastAsia="宋体" w:cs="Times New Roman"/>
                <w:color w:val="000000"/>
                <w:kern w:val="0"/>
              </w:rPr>
              <w:t>80m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3m</w:t>
            </w:r>
            <w:r>
              <w:rPr>
                <w:rFonts w:hint="eastAsia" w:ascii="宋体" w:hAnsi="宋体" w:eastAsia="宋体" w:cs="宋体"/>
                <w:color w:val="000000"/>
                <w:kern w:val="0"/>
              </w:rPr>
              <w:t>，场地内</w:t>
            </w:r>
            <w:r>
              <w:rPr>
                <w:rFonts w:eastAsia="宋体" w:cs="Times New Roman"/>
                <w:color w:val="000000"/>
                <w:kern w:val="0"/>
              </w:rPr>
              <w:t>PD1</w:t>
            </w:r>
            <w:r>
              <w:rPr>
                <w:rFonts w:hint="eastAsia" w:ascii="宋体" w:hAnsi="宋体" w:eastAsia="宋体" w:cs="宋体"/>
                <w:color w:val="000000"/>
                <w:kern w:val="0"/>
              </w:rPr>
              <w:t>净断面规格为</w:t>
            </w:r>
            <w:r>
              <w:rPr>
                <w:rFonts w:eastAsia="宋体" w:cs="Times New Roman"/>
                <w:color w:val="000000"/>
                <w:kern w:val="0"/>
              </w:rPr>
              <w:t>2.7×2.6m</w:t>
            </w:r>
            <w:r>
              <w:rPr>
                <w:rFonts w:hint="eastAsia" w:ascii="宋体" w:hAnsi="宋体" w:eastAsia="宋体" w:cs="宋体"/>
                <w:color w:val="000000"/>
                <w:kern w:val="0"/>
              </w:rPr>
              <w:t>。场地建设形成一处切坡</w:t>
            </w:r>
          </w:p>
        </w:tc>
        <w:tc>
          <w:tcPr>
            <w:tcW w:w="900" w:type="pct"/>
            <w:vAlign w:val="center"/>
          </w:tcPr>
          <w:p w14:paraId="1DCAE136">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其它草地3332</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2335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648" w:type="pct"/>
            <w:vAlign w:val="center"/>
          </w:tcPr>
          <w:p w14:paraId="3D1EC3E2">
            <w:pPr>
              <w:adjustRightInd/>
              <w:snapToGrid/>
              <w:rPr>
                <w:rFonts w:eastAsia="宋体" w:cs="Times New Roman"/>
                <w:color w:val="000000"/>
                <w:kern w:val="0"/>
              </w:rPr>
            </w:pPr>
            <w:r>
              <w:rPr>
                <w:rFonts w:eastAsia="宋体" w:cs="Times New Roman"/>
                <w:color w:val="000000"/>
                <w:kern w:val="0"/>
              </w:rPr>
              <w:t>PD2</w:t>
            </w:r>
          </w:p>
          <w:p w14:paraId="0879946F">
            <w:pPr>
              <w:adjustRightInd/>
              <w:snapToGrid/>
              <w:rPr>
                <w:rFonts w:eastAsia="宋体" w:cs="Times New Roman"/>
                <w:color w:val="000000"/>
                <w:kern w:val="0"/>
              </w:rPr>
            </w:pPr>
            <w:r>
              <w:rPr>
                <w:rFonts w:hint="eastAsia" w:ascii="宋体" w:hAnsi="宋体" w:eastAsia="宋体" w:cs="Times New Roman"/>
                <w:color w:val="000000"/>
                <w:kern w:val="0"/>
              </w:rPr>
              <w:t>工业场地</w:t>
            </w:r>
          </w:p>
        </w:tc>
        <w:tc>
          <w:tcPr>
            <w:tcW w:w="601" w:type="pct"/>
            <w:vAlign w:val="center"/>
          </w:tcPr>
          <w:p w14:paraId="6CA2B3B2">
            <w:pPr>
              <w:adjustRightInd/>
              <w:snapToGrid/>
              <w:rPr>
                <w:rFonts w:eastAsia="宋体" w:cs="Times New Roman"/>
                <w:color w:val="000000"/>
                <w:kern w:val="0"/>
              </w:rPr>
            </w:pPr>
            <w:r>
              <w:rPr>
                <w:rFonts w:eastAsia="宋体" w:cs="Times New Roman"/>
                <w:color w:val="000000"/>
                <w:kern w:val="0"/>
              </w:rPr>
              <w:t>4718</w:t>
            </w:r>
          </w:p>
        </w:tc>
        <w:tc>
          <w:tcPr>
            <w:tcW w:w="712" w:type="pct"/>
            <w:vAlign w:val="center"/>
          </w:tcPr>
          <w:p w14:paraId="4D5D453B">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5B3F22EA">
            <w:pPr>
              <w:adjustRightInd/>
              <w:snapToGrid/>
              <w:rPr>
                <w:rFonts w:hint="eastAsia" w:ascii="宋体" w:hAnsi="宋体" w:eastAsia="宋体" w:cs="宋体"/>
                <w:color w:val="000000"/>
                <w:kern w:val="0"/>
              </w:rPr>
            </w:pPr>
            <w:r>
              <w:rPr>
                <w:rFonts w:hint="eastAsia" w:ascii="宋体" w:hAnsi="宋体" w:eastAsia="宋体" w:cs="宋体"/>
                <w:color w:val="000000"/>
                <w:kern w:val="0"/>
              </w:rPr>
              <w:t>破坏</w:t>
            </w:r>
          </w:p>
          <w:p w14:paraId="53DEBCAE">
            <w:pPr>
              <w:adjustRightInd/>
              <w:snapToGrid/>
              <w:rPr>
                <w:rFonts w:hint="eastAsia" w:ascii="宋体" w:hAnsi="宋体" w:eastAsia="宋体" w:cs="宋体"/>
                <w:color w:val="000000"/>
                <w:kern w:val="0"/>
              </w:rPr>
            </w:pPr>
            <w:r>
              <w:rPr>
                <w:rFonts w:hint="eastAsia" w:ascii="宋体" w:hAnsi="宋体" w:eastAsia="宋体" w:cs="宋体"/>
                <w:color w:val="000000"/>
                <w:kern w:val="0"/>
              </w:rPr>
              <w:t>含水层</w:t>
            </w:r>
          </w:p>
        </w:tc>
        <w:tc>
          <w:tcPr>
            <w:tcW w:w="1663" w:type="pct"/>
            <w:vAlign w:val="center"/>
          </w:tcPr>
          <w:p w14:paraId="0BECF0AB">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场地内设有：</w:t>
            </w:r>
            <w:r>
              <w:rPr>
                <w:rFonts w:eastAsia="宋体" w:cs="Times New Roman"/>
                <w:color w:val="000000"/>
                <w:kern w:val="0"/>
              </w:rPr>
              <w:t>PD2-1</w:t>
            </w:r>
            <w:r>
              <w:rPr>
                <w:rFonts w:hint="eastAsia" w:ascii="宋体" w:hAnsi="宋体" w:eastAsia="宋体" w:cs="宋体"/>
                <w:color w:val="000000"/>
                <w:kern w:val="0"/>
              </w:rPr>
              <w:t>、</w:t>
            </w:r>
            <w:r>
              <w:rPr>
                <w:rFonts w:eastAsia="宋体" w:cs="Times New Roman"/>
                <w:color w:val="000000"/>
                <w:kern w:val="0"/>
              </w:rPr>
              <w:t>PD2-2</w:t>
            </w:r>
            <w:r>
              <w:rPr>
                <w:rFonts w:hint="eastAsia" w:ascii="宋体" w:hAnsi="宋体" w:eastAsia="宋体" w:cs="宋体"/>
                <w:color w:val="000000"/>
                <w:kern w:val="0"/>
              </w:rPr>
              <w:t>、卷扬机房、休息室等，建筑物面积为</w:t>
            </w:r>
            <w:r>
              <w:rPr>
                <w:rFonts w:eastAsia="宋体" w:cs="Times New Roman"/>
                <w:color w:val="000000"/>
                <w:kern w:val="0"/>
              </w:rPr>
              <w:t>1850m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，场地内建设有一处浆砌石护坡，护坡尺寸为</w:t>
            </w:r>
            <w:r>
              <w:rPr>
                <w:rFonts w:eastAsia="宋体" w:cs="Times New Roman"/>
                <w:color w:val="000000"/>
                <w:kern w:val="0"/>
              </w:rPr>
              <w:t>23.9m×0.3m×2.2m</w:t>
            </w:r>
            <w:r>
              <w:rPr>
                <w:rFonts w:hint="eastAsia" w:ascii="宋体" w:hAnsi="宋体" w:eastAsia="宋体" w:cs="宋体"/>
                <w:color w:val="000000"/>
                <w:kern w:val="0"/>
              </w:rPr>
              <w:t>，浆砌石护坡方量</w:t>
            </w:r>
            <w:r>
              <w:rPr>
                <w:rFonts w:eastAsia="宋体" w:cs="Times New Roman"/>
                <w:color w:val="000000"/>
                <w:kern w:val="0"/>
              </w:rPr>
              <w:t>15.7m</w:t>
            </w:r>
            <w:r>
              <w:rPr>
                <w:rFonts w:eastAsia="宋体" w:cs="Times New Roman"/>
                <w:color w:val="000000"/>
                <w:kern w:val="0"/>
                <w:vertAlign w:val="superscript"/>
              </w:rPr>
              <w:t>3</w:t>
            </w:r>
            <w:r>
              <w:rPr>
                <w:rFonts w:hint="eastAsia" w:ascii="宋体" w:hAnsi="宋体" w:eastAsia="宋体" w:cs="宋体"/>
                <w:color w:val="000000"/>
                <w:kern w:val="0"/>
              </w:rPr>
              <w:t>；场地内</w:t>
            </w:r>
            <w:r>
              <w:rPr>
                <w:rFonts w:eastAsia="宋体" w:cs="Times New Roman"/>
                <w:color w:val="000000"/>
                <w:kern w:val="0"/>
              </w:rPr>
              <w:t>PD2-1</w:t>
            </w:r>
            <w:r>
              <w:rPr>
                <w:rFonts w:hint="eastAsia" w:ascii="宋体" w:hAnsi="宋体" w:eastAsia="宋体" w:cs="宋体"/>
                <w:color w:val="000000"/>
                <w:kern w:val="0"/>
              </w:rPr>
              <w:t>断面规格</w:t>
            </w:r>
            <w:r>
              <w:rPr>
                <w:rFonts w:eastAsia="宋体" w:cs="Times New Roman"/>
                <w:color w:val="000000"/>
                <w:kern w:val="0"/>
              </w:rPr>
              <w:t>4.0m×3.6m</w:t>
            </w:r>
            <w:r>
              <w:rPr>
                <w:rFonts w:hint="eastAsia" w:ascii="宋体" w:hAnsi="宋体" w:eastAsia="宋体" w:cs="宋体"/>
                <w:color w:val="000000"/>
                <w:kern w:val="0"/>
              </w:rPr>
              <w:t>，</w:t>
            </w:r>
            <w:r>
              <w:rPr>
                <w:rFonts w:eastAsia="宋体" w:cs="Times New Roman"/>
                <w:color w:val="000000"/>
                <w:kern w:val="0"/>
              </w:rPr>
              <w:t>PD2-2</w:t>
            </w:r>
            <w:r>
              <w:rPr>
                <w:rFonts w:hint="eastAsia" w:ascii="宋体" w:hAnsi="宋体" w:eastAsia="宋体" w:cs="宋体"/>
                <w:color w:val="000000"/>
                <w:kern w:val="0"/>
              </w:rPr>
              <w:t>断面规格</w:t>
            </w:r>
            <w:r>
              <w:rPr>
                <w:rFonts w:eastAsia="宋体" w:cs="Times New Roman"/>
                <w:color w:val="000000"/>
                <w:kern w:val="0"/>
              </w:rPr>
              <w:t>4m×5m</w:t>
            </w:r>
            <w:r>
              <w:rPr>
                <w:rFonts w:hint="eastAsia" w:ascii="宋体" w:hAnsi="宋体" w:eastAsia="宋体" w:cs="宋体"/>
                <w:color w:val="000000"/>
                <w:kern w:val="0"/>
              </w:rPr>
              <w:t>。场地建设形成一处切坡</w:t>
            </w:r>
          </w:p>
        </w:tc>
        <w:tc>
          <w:tcPr>
            <w:tcW w:w="900" w:type="pct"/>
            <w:vAlign w:val="center"/>
          </w:tcPr>
          <w:p w14:paraId="1EB9562E">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其它草地4718</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6957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pct"/>
            <w:vAlign w:val="center"/>
          </w:tcPr>
          <w:p w14:paraId="47FE844D">
            <w:pPr>
              <w:adjustRightInd/>
              <w:snapToGrid/>
              <w:rPr>
                <w:rFonts w:hint="eastAsia" w:ascii="宋体" w:hAnsi="宋体" w:eastAsia="宋体" w:cs="宋体"/>
                <w:color w:val="000000"/>
                <w:kern w:val="0"/>
              </w:rPr>
            </w:pPr>
            <w:r>
              <w:rPr>
                <w:rFonts w:hint="eastAsia" w:ascii="宋体" w:hAnsi="宋体" w:eastAsia="宋体" w:cs="宋体"/>
                <w:color w:val="000000"/>
                <w:kern w:val="0"/>
              </w:rPr>
              <w:t>废石</w:t>
            </w:r>
          </w:p>
          <w:p w14:paraId="601E6A67">
            <w:pPr>
              <w:adjustRightInd/>
              <w:snapToGrid/>
              <w:rPr>
                <w:rFonts w:hint="eastAsia" w:ascii="宋体" w:hAnsi="宋体" w:eastAsia="宋体" w:cs="宋体"/>
                <w:color w:val="000000"/>
                <w:kern w:val="0"/>
              </w:rPr>
            </w:pPr>
            <w:r>
              <w:rPr>
                <w:rFonts w:hint="eastAsia" w:ascii="宋体" w:hAnsi="宋体" w:eastAsia="宋体" w:cs="宋体"/>
                <w:color w:val="000000"/>
                <w:kern w:val="0"/>
              </w:rPr>
              <w:t>加工厂</w:t>
            </w:r>
            <w:r>
              <w:rPr>
                <w:rFonts w:eastAsia="宋体" w:cs="Times New Roman"/>
                <w:color w:val="000000"/>
                <w:kern w:val="0"/>
              </w:rPr>
              <w:t>1</w:t>
            </w:r>
          </w:p>
        </w:tc>
        <w:tc>
          <w:tcPr>
            <w:tcW w:w="601" w:type="pct"/>
            <w:vAlign w:val="center"/>
          </w:tcPr>
          <w:p w14:paraId="4308E85F">
            <w:pPr>
              <w:adjustRightInd/>
              <w:snapToGrid/>
              <w:rPr>
                <w:rFonts w:eastAsia="宋体" w:cs="Times New Roman"/>
                <w:color w:val="000000"/>
                <w:kern w:val="0"/>
              </w:rPr>
            </w:pPr>
            <w:r>
              <w:rPr>
                <w:rFonts w:eastAsia="宋体" w:cs="Times New Roman"/>
                <w:color w:val="000000"/>
                <w:kern w:val="0"/>
              </w:rPr>
              <w:t>18736</w:t>
            </w:r>
          </w:p>
        </w:tc>
        <w:tc>
          <w:tcPr>
            <w:tcW w:w="712" w:type="pct"/>
            <w:vAlign w:val="center"/>
          </w:tcPr>
          <w:p w14:paraId="4583D39F">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5DADD69D">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3D5C0A19">
            <w:pPr>
              <w:adjustRightInd/>
              <w:snapToGrid/>
              <w:rPr>
                <w:rFonts w:hint="eastAsia" w:ascii="宋体" w:hAnsi="宋体" w:eastAsia="宋体" w:cs="宋体"/>
                <w:color w:val="000000"/>
                <w:kern w:val="0"/>
              </w:rPr>
            </w:pPr>
            <w:r>
              <w:rPr>
                <w:rFonts w:hint="eastAsia" w:ascii="宋体" w:hAnsi="宋体" w:eastAsia="宋体" w:cs="宋体"/>
                <w:color w:val="000000"/>
                <w:kern w:val="0"/>
              </w:rPr>
              <w:t>废石量较小，随时产生随时清运，平均堆高约</w:t>
            </w:r>
            <w:r>
              <w:rPr>
                <w:rFonts w:eastAsia="宋体" w:cs="Times New Roman"/>
                <w:color w:val="000000"/>
                <w:kern w:val="0"/>
              </w:rPr>
              <w:t>3m</w:t>
            </w:r>
            <w:r>
              <w:rPr>
                <w:rFonts w:hint="eastAsia" w:ascii="宋体" w:hAnsi="宋体" w:eastAsia="宋体" w:cs="宋体"/>
                <w:color w:val="000000"/>
                <w:kern w:val="0"/>
              </w:rPr>
              <w:t>，边坡角度</w:t>
            </w:r>
            <w:r>
              <w:rPr>
                <w:rFonts w:eastAsia="宋体" w:cs="Times New Roman"/>
                <w:color w:val="000000"/>
                <w:kern w:val="0"/>
              </w:rPr>
              <w:t>35°</w:t>
            </w:r>
            <w:r>
              <w:rPr>
                <w:rFonts w:hint="eastAsia" w:ascii="宋体" w:hAnsi="宋体" w:eastAsia="宋体" w:cs="宋体"/>
                <w:color w:val="000000"/>
                <w:kern w:val="0"/>
              </w:rPr>
              <w:t>左右</w:t>
            </w:r>
          </w:p>
        </w:tc>
        <w:tc>
          <w:tcPr>
            <w:tcW w:w="900" w:type="pct"/>
            <w:vAlign w:val="center"/>
          </w:tcPr>
          <w:p w14:paraId="3AFDE44C">
            <w:pPr>
              <w:adjustRightInd/>
              <w:snapToGrid/>
              <w:rPr>
                <w:rFonts w:hint="eastAsia" w:ascii="宋体" w:hAnsi="宋体" w:eastAsia="宋体" w:cs="宋体"/>
                <w:color w:val="000000"/>
                <w:kern w:val="0"/>
              </w:rPr>
            </w:pPr>
            <w:r>
              <w:rPr>
                <w:rFonts w:hint="eastAsia" w:ascii="宋体" w:hAnsi="宋体" w:eastAsia="宋体" w:cs="宋体"/>
                <w:color w:val="000000"/>
                <w:kern w:val="0"/>
              </w:rPr>
              <w:t>有林地1542</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 xml:space="preserve">，灌木林地1059 </w:t>
            </w:r>
            <w:r>
              <w:rPr>
                <w:rFonts w:eastAsia="宋体" w:cs="Times New Roman"/>
                <w:color w:val="000000"/>
                <w:kern w:val="0"/>
              </w:rPr>
              <w:t>m</w:t>
            </w:r>
            <w:r>
              <w:rPr>
                <w:rFonts w:eastAsia="宋体" w:cs="Times New Roman"/>
                <w:color w:val="000000"/>
                <w:kern w:val="0"/>
                <w:vertAlign w:val="superscript"/>
              </w:rPr>
              <w:t>2</w:t>
            </w:r>
            <w:r>
              <w:rPr>
                <w:rFonts w:hint="eastAsia" w:ascii="宋体" w:hAnsi="宋体" w:eastAsia="宋体" w:cs="宋体"/>
                <w:color w:val="000000"/>
                <w:kern w:val="0"/>
              </w:rPr>
              <w:t>，其它草地16153</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790C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pct"/>
            <w:vAlign w:val="center"/>
          </w:tcPr>
          <w:p w14:paraId="40151AA8">
            <w:pPr>
              <w:adjustRightInd/>
              <w:snapToGrid/>
              <w:rPr>
                <w:rFonts w:hint="eastAsia" w:ascii="宋体" w:hAnsi="宋体" w:eastAsia="宋体" w:cs="宋体"/>
                <w:color w:val="000000"/>
                <w:kern w:val="0"/>
              </w:rPr>
            </w:pPr>
            <w:r>
              <w:rPr>
                <w:rFonts w:hint="eastAsia" w:ascii="宋体" w:hAnsi="宋体" w:eastAsia="宋体" w:cs="宋体"/>
                <w:color w:val="000000"/>
                <w:kern w:val="0"/>
              </w:rPr>
              <w:t>废石</w:t>
            </w:r>
          </w:p>
          <w:p w14:paraId="5FBBA313">
            <w:pPr>
              <w:adjustRightInd/>
              <w:snapToGrid/>
              <w:rPr>
                <w:rFonts w:hint="eastAsia" w:ascii="宋体" w:hAnsi="宋体" w:eastAsia="宋体" w:cs="宋体"/>
                <w:color w:val="000000"/>
                <w:kern w:val="0"/>
              </w:rPr>
            </w:pPr>
            <w:r>
              <w:rPr>
                <w:rFonts w:hint="eastAsia" w:ascii="宋体" w:hAnsi="宋体" w:eastAsia="宋体" w:cs="宋体"/>
                <w:color w:val="000000"/>
                <w:kern w:val="0"/>
              </w:rPr>
              <w:t>加工厂</w:t>
            </w:r>
            <w:r>
              <w:rPr>
                <w:rFonts w:eastAsia="宋体" w:cs="Times New Roman"/>
                <w:color w:val="000000"/>
                <w:kern w:val="0"/>
              </w:rPr>
              <w:t>2</w:t>
            </w:r>
          </w:p>
        </w:tc>
        <w:tc>
          <w:tcPr>
            <w:tcW w:w="601" w:type="pct"/>
            <w:vAlign w:val="center"/>
          </w:tcPr>
          <w:p w14:paraId="19735DC1">
            <w:pPr>
              <w:adjustRightInd/>
              <w:snapToGrid/>
              <w:rPr>
                <w:rFonts w:eastAsia="宋体" w:cs="Times New Roman"/>
                <w:color w:val="000000"/>
                <w:kern w:val="0"/>
              </w:rPr>
            </w:pPr>
            <w:r>
              <w:rPr>
                <w:rFonts w:eastAsia="宋体" w:cs="Times New Roman"/>
                <w:color w:val="000000"/>
                <w:kern w:val="0"/>
              </w:rPr>
              <w:t>16283</w:t>
            </w:r>
          </w:p>
        </w:tc>
        <w:tc>
          <w:tcPr>
            <w:tcW w:w="712" w:type="pct"/>
            <w:vAlign w:val="center"/>
          </w:tcPr>
          <w:p w14:paraId="62AE4015">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3348A52F">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093A6314">
            <w:pPr>
              <w:adjustRightInd/>
              <w:snapToGrid/>
              <w:rPr>
                <w:rFonts w:hint="eastAsia" w:ascii="宋体" w:hAnsi="宋体" w:eastAsia="宋体" w:cs="宋体"/>
                <w:color w:val="000000"/>
                <w:kern w:val="0"/>
              </w:rPr>
            </w:pPr>
            <w:r>
              <w:rPr>
                <w:rFonts w:hint="eastAsia" w:ascii="宋体" w:hAnsi="宋体" w:eastAsia="宋体" w:cs="宋体"/>
                <w:color w:val="000000"/>
                <w:kern w:val="0"/>
              </w:rPr>
              <w:t>废石量较小，随时产生随时清运，平均堆高约</w:t>
            </w:r>
            <w:r>
              <w:rPr>
                <w:rFonts w:eastAsia="宋体" w:cs="Times New Roman"/>
                <w:color w:val="000000"/>
                <w:kern w:val="0"/>
              </w:rPr>
              <w:t>2m</w:t>
            </w:r>
            <w:r>
              <w:rPr>
                <w:rFonts w:hint="eastAsia" w:ascii="宋体" w:hAnsi="宋体" w:eastAsia="宋体" w:cs="宋体"/>
                <w:color w:val="000000"/>
                <w:kern w:val="0"/>
              </w:rPr>
              <w:t>，边坡角度</w:t>
            </w:r>
            <w:r>
              <w:rPr>
                <w:rFonts w:eastAsia="宋体" w:cs="Times New Roman"/>
                <w:color w:val="000000"/>
                <w:kern w:val="0"/>
              </w:rPr>
              <w:t>35°</w:t>
            </w:r>
            <w:r>
              <w:rPr>
                <w:rFonts w:hint="eastAsia" w:ascii="宋体" w:hAnsi="宋体" w:eastAsia="宋体" w:cs="宋体"/>
                <w:color w:val="000000"/>
                <w:kern w:val="0"/>
              </w:rPr>
              <w:t>左右</w:t>
            </w:r>
          </w:p>
        </w:tc>
        <w:tc>
          <w:tcPr>
            <w:tcW w:w="900" w:type="pct"/>
            <w:vAlign w:val="center"/>
          </w:tcPr>
          <w:p w14:paraId="09DF5C80">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其它草地10614</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 xml:space="preserve">，采矿用地5669 </w:t>
            </w:r>
            <w:r>
              <w:rPr>
                <w:rFonts w:eastAsia="宋体" w:cs="Times New Roman"/>
                <w:color w:val="000000"/>
                <w:kern w:val="0"/>
              </w:rPr>
              <w:t>m</w:t>
            </w:r>
            <w:r>
              <w:rPr>
                <w:rFonts w:eastAsia="宋体" w:cs="Times New Roman"/>
                <w:color w:val="000000"/>
                <w:kern w:val="0"/>
                <w:vertAlign w:val="superscript"/>
              </w:rPr>
              <w:t>2</w:t>
            </w:r>
            <w:r>
              <w:rPr>
                <w:rFonts w:hint="eastAsia" w:ascii="宋体" w:hAnsi="宋体" w:eastAsia="宋体" w:cs="宋体"/>
                <w:color w:val="000000"/>
                <w:kern w:val="0"/>
              </w:rPr>
              <w:t>。</w:t>
            </w:r>
          </w:p>
        </w:tc>
      </w:tr>
      <w:tr w14:paraId="2A2C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648" w:type="pct"/>
            <w:vAlign w:val="center"/>
          </w:tcPr>
          <w:p w14:paraId="7B94D86B">
            <w:pPr>
              <w:adjustRightInd/>
              <w:snapToGrid/>
              <w:rPr>
                <w:rFonts w:hint="eastAsia" w:ascii="宋体" w:hAnsi="宋体" w:eastAsia="宋体" w:cs="宋体"/>
                <w:color w:val="000000"/>
                <w:kern w:val="0"/>
              </w:rPr>
            </w:pPr>
            <w:r>
              <w:rPr>
                <w:rFonts w:hint="eastAsia" w:ascii="宋体" w:hAnsi="宋体" w:eastAsia="宋体" w:cs="宋体"/>
                <w:color w:val="000000"/>
                <w:kern w:val="0"/>
              </w:rPr>
              <w:t>办公</w:t>
            </w:r>
          </w:p>
          <w:p w14:paraId="4C8DEEC9">
            <w:pPr>
              <w:adjustRightInd/>
              <w:snapToGrid/>
              <w:rPr>
                <w:rFonts w:hint="eastAsia" w:ascii="宋体" w:hAnsi="宋体" w:eastAsia="宋体" w:cs="宋体"/>
                <w:color w:val="000000"/>
                <w:kern w:val="0"/>
              </w:rPr>
            </w:pPr>
            <w:r>
              <w:rPr>
                <w:rFonts w:hint="eastAsia" w:ascii="宋体" w:hAnsi="宋体" w:eastAsia="宋体" w:cs="宋体"/>
                <w:color w:val="000000"/>
                <w:kern w:val="0"/>
              </w:rPr>
              <w:t>生活区</w:t>
            </w:r>
          </w:p>
        </w:tc>
        <w:tc>
          <w:tcPr>
            <w:tcW w:w="601" w:type="pct"/>
            <w:vAlign w:val="center"/>
          </w:tcPr>
          <w:p w14:paraId="29ACF648">
            <w:pPr>
              <w:adjustRightInd/>
              <w:snapToGrid/>
              <w:rPr>
                <w:rFonts w:eastAsia="宋体" w:cs="Times New Roman"/>
                <w:color w:val="000000"/>
                <w:kern w:val="0"/>
              </w:rPr>
            </w:pPr>
            <w:r>
              <w:rPr>
                <w:rFonts w:eastAsia="宋体" w:cs="Times New Roman"/>
                <w:color w:val="000000"/>
                <w:kern w:val="0"/>
              </w:rPr>
              <w:t>9943</w:t>
            </w:r>
          </w:p>
        </w:tc>
        <w:tc>
          <w:tcPr>
            <w:tcW w:w="712" w:type="pct"/>
            <w:vAlign w:val="center"/>
          </w:tcPr>
          <w:p w14:paraId="0395C86F">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0AE707A2">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2E6BB40A">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场地内建设有：办公室、食堂、宿舍等，建筑物面积为</w:t>
            </w:r>
            <w:r>
              <w:rPr>
                <w:rFonts w:eastAsia="宋体" w:cs="Times New Roman"/>
                <w:color w:val="000000"/>
                <w:kern w:val="0"/>
              </w:rPr>
              <w:t>3190m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5m</w:t>
            </w:r>
            <w:r>
              <w:rPr>
                <w:rFonts w:hint="eastAsia" w:ascii="宋体" w:hAnsi="宋体" w:eastAsia="宋体" w:cs="宋体"/>
                <w:color w:val="000000"/>
                <w:kern w:val="0"/>
              </w:rPr>
              <w:t>，场地内建设有砖混围墙，围墙尺寸为</w:t>
            </w:r>
            <w:r>
              <w:rPr>
                <w:rFonts w:eastAsia="宋体" w:cs="Times New Roman"/>
                <w:color w:val="000000"/>
                <w:kern w:val="0"/>
              </w:rPr>
              <w:t>104.7m×0.3m×2.0m</w:t>
            </w:r>
            <w:r>
              <w:rPr>
                <w:rFonts w:hint="eastAsia" w:ascii="宋体" w:hAnsi="宋体" w:eastAsia="宋体" w:cs="宋体"/>
                <w:color w:val="000000"/>
                <w:kern w:val="0"/>
              </w:rPr>
              <w:t>，砖混围墙方量</w:t>
            </w:r>
            <w:r>
              <w:rPr>
                <w:rFonts w:eastAsia="宋体" w:cs="Times New Roman"/>
                <w:color w:val="000000"/>
                <w:kern w:val="0"/>
              </w:rPr>
              <w:t>62.8m</w:t>
            </w:r>
            <w:r>
              <w:rPr>
                <w:rFonts w:eastAsia="宋体" w:cs="Times New Roman"/>
                <w:color w:val="000000"/>
                <w:kern w:val="0"/>
                <w:vertAlign w:val="superscript"/>
              </w:rPr>
              <w:t>3</w:t>
            </w:r>
            <w:r>
              <w:rPr>
                <w:rFonts w:hint="eastAsia" w:ascii="宋体" w:hAnsi="宋体" w:eastAsia="宋体" w:cs="宋体"/>
                <w:color w:val="000000"/>
                <w:kern w:val="0"/>
              </w:rPr>
              <w:t>；场地建设形成一处切坡</w:t>
            </w:r>
          </w:p>
        </w:tc>
        <w:tc>
          <w:tcPr>
            <w:tcW w:w="900" w:type="pct"/>
            <w:vAlign w:val="center"/>
          </w:tcPr>
          <w:p w14:paraId="612E7AF7">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其它草地369</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，采矿用地9574</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2900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48" w:type="pct"/>
            <w:vAlign w:val="center"/>
          </w:tcPr>
          <w:p w14:paraId="3E236018">
            <w:pPr>
              <w:adjustRightInd/>
              <w:snapToGrid/>
              <w:rPr>
                <w:rFonts w:hint="eastAsia" w:ascii="宋体" w:hAnsi="宋体" w:eastAsia="宋体" w:cs="宋体"/>
                <w:color w:val="000000"/>
                <w:kern w:val="0"/>
              </w:rPr>
            </w:pPr>
            <w:r>
              <w:rPr>
                <w:rFonts w:hint="eastAsia" w:ascii="宋体" w:hAnsi="宋体" w:eastAsia="宋体" w:cs="宋体"/>
                <w:color w:val="000000"/>
                <w:kern w:val="0"/>
              </w:rPr>
              <w:t>宿舍</w:t>
            </w:r>
            <w:r>
              <w:rPr>
                <w:rFonts w:eastAsia="宋体" w:cs="Times New Roman"/>
                <w:color w:val="000000"/>
                <w:kern w:val="0"/>
              </w:rPr>
              <w:t>1</w:t>
            </w:r>
          </w:p>
        </w:tc>
        <w:tc>
          <w:tcPr>
            <w:tcW w:w="601" w:type="pct"/>
            <w:vAlign w:val="center"/>
          </w:tcPr>
          <w:p w14:paraId="00F46438">
            <w:pPr>
              <w:adjustRightInd/>
              <w:snapToGrid/>
              <w:rPr>
                <w:rFonts w:eastAsia="宋体" w:cs="Times New Roman"/>
                <w:color w:val="000000"/>
                <w:kern w:val="0"/>
              </w:rPr>
            </w:pPr>
            <w:r>
              <w:rPr>
                <w:rFonts w:eastAsia="宋体" w:cs="Times New Roman"/>
                <w:color w:val="000000"/>
                <w:kern w:val="0"/>
              </w:rPr>
              <w:t>4822</w:t>
            </w:r>
          </w:p>
        </w:tc>
        <w:tc>
          <w:tcPr>
            <w:tcW w:w="712" w:type="pct"/>
            <w:vAlign w:val="center"/>
          </w:tcPr>
          <w:p w14:paraId="3A472F2A">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70B2BB7C">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0B9BDB60">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场地内建设有：食堂、宿舍等，建筑物面积为</w:t>
            </w:r>
            <w:r>
              <w:rPr>
                <w:rFonts w:eastAsia="宋体" w:cs="Times New Roman"/>
                <w:color w:val="000000"/>
                <w:kern w:val="0"/>
              </w:rPr>
              <w:t>584m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3m</w:t>
            </w:r>
            <w:r>
              <w:rPr>
                <w:rFonts w:hint="eastAsia" w:ascii="宋体" w:hAnsi="宋体" w:eastAsia="宋体" w:cs="宋体"/>
                <w:color w:val="000000"/>
                <w:kern w:val="0"/>
              </w:rPr>
              <w:t>，场地建设形成一处切坡</w:t>
            </w:r>
          </w:p>
        </w:tc>
        <w:tc>
          <w:tcPr>
            <w:tcW w:w="900" w:type="pct"/>
            <w:vAlign w:val="center"/>
          </w:tcPr>
          <w:p w14:paraId="3694FDA8">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其它草地4822</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3B9E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48" w:type="pct"/>
            <w:vAlign w:val="center"/>
          </w:tcPr>
          <w:p w14:paraId="36A73496">
            <w:pPr>
              <w:adjustRightInd/>
              <w:snapToGrid/>
              <w:rPr>
                <w:rFonts w:hint="eastAsia" w:ascii="宋体" w:hAnsi="宋体" w:eastAsia="宋体" w:cs="宋体"/>
                <w:color w:val="000000"/>
                <w:kern w:val="0"/>
              </w:rPr>
            </w:pPr>
            <w:r>
              <w:rPr>
                <w:rFonts w:hint="eastAsia" w:ascii="宋体" w:hAnsi="宋体" w:eastAsia="宋体" w:cs="宋体"/>
                <w:color w:val="000000"/>
                <w:kern w:val="0"/>
              </w:rPr>
              <w:t>宿舍</w:t>
            </w:r>
            <w:r>
              <w:rPr>
                <w:rFonts w:eastAsia="宋体" w:cs="Times New Roman"/>
                <w:color w:val="000000"/>
                <w:kern w:val="0"/>
              </w:rPr>
              <w:t>2</w:t>
            </w:r>
          </w:p>
        </w:tc>
        <w:tc>
          <w:tcPr>
            <w:tcW w:w="601" w:type="pct"/>
            <w:vAlign w:val="center"/>
          </w:tcPr>
          <w:p w14:paraId="4A5DC165">
            <w:pPr>
              <w:adjustRightInd/>
              <w:snapToGrid/>
              <w:rPr>
                <w:rFonts w:eastAsia="宋体" w:cs="Times New Roman"/>
                <w:color w:val="000000"/>
                <w:kern w:val="0"/>
              </w:rPr>
            </w:pPr>
            <w:r>
              <w:rPr>
                <w:rFonts w:eastAsia="宋体" w:cs="Times New Roman"/>
                <w:color w:val="000000"/>
                <w:kern w:val="0"/>
              </w:rPr>
              <w:t>5811</w:t>
            </w:r>
          </w:p>
        </w:tc>
        <w:tc>
          <w:tcPr>
            <w:tcW w:w="712" w:type="pct"/>
            <w:vAlign w:val="center"/>
          </w:tcPr>
          <w:p w14:paraId="6A18A6DF">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6A3E9F79">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460E403F">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场地内建设有：食堂、宿舍等，建筑物面积为</w:t>
            </w:r>
            <w:r>
              <w:rPr>
                <w:rFonts w:eastAsia="宋体" w:cs="Times New Roman"/>
                <w:color w:val="000000"/>
                <w:kern w:val="0"/>
              </w:rPr>
              <w:t>2217m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，场地建设形成一处切坡</w:t>
            </w:r>
          </w:p>
        </w:tc>
        <w:tc>
          <w:tcPr>
            <w:tcW w:w="900" w:type="pct"/>
            <w:vAlign w:val="center"/>
          </w:tcPr>
          <w:p w14:paraId="0FF578DB">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其它草地4405</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，村庄1406</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339D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648" w:type="pct"/>
            <w:vAlign w:val="center"/>
          </w:tcPr>
          <w:p w14:paraId="590EB695">
            <w:pPr>
              <w:adjustRightInd/>
              <w:snapToGrid/>
              <w:rPr>
                <w:rFonts w:hint="eastAsia" w:ascii="宋体" w:hAnsi="宋体" w:eastAsia="宋体" w:cs="宋体"/>
                <w:color w:val="000000"/>
                <w:kern w:val="0"/>
              </w:rPr>
            </w:pPr>
            <w:r>
              <w:rPr>
                <w:rFonts w:hint="eastAsia" w:ascii="宋体" w:hAnsi="宋体" w:eastAsia="宋体" w:cs="宋体"/>
                <w:color w:val="000000"/>
                <w:kern w:val="0"/>
              </w:rPr>
              <w:t>门卫</w:t>
            </w:r>
          </w:p>
        </w:tc>
        <w:tc>
          <w:tcPr>
            <w:tcW w:w="601" w:type="pct"/>
            <w:vAlign w:val="center"/>
          </w:tcPr>
          <w:p w14:paraId="0C755870">
            <w:pPr>
              <w:adjustRightInd/>
              <w:snapToGrid/>
              <w:rPr>
                <w:rFonts w:eastAsia="宋体" w:cs="Times New Roman"/>
                <w:color w:val="000000"/>
                <w:kern w:val="0"/>
              </w:rPr>
            </w:pPr>
            <w:r>
              <w:rPr>
                <w:rFonts w:eastAsia="宋体" w:cs="Times New Roman"/>
                <w:color w:val="000000"/>
                <w:kern w:val="0"/>
              </w:rPr>
              <w:t>4135</w:t>
            </w:r>
          </w:p>
        </w:tc>
        <w:tc>
          <w:tcPr>
            <w:tcW w:w="712" w:type="pct"/>
            <w:vAlign w:val="center"/>
          </w:tcPr>
          <w:p w14:paraId="402CCB02">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21E46F7E">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2AE8FA6E">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场地内建设有：门卫房、看护房等，建筑物面积为</w:t>
            </w:r>
            <w:r>
              <w:rPr>
                <w:rFonts w:eastAsia="宋体" w:cs="Times New Roman"/>
                <w:color w:val="000000"/>
                <w:kern w:val="0"/>
              </w:rPr>
              <w:t>181m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，场地内建设有砖混围墙，围墙尺寸为</w:t>
            </w:r>
            <w:r>
              <w:rPr>
                <w:rFonts w:eastAsia="宋体" w:cs="Times New Roman"/>
                <w:color w:val="000000"/>
                <w:kern w:val="0"/>
              </w:rPr>
              <w:t>15.7m×0.3m×2.0m</w:t>
            </w:r>
            <w:r>
              <w:rPr>
                <w:rFonts w:hint="eastAsia" w:ascii="宋体" w:hAnsi="宋体" w:eastAsia="宋体" w:cs="宋体"/>
                <w:color w:val="000000"/>
                <w:kern w:val="0"/>
              </w:rPr>
              <w:t>，砖混围墙方量</w:t>
            </w:r>
            <w:r>
              <w:rPr>
                <w:rFonts w:eastAsia="宋体" w:cs="Times New Roman"/>
                <w:color w:val="000000"/>
                <w:kern w:val="0"/>
              </w:rPr>
              <w:t>9.4m</w:t>
            </w:r>
            <w:r>
              <w:rPr>
                <w:rFonts w:eastAsia="宋体" w:cs="Times New Roman"/>
                <w:color w:val="000000"/>
                <w:kern w:val="0"/>
                <w:vertAlign w:val="superscript"/>
              </w:rPr>
              <w:t>3</w:t>
            </w:r>
            <w:r>
              <w:rPr>
                <w:rFonts w:hint="eastAsia" w:ascii="宋体" w:hAnsi="宋体" w:eastAsia="宋体" w:cs="宋体"/>
                <w:color w:val="000000"/>
                <w:kern w:val="0"/>
              </w:rPr>
              <w:t>；场地建设形成一处切坡</w:t>
            </w:r>
          </w:p>
        </w:tc>
        <w:tc>
          <w:tcPr>
            <w:tcW w:w="900" w:type="pct"/>
            <w:vAlign w:val="center"/>
          </w:tcPr>
          <w:p w14:paraId="770526D5">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其它草地4135</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6DF5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48" w:type="pct"/>
            <w:vAlign w:val="center"/>
          </w:tcPr>
          <w:p w14:paraId="5183C190">
            <w:pPr>
              <w:adjustRightInd/>
              <w:snapToGrid/>
              <w:rPr>
                <w:rFonts w:hint="eastAsia" w:ascii="宋体" w:hAnsi="宋体" w:eastAsia="宋体" w:cs="宋体"/>
                <w:color w:val="000000"/>
                <w:kern w:val="0"/>
              </w:rPr>
            </w:pPr>
            <w:r>
              <w:rPr>
                <w:rFonts w:hint="eastAsia" w:ascii="宋体" w:hAnsi="宋体" w:eastAsia="宋体" w:cs="宋体"/>
                <w:color w:val="000000"/>
                <w:kern w:val="0"/>
              </w:rPr>
              <w:t>炸药库</w:t>
            </w:r>
          </w:p>
        </w:tc>
        <w:tc>
          <w:tcPr>
            <w:tcW w:w="601" w:type="pct"/>
            <w:vAlign w:val="center"/>
          </w:tcPr>
          <w:p w14:paraId="2D11864D">
            <w:pPr>
              <w:adjustRightInd/>
              <w:snapToGrid/>
              <w:rPr>
                <w:rFonts w:eastAsia="宋体" w:cs="Times New Roman"/>
                <w:color w:val="000000"/>
                <w:kern w:val="0"/>
              </w:rPr>
            </w:pPr>
            <w:r>
              <w:rPr>
                <w:rFonts w:eastAsia="宋体" w:cs="Times New Roman"/>
                <w:color w:val="000000"/>
                <w:kern w:val="0"/>
              </w:rPr>
              <w:t>4519</w:t>
            </w:r>
          </w:p>
        </w:tc>
        <w:tc>
          <w:tcPr>
            <w:tcW w:w="712" w:type="pct"/>
            <w:vAlign w:val="center"/>
          </w:tcPr>
          <w:p w14:paraId="636CE8DB">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5A2655E3">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5626EBFE">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场地内建设有：炸药库、雷管库等，建筑物面积为</w:t>
            </w:r>
            <w:r>
              <w:rPr>
                <w:rFonts w:eastAsia="宋体" w:cs="Times New Roman"/>
                <w:color w:val="000000"/>
                <w:kern w:val="0"/>
              </w:rPr>
              <w:t>95m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4m</w:t>
            </w:r>
            <w:r>
              <w:rPr>
                <w:rFonts w:hint="eastAsia" w:ascii="宋体" w:hAnsi="宋体" w:eastAsia="宋体" w:cs="宋体"/>
                <w:color w:val="000000"/>
                <w:kern w:val="0"/>
              </w:rPr>
              <w:t>，场地内建设有砖混围墙，围墙尺寸为</w:t>
            </w:r>
            <w:r>
              <w:rPr>
                <w:rFonts w:eastAsia="宋体" w:cs="Times New Roman"/>
                <w:color w:val="000000"/>
                <w:kern w:val="0"/>
              </w:rPr>
              <w:t>283.3m×0.3m×1.8m</w:t>
            </w:r>
            <w:r>
              <w:rPr>
                <w:rFonts w:hint="eastAsia" w:ascii="宋体" w:hAnsi="宋体" w:eastAsia="宋体" w:cs="宋体"/>
                <w:color w:val="000000"/>
                <w:kern w:val="0"/>
              </w:rPr>
              <w:t>，砖混围墙方量</w:t>
            </w:r>
            <w:r>
              <w:rPr>
                <w:rFonts w:eastAsia="宋体" w:cs="Times New Roman"/>
                <w:color w:val="000000"/>
                <w:kern w:val="0"/>
              </w:rPr>
              <w:t>152.8m</w:t>
            </w:r>
            <w:r>
              <w:rPr>
                <w:rFonts w:eastAsia="宋体" w:cs="Times New Roman"/>
                <w:color w:val="000000"/>
                <w:kern w:val="0"/>
                <w:vertAlign w:val="superscript"/>
              </w:rPr>
              <w:t>3</w:t>
            </w:r>
            <w:r>
              <w:rPr>
                <w:rFonts w:hint="eastAsia" w:ascii="宋体" w:hAnsi="宋体" w:eastAsia="宋体" w:cs="宋体"/>
                <w:color w:val="000000"/>
                <w:kern w:val="0"/>
              </w:rPr>
              <w:t>；场地内建设有浆砌石基础，基础面积</w:t>
            </w:r>
            <w:r>
              <w:rPr>
                <w:rFonts w:eastAsia="宋体" w:cs="Times New Roman"/>
                <w:color w:val="000000"/>
                <w:kern w:val="0"/>
              </w:rPr>
              <w:t>776m</w:t>
            </w:r>
            <w:r>
              <w:rPr>
                <w:rFonts w:eastAsia="宋体" w:cs="Times New Roman"/>
                <w:color w:val="000000"/>
                <w:kern w:val="0"/>
                <w:vertAlign w:val="superscript"/>
              </w:rPr>
              <w:t>2</w:t>
            </w:r>
            <w:r>
              <w:rPr>
                <w:rFonts w:hint="eastAsia" w:ascii="宋体" w:hAnsi="宋体" w:eastAsia="宋体" w:cs="宋体"/>
                <w:color w:val="000000"/>
                <w:kern w:val="0"/>
              </w:rPr>
              <w:t>，基础厚度</w:t>
            </w:r>
            <w:r>
              <w:rPr>
                <w:rFonts w:eastAsia="宋体" w:cs="Times New Roman"/>
                <w:color w:val="000000"/>
                <w:kern w:val="0"/>
              </w:rPr>
              <w:t>0.2-2.0m</w:t>
            </w:r>
            <w:r>
              <w:rPr>
                <w:rFonts w:hint="eastAsia" w:ascii="宋体" w:hAnsi="宋体" w:eastAsia="宋体" w:cs="宋体"/>
                <w:color w:val="000000"/>
                <w:kern w:val="0"/>
              </w:rPr>
              <w:t>，平均</w:t>
            </w:r>
            <w:r>
              <w:rPr>
                <w:rFonts w:eastAsia="宋体" w:cs="Times New Roman"/>
                <w:color w:val="000000"/>
                <w:kern w:val="0"/>
              </w:rPr>
              <w:t>0.7m</w:t>
            </w:r>
            <w:r>
              <w:rPr>
                <w:rFonts w:hint="eastAsia" w:ascii="宋体" w:hAnsi="宋体" w:eastAsia="宋体" w:cs="宋体"/>
                <w:color w:val="000000"/>
                <w:kern w:val="0"/>
              </w:rPr>
              <w:t>，浆砌石基础方量</w:t>
            </w:r>
            <w:r>
              <w:rPr>
                <w:rFonts w:eastAsia="宋体" w:cs="Times New Roman"/>
                <w:color w:val="000000"/>
                <w:kern w:val="0"/>
              </w:rPr>
              <w:t>543.2m</w:t>
            </w:r>
            <w:r>
              <w:rPr>
                <w:rFonts w:eastAsia="宋体" w:cs="Times New Roman"/>
                <w:color w:val="000000"/>
                <w:kern w:val="0"/>
                <w:vertAlign w:val="superscript"/>
              </w:rPr>
              <w:t>3</w:t>
            </w:r>
            <w:r>
              <w:rPr>
                <w:rFonts w:hint="eastAsia" w:ascii="宋体" w:hAnsi="宋体" w:eastAsia="宋体" w:cs="宋体"/>
                <w:color w:val="000000"/>
                <w:kern w:val="0"/>
              </w:rPr>
              <w:t>；场地建设未形成切坡</w:t>
            </w:r>
          </w:p>
        </w:tc>
        <w:tc>
          <w:tcPr>
            <w:tcW w:w="900" w:type="pct"/>
            <w:vAlign w:val="center"/>
          </w:tcPr>
          <w:p w14:paraId="1128A5AB">
            <w:pPr>
              <w:adjustRightInd/>
              <w:snapToGrid/>
              <w:rPr>
                <w:rFonts w:hint="eastAsia" w:ascii="宋体" w:hAnsi="宋体" w:eastAsia="宋体" w:cs="宋体"/>
                <w:color w:val="000000"/>
                <w:kern w:val="0"/>
              </w:rPr>
            </w:pPr>
            <w:r>
              <w:rPr>
                <w:rFonts w:hint="eastAsia" w:ascii="宋体" w:hAnsi="宋体" w:eastAsia="宋体" w:cs="宋体"/>
                <w:color w:val="000000"/>
                <w:kern w:val="0"/>
              </w:rPr>
              <w:t>旱地4519</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225A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648" w:type="pct"/>
            <w:vAlign w:val="center"/>
          </w:tcPr>
          <w:p w14:paraId="6660FE03">
            <w:pPr>
              <w:adjustRightInd/>
              <w:snapToGrid/>
              <w:rPr>
                <w:rFonts w:hint="eastAsia" w:ascii="宋体" w:hAnsi="宋体" w:eastAsia="宋体" w:cs="宋体"/>
                <w:color w:val="000000"/>
                <w:kern w:val="0"/>
              </w:rPr>
            </w:pPr>
            <w:r>
              <w:rPr>
                <w:rFonts w:hint="eastAsia" w:ascii="宋体" w:hAnsi="宋体" w:eastAsia="宋体" w:cs="宋体"/>
                <w:color w:val="000000"/>
                <w:kern w:val="0"/>
              </w:rPr>
              <w:t>矿部</w:t>
            </w:r>
          </w:p>
        </w:tc>
        <w:tc>
          <w:tcPr>
            <w:tcW w:w="601" w:type="pct"/>
            <w:vAlign w:val="center"/>
          </w:tcPr>
          <w:p w14:paraId="60DFB0C0">
            <w:pPr>
              <w:adjustRightInd/>
              <w:snapToGrid/>
              <w:rPr>
                <w:rFonts w:eastAsia="宋体" w:cs="Times New Roman"/>
                <w:color w:val="000000"/>
                <w:kern w:val="0"/>
              </w:rPr>
            </w:pPr>
            <w:r>
              <w:rPr>
                <w:rFonts w:eastAsia="宋体" w:cs="Times New Roman"/>
                <w:color w:val="000000"/>
                <w:kern w:val="0"/>
              </w:rPr>
              <w:t>122104</w:t>
            </w:r>
          </w:p>
        </w:tc>
        <w:tc>
          <w:tcPr>
            <w:tcW w:w="712" w:type="pct"/>
            <w:vAlign w:val="center"/>
          </w:tcPr>
          <w:p w14:paraId="257B6FC9">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17ADF06F">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1D76BF5A">
            <w:pPr>
              <w:adjustRightInd/>
              <w:snapToGrid/>
              <w:rPr>
                <w:rFonts w:hint="eastAsia" w:ascii="宋体" w:hAnsi="宋体" w:eastAsia="宋体" w:cs="宋体"/>
                <w:color w:val="000000"/>
                <w:kern w:val="0"/>
              </w:rPr>
            </w:pPr>
            <w:r>
              <w:rPr>
                <w:rFonts w:hint="eastAsia" w:ascii="宋体" w:hAnsi="宋体" w:eastAsia="宋体" w:cs="宋体"/>
                <w:color w:val="000000"/>
                <w:kern w:val="0"/>
              </w:rPr>
              <w:t>场地内建设有：办公室、食堂、宿舍等，建筑物面积为</w:t>
            </w:r>
            <w:r>
              <w:rPr>
                <w:rFonts w:eastAsia="宋体" w:cs="Times New Roman"/>
                <w:color w:val="000000"/>
                <w:kern w:val="0"/>
              </w:rPr>
              <w:t>9718m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6m</w:t>
            </w:r>
            <w:r>
              <w:rPr>
                <w:rFonts w:hint="eastAsia" w:ascii="宋体" w:hAnsi="宋体" w:eastAsia="宋体" w:cs="宋体"/>
                <w:color w:val="000000"/>
                <w:kern w:val="0"/>
              </w:rPr>
              <w:t>。场地建设于缓坡上，切坡均已进行浆砌石护坡</w:t>
            </w:r>
          </w:p>
        </w:tc>
        <w:tc>
          <w:tcPr>
            <w:tcW w:w="900" w:type="pct"/>
            <w:vAlign w:val="center"/>
          </w:tcPr>
          <w:p w14:paraId="691F8A4D">
            <w:pPr>
              <w:adjustRightInd/>
              <w:snapToGrid/>
              <w:rPr>
                <w:rFonts w:hint="eastAsia" w:ascii="宋体" w:hAnsi="宋体" w:eastAsia="宋体" w:cs="宋体"/>
                <w:color w:val="000000"/>
                <w:kern w:val="0"/>
              </w:rPr>
            </w:pPr>
            <w:r>
              <w:rPr>
                <w:rFonts w:hint="eastAsia" w:ascii="宋体" w:hAnsi="宋体" w:eastAsia="宋体" w:cs="宋体"/>
                <w:color w:val="000000"/>
                <w:kern w:val="0"/>
              </w:rPr>
              <w:t>采矿用地122104</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56E0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648" w:type="pct"/>
            <w:vAlign w:val="center"/>
          </w:tcPr>
          <w:p w14:paraId="6E15C945">
            <w:pPr>
              <w:adjustRightInd/>
              <w:snapToGrid/>
              <w:rPr>
                <w:rFonts w:hint="eastAsia" w:ascii="宋体" w:hAnsi="宋体" w:eastAsia="宋体" w:cs="宋体"/>
                <w:color w:val="000000"/>
                <w:kern w:val="0"/>
              </w:rPr>
            </w:pPr>
            <w:r>
              <w:rPr>
                <w:rFonts w:hint="eastAsia" w:ascii="宋体" w:hAnsi="宋体" w:eastAsia="宋体" w:cs="宋体"/>
                <w:color w:val="000000"/>
                <w:kern w:val="0"/>
              </w:rPr>
              <w:t>选厂</w:t>
            </w:r>
          </w:p>
        </w:tc>
        <w:tc>
          <w:tcPr>
            <w:tcW w:w="601" w:type="pct"/>
            <w:vAlign w:val="center"/>
          </w:tcPr>
          <w:p w14:paraId="1B72BC97">
            <w:pPr>
              <w:adjustRightInd/>
              <w:snapToGrid/>
              <w:rPr>
                <w:rFonts w:eastAsia="宋体" w:cs="Times New Roman"/>
                <w:color w:val="000000"/>
                <w:kern w:val="0"/>
              </w:rPr>
            </w:pPr>
            <w:r>
              <w:rPr>
                <w:rFonts w:eastAsia="宋体" w:cs="Times New Roman"/>
                <w:color w:val="000000"/>
                <w:kern w:val="0"/>
              </w:rPr>
              <w:t>58919</w:t>
            </w:r>
          </w:p>
        </w:tc>
        <w:tc>
          <w:tcPr>
            <w:tcW w:w="712" w:type="pct"/>
            <w:vAlign w:val="center"/>
          </w:tcPr>
          <w:p w14:paraId="63ABC4EE">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25022108">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0226F02C">
            <w:pPr>
              <w:adjustRightInd/>
              <w:snapToGrid/>
              <w:rPr>
                <w:rFonts w:hint="eastAsia" w:ascii="宋体" w:hAnsi="宋体" w:eastAsia="宋体" w:cs="宋体"/>
                <w:color w:val="000000"/>
                <w:kern w:val="0"/>
              </w:rPr>
            </w:pPr>
            <w:r>
              <w:rPr>
                <w:rFonts w:hint="eastAsia" w:ascii="宋体" w:hAnsi="宋体" w:eastAsia="宋体" w:cs="宋体"/>
                <w:color w:val="000000"/>
                <w:kern w:val="0"/>
              </w:rPr>
              <w:t>厂房依山势而建，由北向南按工艺流程依次配置，全部为钢筋结构建筑。建筑物面积为</w:t>
            </w:r>
            <w:r>
              <w:rPr>
                <w:rFonts w:eastAsia="宋体" w:cs="Times New Roman"/>
                <w:color w:val="000000"/>
                <w:kern w:val="0"/>
              </w:rPr>
              <w:t>7658m</w:t>
            </w:r>
            <w:r>
              <w:rPr>
                <w:rFonts w:eastAsia="宋体" w:cs="Times New Roman"/>
                <w:color w:val="000000"/>
                <w:kern w:val="0"/>
                <w:vertAlign w:val="superscript"/>
              </w:rPr>
              <w:t>2</w:t>
            </w:r>
            <w:r>
              <w:rPr>
                <w:rFonts w:hint="eastAsia" w:ascii="宋体" w:hAnsi="宋体" w:eastAsia="宋体" w:cs="宋体"/>
                <w:color w:val="000000"/>
                <w:kern w:val="0"/>
              </w:rPr>
              <w:t>，建筑物平均高度</w:t>
            </w:r>
            <w:r>
              <w:rPr>
                <w:rFonts w:eastAsia="宋体" w:cs="Times New Roman"/>
                <w:color w:val="000000"/>
                <w:kern w:val="0"/>
              </w:rPr>
              <w:t>8m</w:t>
            </w:r>
            <w:r>
              <w:rPr>
                <w:rFonts w:hint="eastAsia" w:ascii="宋体" w:hAnsi="宋体" w:eastAsia="宋体" w:cs="宋体"/>
                <w:color w:val="000000"/>
                <w:kern w:val="0"/>
              </w:rPr>
              <w:t>。场地切坡均已进行浆砌石护坡</w:t>
            </w:r>
          </w:p>
        </w:tc>
        <w:tc>
          <w:tcPr>
            <w:tcW w:w="900" w:type="pct"/>
            <w:vAlign w:val="center"/>
          </w:tcPr>
          <w:p w14:paraId="3FDEEEA7">
            <w:pPr>
              <w:adjustRightInd/>
              <w:snapToGrid/>
              <w:rPr>
                <w:rFonts w:hint="eastAsia" w:ascii="宋体" w:hAnsi="宋体" w:eastAsia="宋体" w:cs="宋体"/>
                <w:color w:val="000000"/>
                <w:kern w:val="0"/>
              </w:rPr>
            </w:pPr>
            <w:r>
              <w:rPr>
                <w:rFonts w:hint="eastAsia" w:ascii="宋体" w:hAnsi="宋体" w:eastAsia="宋体" w:cs="宋体"/>
                <w:color w:val="000000"/>
                <w:kern w:val="0"/>
              </w:rPr>
              <w:t>旱地1903</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，采矿用地57016</w:t>
            </w:r>
            <w:r>
              <w:rPr>
                <w:rFonts w:eastAsia="宋体" w:cs="Times New Roman"/>
                <w:color w:val="000000"/>
                <w:kern w:val="0"/>
              </w:rPr>
              <w:t xml:space="preserve"> m</w:t>
            </w:r>
            <w:r>
              <w:rPr>
                <w:rFonts w:eastAsia="宋体" w:cs="Times New Roman"/>
                <w:color w:val="000000"/>
                <w:kern w:val="0"/>
                <w:vertAlign w:val="superscript"/>
              </w:rPr>
              <w:t>2</w:t>
            </w:r>
          </w:p>
        </w:tc>
      </w:tr>
      <w:tr w14:paraId="0B1A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48" w:type="pct"/>
            <w:vAlign w:val="center"/>
          </w:tcPr>
          <w:p w14:paraId="17EB06D2">
            <w:pPr>
              <w:adjustRightInd/>
              <w:snapToGrid/>
              <w:rPr>
                <w:rFonts w:hint="eastAsia" w:ascii="宋体" w:hAnsi="宋体" w:eastAsia="宋体" w:cs="宋体"/>
                <w:color w:val="000000"/>
                <w:kern w:val="0"/>
              </w:rPr>
            </w:pPr>
            <w:r>
              <w:rPr>
                <w:rFonts w:hint="eastAsia" w:ascii="宋体" w:hAnsi="宋体" w:eastAsia="宋体" w:cs="宋体"/>
                <w:color w:val="000000"/>
                <w:kern w:val="0"/>
              </w:rPr>
              <w:t>老尾矿库</w:t>
            </w:r>
          </w:p>
        </w:tc>
        <w:tc>
          <w:tcPr>
            <w:tcW w:w="601" w:type="pct"/>
            <w:vAlign w:val="center"/>
          </w:tcPr>
          <w:p w14:paraId="2CAC3811">
            <w:pPr>
              <w:adjustRightInd/>
              <w:snapToGrid/>
              <w:rPr>
                <w:rFonts w:eastAsia="宋体" w:cs="Times New Roman"/>
                <w:color w:val="000000"/>
                <w:kern w:val="0"/>
              </w:rPr>
            </w:pPr>
            <w:r>
              <w:rPr>
                <w:rFonts w:eastAsia="宋体" w:cs="Times New Roman"/>
                <w:color w:val="000000"/>
                <w:kern w:val="0"/>
              </w:rPr>
              <w:t>129311</w:t>
            </w:r>
          </w:p>
        </w:tc>
        <w:tc>
          <w:tcPr>
            <w:tcW w:w="712" w:type="pct"/>
            <w:vAlign w:val="center"/>
          </w:tcPr>
          <w:p w14:paraId="68DABD65">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797D76BC">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258A384E">
            <w:pPr>
              <w:adjustRightInd/>
              <w:snapToGrid/>
              <w:rPr>
                <w:rFonts w:hint="eastAsia" w:ascii="宋体" w:hAnsi="宋体" w:eastAsia="宋体" w:cs="宋体"/>
                <w:color w:val="000000"/>
                <w:kern w:val="0"/>
              </w:rPr>
            </w:pPr>
            <w:r>
              <w:rPr>
                <w:rFonts w:hint="eastAsia" w:ascii="宋体" w:hAnsi="宋体" w:eastAsia="宋体" w:cs="宋体"/>
                <w:color w:val="000000"/>
                <w:kern w:val="0"/>
              </w:rPr>
              <w:t>已按照《闭库设计》进行治理，老尾矿库附属设施中有集水坑一处，尾矿库总坝高</w:t>
            </w:r>
            <w:r>
              <w:rPr>
                <w:rFonts w:eastAsia="宋体" w:cs="Times New Roman"/>
                <w:color w:val="000000"/>
                <w:kern w:val="0"/>
              </w:rPr>
              <w:t>59m</w:t>
            </w:r>
            <w:r>
              <w:rPr>
                <w:rFonts w:hint="eastAsia" w:ascii="宋体" w:hAnsi="宋体" w:eastAsia="宋体" w:cs="宋体"/>
                <w:color w:val="000000"/>
                <w:kern w:val="0"/>
              </w:rPr>
              <w:t>，库容为</w:t>
            </w:r>
            <w:r>
              <w:rPr>
                <w:rFonts w:eastAsia="宋体" w:cs="Times New Roman"/>
                <w:color w:val="000000"/>
                <w:kern w:val="0"/>
              </w:rPr>
              <w:t>357.77×10</w:t>
            </w:r>
            <w:r>
              <w:rPr>
                <w:rFonts w:eastAsia="宋体" w:cs="Times New Roman"/>
                <w:color w:val="000000"/>
                <w:kern w:val="0"/>
                <w:vertAlign w:val="superscript"/>
              </w:rPr>
              <w:t>4</w:t>
            </w:r>
            <w:r>
              <w:rPr>
                <w:rFonts w:eastAsia="宋体" w:cs="Times New Roman"/>
                <w:color w:val="000000"/>
                <w:kern w:val="0"/>
              </w:rPr>
              <w:t>m</w:t>
            </w:r>
            <w:r>
              <w:rPr>
                <w:rFonts w:eastAsia="宋体" w:cs="Times New Roman"/>
                <w:color w:val="000000"/>
                <w:kern w:val="0"/>
                <w:vertAlign w:val="superscript"/>
              </w:rPr>
              <w:t>3</w:t>
            </w:r>
          </w:p>
        </w:tc>
        <w:tc>
          <w:tcPr>
            <w:tcW w:w="900" w:type="pct"/>
            <w:vAlign w:val="center"/>
          </w:tcPr>
          <w:p w14:paraId="0625BB8C">
            <w:pPr>
              <w:adjustRightInd/>
              <w:snapToGrid/>
              <w:rPr>
                <w:rFonts w:hint="eastAsia" w:ascii="宋体" w:hAnsi="宋体" w:eastAsia="宋体" w:cs="宋体"/>
                <w:color w:val="000000"/>
                <w:kern w:val="0"/>
              </w:rPr>
            </w:pPr>
            <w:r>
              <w:rPr>
                <w:rFonts w:hint="eastAsia" w:ascii="宋体" w:hAnsi="宋体" w:eastAsia="宋体" w:cs="宋体"/>
                <w:color w:val="000000"/>
                <w:kern w:val="0"/>
              </w:rPr>
              <w:t>旱地25940</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，灌木林地11914</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，其他草地10299</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、采矿用地82238</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3D09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48" w:type="pct"/>
            <w:vAlign w:val="center"/>
          </w:tcPr>
          <w:p w14:paraId="5FD68C9F">
            <w:pPr>
              <w:adjustRightInd/>
              <w:snapToGrid/>
              <w:rPr>
                <w:rFonts w:hint="eastAsia" w:ascii="宋体" w:hAnsi="宋体" w:eastAsia="宋体" w:cs="宋体"/>
                <w:color w:val="000000"/>
                <w:kern w:val="0"/>
              </w:rPr>
            </w:pPr>
            <w:r>
              <w:rPr>
                <w:rFonts w:hint="eastAsia" w:ascii="宋体" w:hAnsi="宋体" w:eastAsia="宋体" w:cs="宋体"/>
                <w:color w:val="000000"/>
                <w:kern w:val="0"/>
              </w:rPr>
              <w:t>新尾矿库</w:t>
            </w:r>
          </w:p>
        </w:tc>
        <w:tc>
          <w:tcPr>
            <w:tcW w:w="601" w:type="pct"/>
            <w:vAlign w:val="center"/>
          </w:tcPr>
          <w:p w14:paraId="31C6EFF3">
            <w:pPr>
              <w:adjustRightInd/>
              <w:snapToGrid/>
              <w:rPr>
                <w:rFonts w:eastAsia="宋体" w:cs="Times New Roman"/>
                <w:color w:val="000000"/>
                <w:kern w:val="0"/>
              </w:rPr>
            </w:pPr>
            <w:r>
              <w:rPr>
                <w:rFonts w:eastAsia="宋体" w:cs="Times New Roman"/>
                <w:color w:val="000000"/>
                <w:kern w:val="0"/>
              </w:rPr>
              <w:t>165288</w:t>
            </w:r>
          </w:p>
        </w:tc>
        <w:tc>
          <w:tcPr>
            <w:tcW w:w="712" w:type="pct"/>
            <w:vAlign w:val="center"/>
          </w:tcPr>
          <w:p w14:paraId="0EA77488">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685FB219">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7A1EA27C">
            <w:pPr>
              <w:adjustRightInd/>
              <w:snapToGrid/>
              <w:rPr>
                <w:rFonts w:hint="eastAsia" w:ascii="宋体" w:hAnsi="宋体" w:eastAsia="宋体" w:cs="宋体"/>
                <w:color w:val="000000"/>
                <w:kern w:val="0"/>
              </w:rPr>
            </w:pPr>
            <w:r>
              <w:rPr>
                <w:rFonts w:hint="eastAsia" w:ascii="宋体" w:hAnsi="宋体" w:eastAsia="宋体" w:cs="宋体"/>
                <w:color w:val="000000"/>
                <w:kern w:val="0"/>
              </w:rPr>
              <w:t>尾矿库总坝高</w:t>
            </w:r>
            <w:r>
              <w:rPr>
                <w:rFonts w:eastAsia="宋体" w:cs="Times New Roman"/>
                <w:color w:val="000000"/>
                <w:kern w:val="0"/>
              </w:rPr>
              <w:t>59m</w:t>
            </w:r>
            <w:r>
              <w:rPr>
                <w:rFonts w:hint="eastAsia" w:ascii="宋体" w:hAnsi="宋体" w:eastAsia="宋体" w:cs="宋体"/>
                <w:color w:val="000000"/>
                <w:kern w:val="0"/>
              </w:rPr>
              <w:t>，库容为</w:t>
            </w:r>
            <w:r>
              <w:rPr>
                <w:rFonts w:eastAsia="宋体" w:cs="Times New Roman"/>
                <w:color w:val="000000"/>
                <w:kern w:val="0"/>
              </w:rPr>
              <w:t>267.22×10</w:t>
            </w:r>
            <w:r>
              <w:rPr>
                <w:rFonts w:eastAsia="宋体" w:cs="Times New Roman"/>
                <w:color w:val="000000"/>
                <w:kern w:val="0"/>
                <w:vertAlign w:val="superscript"/>
              </w:rPr>
              <w:t>4</w:t>
            </w:r>
            <w:r>
              <w:rPr>
                <w:rFonts w:eastAsia="宋体" w:cs="Times New Roman"/>
                <w:color w:val="000000"/>
                <w:kern w:val="0"/>
              </w:rPr>
              <w:t>m</w:t>
            </w:r>
            <w:r>
              <w:rPr>
                <w:rFonts w:eastAsia="宋体" w:cs="Times New Roman"/>
                <w:color w:val="000000"/>
                <w:kern w:val="0"/>
                <w:vertAlign w:val="superscript"/>
              </w:rPr>
              <w:t>3</w:t>
            </w:r>
          </w:p>
        </w:tc>
        <w:tc>
          <w:tcPr>
            <w:tcW w:w="900" w:type="pct"/>
            <w:vAlign w:val="center"/>
          </w:tcPr>
          <w:p w14:paraId="5F58FC43">
            <w:pPr>
              <w:adjustRightInd/>
              <w:snapToGrid/>
              <w:rPr>
                <w:rFonts w:hint="eastAsia" w:ascii="宋体" w:hAnsi="宋体" w:eastAsia="宋体" w:cs="宋体"/>
                <w:color w:val="000000"/>
                <w:kern w:val="0"/>
              </w:rPr>
            </w:pPr>
            <w:r>
              <w:rPr>
                <w:rFonts w:hint="eastAsia" w:ascii="宋体" w:hAnsi="宋体" w:eastAsia="宋体" w:cs="宋体"/>
                <w:color w:val="000000"/>
                <w:kern w:val="0"/>
              </w:rPr>
              <w:t>旱地25940</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，灌木林地51255</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，其他草地88093</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3D97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pct"/>
            <w:vAlign w:val="center"/>
          </w:tcPr>
          <w:p w14:paraId="0ADC2750">
            <w:pPr>
              <w:adjustRightInd/>
              <w:snapToGrid/>
              <w:rPr>
                <w:rFonts w:hint="eastAsia" w:ascii="宋体" w:hAnsi="宋体" w:eastAsia="宋体" w:cs="宋体"/>
                <w:color w:val="000000"/>
                <w:kern w:val="0"/>
              </w:rPr>
            </w:pPr>
            <w:r>
              <w:rPr>
                <w:rFonts w:hint="eastAsia" w:ascii="宋体" w:hAnsi="宋体" w:eastAsia="宋体" w:cs="宋体"/>
                <w:color w:val="000000"/>
                <w:kern w:val="0"/>
              </w:rPr>
              <w:t>表土</w:t>
            </w:r>
          </w:p>
          <w:p w14:paraId="28839A22">
            <w:pPr>
              <w:adjustRightInd/>
              <w:snapToGrid/>
              <w:rPr>
                <w:rFonts w:hint="eastAsia" w:ascii="宋体" w:hAnsi="宋体" w:eastAsia="宋体" w:cs="宋体"/>
                <w:color w:val="000000"/>
                <w:kern w:val="0"/>
              </w:rPr>
            </w:pPr>
            <w:r>
              <w:rPr>
                <w:rFonts w:hint="eastAsia" w:ascii="宋体" w:hAnsi="宋体" w:eastAsia="宋体" w:cs="宋体"/>
                <w:color w:val="000000"/>
                <w:kern w:val="0"/>
              </w:rPr>
              <w:t>存放场</w:t>
            </w:r>
          </w:p>
        </w:tc>
        <w:tc>
          <w:tcPr>
            <w:tcW w:w="601" w:type="pct"/>
            <w:vAlign w:val="center"/>
          </w:tcPr>
          <w:p w14:paraId="76F0F52E">
            <w:pPr>
              <w:adjustRightInd/>
              <w:snapToGrid/>
              <w:rPr>
                <w:rFonts w:eastAsia="宋体" w:cs="Times New Roman"/>
                <w:color w:val="000000"/>
                <w:kern w:val="0"/>
              </w:rPr>
            </w:pPr>
            <w:r>
              <w:rPr>
                <w:rFonts w:eastAsia="宋体" w:cs="Times New Roman"/>
                <w:color w:val="000000"/>
                <w:kern w:val="0"/>
              </w:rPr>
              <w:t>50339</w:t>
            </w:r>
          </w:p>
        </w:tc>
        <w:tc>
          <w:tcPr>
            <w:tcW w:w="712" w:type="pct"/>
            <w:vAlign w:val="center"/>
          </w:tcPr>
          <w:p w14:paraId="300235A6">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64C8C759">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201DB2EA">
            <w:pPr>
              <w:adjustRightInd/>
              <w:snapToGrid/>
              <w:rPr>
                <w:rFonts w:hint="eastAsia" w:ascii="宋体" w:hAnsi="宋体" w:eastAsia="宋体" w:cs="宋体"/>
                <w:color w:val="000000"/>
                <w:kern w:val="0"/>
              </w:rPr>
            </w:pPr>
            <w:r>
              <w:rPr>
                <w:rFonts w:hint="eastAsia" w:ascii="宋体" w:hAnsi="宋体" w:eastAsia="宋体" w:cs="宋体"/>
                <w:color w:val="000000"/>
                <w:kern w:val="0"/>
              </w:rPr>
              <w:t>表土均进行夯实处理，总堆高</w:t>
            </w:r>
            <w:r>
              <w:rPr>
                <w:rFonts w:eastAsia="宋体" w:cs="Times New Roman"/>
                <w:color w:val="000000"/>
                <w:kern w:val="0"/>
              </w:rPr>
              <w:t>2m-32m</w:t>
            </w:r>
            <w:r>
              <w:rPr>
                <w:rFonts w:hint="eastAsia" w:ascii="宋体" w:hAnsi="宋体" w:eastAsia="宋体" w:cs="宋体"/>
                <w:color w:val="000000"/>
                <w:kern w:val="0"/>
              </w:rPr>
              <w:t>，边坡角度</w:t>
            </w:r>
            <w:r>
              <w:rPr>
                <w:rFonts w:eastAsia="宋体" w:cs="Times New Roman"/>
                <w:color w:val="000000"/>
                <w:kern w:val="0"/>
              </w:rPr>
              <w:t>30°</w:t>
            </w:r>
            <w:r>
              <w:rPr>
                <w:rFonts w:hint="eastAsia" w:ascii="宋体" w:hAnsi="宋体" w:eastAsia="宋体" w:cs="宋体"/>
                <w:color w:val="000000"/>
                <w:kern w:val="0"/>
              </w:rPr>
              <w:t>左右</w:t>
            </w:r>
          </w:p>
        </w:tc>
        <w:tc>
          <w:tcPr>
            <w:tcW w:w="900" w:type="pct"/>
            <w:vAlign w:val="center"/>
          </w:tcPr>
          <w:p w14:paraId="1DCA62DE">
            <w:pPr>
              <w:adjustRightInd/>
              <w:snapToGrid/>
              <w:rPr>
                <w:rFonts w:hint="eastAsia" w:ascii="宋体" w:hAnsi="宋体" w:eastAsia="宋体" w:cs="宋体"/>
                <w:color w:val="000000"/>
                <w:kern w:val="0"/>
              </w:rPr>
            </w:pPr>
            <w:r>
              <w:rPr>
                <w:rFonts w:hint="eastAsia" w:ascii="宋体" w:hAnsi="宋体" w:eastAsia="宋体" w:cs="宋体"/>
                <w:color w:val="000000"/>
                <w:kern w:val="0"/>
              </w:rPr>
              <w:t>旱地13345</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，灌木林地14568</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，其他草地22426</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27A0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648" w:type="pct"/>
            <w:vAlign w:val="center"/>
          </w:tcPr>
          <w:p w14:paraId="5CE79018">
            <w:pPr>
              <w:adjustRightInd/>
              <w:snapToGrid/>
              <w:rPr>
                <w:rFonts w:hint="eastAsia" w:ascii="宋体" w:hAnsi="宋体" w:eastAsia="宋体" w:cs="宋体"/>
                <w:color w:val="000000"/>
                <w:kern w:val="0"/>
              </w:rPr>
            </w:pPr>
            <w:r>
              <w:rPr>
                <w:rFonts w:hint="eastAsia" w:ascii="宋体" w:hAnsi="宋体" w:eastAsia="宋体" w:cs="宋体"/>
                <w:color w:val="000000"/>
                <w:kern w:val="0"/>
              </w:rPr>
              <w:t>露天采场</w:t>
            </w:r>
          </w:p>
        </w:tc>
        <w:tc>
          <w:tcPr>
            <w:tcW w:w="601" w:type="pct"/>
            <w:vAlign w:val="center"/>
          </w:tcPr>
          <w:p w14:paraId="45B0AEE5">
            <w:pPr>
              <w:adjustRightInd/>
              <w:snapToGrid/>
              <w:rPr>
                <w:rFonts w:eastAsia="宋体" w:cs="Times New Roman"/>
                <w:color w:val="000000"/>
                <w:kern w:val="0"/>
              </w:rPr>
            </w:pPr>
            <w:r>
              <w:rPr>
                <w:rFonts w:eastAsia="宋体" w:cs="Times New Roman"/>
                <w:color w:val="000000"/>
                <w:kern w:val="0"/>
              </w:rPr>
              <w:t>54036</w:t>
            </w:r>
          </w:p>
        </w:tc>
        <w:tc>
          <w:tcPr>
            <w:tcW w:w="712" w:type="pct"/>
            <w:vAlign w:val="center"/>
          </w:tcPr>
          <w:p w14:paraId="3139E08E">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77DA9498">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03D2E072">
            <w:pPr>
              <w:adjustRightInd/>
              <w:snapToGrid/>
              <w:rPr>
                <w:rFonts w:hint="eastAsia" w:ascii="宋体" w:hAnsi="宋体" w:eastAsia="宋体" w:cs="宋体"/>
                <w:color w:val="000000"/>
                <w:kern w:val="0"/>
              </w:rPr>
            </w:pPr>
            <w:r>
              <w:rPr>
                <w:rFonts w:hint="eastAsia" w:ascii="宋体" w:hAnsi="宋体" w:eastAsia="宋体" w:cs="宋体"/>
                <w:color w:val="000000"/>
                <w:kern w:val="0"/>
              </w:rPr>
              <w:t>2</w:t>
            </w:r>
            <w:r>
              <w:rPr>
                <w:rFonts w:ascii="宋体" w:hAnsi="宋体" w:eastAsia="宋体" w:cs="宋体"/>
                <w:color w:val="000000"/>
                <w:kern w:val="0"/>
              </w:rPr>
              <w:t>022</w:t>
            </w:r>
            <w:r>
              <w:rPr>
                <w:rFonts w:hint="eastAsia" w:ascii="宋体" w:hAnsi="宋体" w:eastAsia="宋体" w:cs="宋体"/>
                <w:color w:val="000000"/>
                <w:kern w:val="0"/>
              </w:rPr>
              <w:t>年度已治理</w:t>
            </w:r>
          </w:p>
        </w:tc>
        <w:tc>
          <w:tcPr>
            <w:tcW w:w="900" w:type="pct"/>
            <w:vAlign w:val="center"/>
          </w:tcPr>
          <w:p w14:paraId="17928188">
            <w:pPr>
              <w:adjustRightInd/>
              <w:snapToGrid/>
              <w:rPr>
                <w:rFonts w:hint="eastAsia" w:ascii="宋体" w:hAnsi="宋体" w:eastAsia="宋体" w:cs="宋体"/>
                <w:color w:val="000000"/>
                <w:kern w:val="0"/>
              </w:rPr>
            </w:pPr>
            <w:r>
              <w:rPr>
                <w:rFonts w:hint="eastAsia" w:ascii="宋体" w:hAnsi="宋体" w:eastAsia="宋体" w:cs="宋体"/>
                <w:color w:val="000000"/>
                <w:kern w:val="0"/>
              </w:rPr>
              <w:t>其他草地38983</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，采矿用地11678</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3AF7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8" w:type="pct"/>
            <w:vAlign w:val="center"/>
          </w:tcPr>
          <w:p w14:paraId="75E69210">
            <w:pPr>
              <w:adjustRightInd/>
              <w:snapToGrid/>
              <w:rPr>
                <w:rFonts w:hint="eastAsia" w:ascii="宋体" w:hAnsi="宋体" w:eastAsia="宋体" w:cs="宋体"/>
                <w:color w:val="000000"/>
                <w:kern w:val="0"/>
              </w:rPr>
            </w:pPr>
            <w:r>
              <w:rPr>
                <w:rFonts w:hint="eastAsia" w:ascii="宋体" w:hAnsi="宋体" w:eastAsia="宋体" w:cs="宋体"/>
                <w:color w:val="000000"/>
                <w:kern w:val="0"/>
              </w:rPr>
              <w:t>废石场</w:t>
            </w:r>
          </w:p>
        </w:tc>
        <w:tc>
          <w:tcPr>
            <w:tcW w:w="601" w:type="pct"/>
            <w:vAlign w:val="center"/>
          </w:tcPr>
          <w:p w14:paraId="3F4D7ACC">
            <w:pPr>
              <w:adjustRightInd/>
              <w:snapToGrid/>
              <w:rPr>
                <w:rFonts w:eastAsia="宋体" w:cs="Times New Roman"/>
                <w:color w:val="000000"/>
                <w:kern w:val="0"/>
              </w:rPr>
            </w:pPr>
            <w:r>
              <w:rPr>
                <w:rFonts w:eastAsia="宋体" w:cs="Times New Roman"/>
                <w:color w:val="000000"/>
                <w:kern w:val="0"/>
              </w:rPr>
              <w:t>74035</w:t>
            </w:r>
          </w:p>
        </w:tc>
        <w:tc>
          <w:tcPr>
            <w:tcW w:w="712" w:type="pct"/>
            <w:vAlign w:val="center"/>
          </w:tcPr>
          <w:p w14:paraId="2F2EA5D7">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4000EBAC">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78FAD7A6">
            <w:pPr>
              <w:adjustRightInd/>
              <w:snapToGrid/>
              <w:rPr>
                <w:rFonts w:hint="eastAsia" w:ascii="宋体" w:hAnsi="宋体" w:eastAsia="宋体" w:cs="宋体"/>
                <w:color w:val="000000"/>
                <w:kern w:val="0"/>
              </w:rPr>
            </w:pPr>
            <w:r>
              <w:rPr>
                <w:rFonts w:hint="eastAsia"/>
              </w:rPr>
              <w:t>2</w:t>
            </w:r>
            <w:r>
              <w:t>022</w:t>
            </w:r>
            <w:r>
              <w:rPr>
                <w:rFonts w:hint="eastAsia"/>
              </w:rPr>
              <w:t>年度已治理</w:t>
            </w:r>
          </w:p>
        </w:tc>
        <w:tc>
          <w:tcPr>
            <w:tcW w:w="900" w:type="pct"/>
            <w:vAlign w:val="center"/>
          </w:tcPr>
          <w:p w14:paraId="3FCFCC95">
            <w:pPr>
              <w:adjustRightInd/>
              <w:snapToGrid/>
              <w:rPr>
                <w:rFonts w:hint="eastAsia" w:ascii="宋体" w:hAnsi="宋体" w:eastAsia="宋体" w:cs="宋体"/>
                <w:color w:val="000000"/>
                <w:kern w:val="0"/>
              </w:rPr>
            </w:pPr>
            <w:r>
              <w:rPr>
                <w:rFonts w:hint="eastAsia" w:ascii="宋体" w:hAnsi="宋体" w:eastAsia="宋体" w:cs="宋体"/>
                <w:color w:val="000000"/>
                <w:kern w:val="0"/>
              </w:rPr>
              <w:t>其它草地20093</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，采矿用地46746</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2845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8" w:type="pct"/>
            <w:vAlign w:val="center"/>
          </w:tcPr>
          <w:p w14:paraId="2B19A428">
            <w:pPr>
              <w:adjustRightInd/>
              <w:snapToGrid/>
              <w:rPr>
                <w:rFonts w:hint="eastAsia" w:ascii="宋体" w:hAnsi="宋体" w:eastAsia="宋体" w:cs="宋体"/>
                <w:color w:val="000000"/>
                <w:kern w:val="0"/>
              </w:rPr>
            </w:pPr>
            <w:r>
              <w:rPr>
                <w:rFonts w:hint="eastAsia" w:ascii="宋体" w:hAnsi="宋体" w:eastAsia="宋体" w:cs="宋体"/>
                <w:color w:val="000000"/>
                <w:kern w:val="0"/>
              </w:rPr>
              <w:t>矿区道路</w:t>
            </w:r>
          </w:p>
        </w:tc>
        <w:tc>
          <w:tcPr>
            <w:tcW w:w="601" w:type="pct"/>
            <w:vAlign w:val="center"/>
          </w:tcPr>
          <w:p w14:paraId="08889181">
            <w:pPr>
              <w:adjustRightInd/>
              <w:snapToGrid/>
              <w:rPr>
                <w:rFonts w:eastAsia="宋体" w:cs="Times New Roman"/>
                <w:color w:val="000000"/>
                <w:kern w:val="0"/>
              </w:rPr>
            </w:pPr>
            <w:r>
              <w:rPr>
                <w:rFonts w:eastAsia="宋体" w:cs="Times New Roman"/>
                <w:color w:val="000000"/>
                <w:kern w:val="0"/>
              </w:rPr>
              <w:t>26528</w:t>
            </w:r>
          </w:p>
        </w:tc>
        <w:tc>
          <w:tcPr>
            <w:tcW w:w="712" w:type="pct"/>
            <w:vAlign w:val="center"/>
          </w:tcPr>
          <w:p w14:paraId="012D8331">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1E02D9F8">
            <w:pPr>
              <w:adjustRightInd/>
              <w:snapToGrid/>
              <w:rPr>
                <w:rFonts w:hint="eastAsia" w:ascii="宋体" w:hAnsi="宋体" w:eastAsia="宋体" w:cs="宋体"/>
                <w:color w:val="000000"/>
                <w:kern w:val="0"/>
              </w:rPr>
            </w:pPr>
            <w:r>
              <w:rPr>
                <w:rFonts w:hint="eastAsia" w:ascii="宋体" w:hAnsi="宋体" w:eastAsia="宋体" w:cs="宋体"/>
                <w:color w:val="000000"/>
                <w:kern w:val="0"/>
              </w:rPr>
              <w:t>未破坏含水层</w:t>
            </w:r>
          </w:p>
        </w:tc>
        <w:tc>
          <w:tcPr>
            <w:tcW w:w="1663" w:type="pct"/>
            <w:vAlign w:val="center"/>
          </w:tcPr>
          <w:p w14:paraId="66C1BD9D">
            <w:pPr>
              <w:adjustRightInd/>
              <w:snapToGrid/>
              <w:rPr>
                <w:rFonts w:hint="eastAsia" w:ascii="宋体" w:hAnsi="宋体" w:eastAsia="宋体" w:cs="宋体"/>
                <w:color w:val="000000"/>
                <w:kern w:val="0"/>
              </w:rPr>
            </w:pPr>
            <w:r>
              <w:rPr>
                <w:rFonts w:hint="eastAsia" w:ascii="宋体" w:hAnsi="宋体" w:eastAsia="宋体" w:cs="宋体"/>
                <w:color w:val="000000"/>
                <w:kern w:val="0"/>
              </w:rPr>
              <w:t>平均宽约</w:t>
            </w:r>
            <w:r>
              <w:rPr>
                <w:rFonts w:eastAsia="宋体" w:cs="Times New Roman"/>
                <w:color w:val="000000"/>
                <w:kern w:val="0"/>
              </w:rPr>
              <w:t>4m</w:t>
            </w:r>
            <w:r>
              <w:rPr>
                <w:rFonts w:hint="eastAsia" w:ascii="宋体" w:hAnsi="宋体" w:eastAsia="宋体" w:cs="宋体"/>
                <w:color w:val="000000"/>
                <w:kern w:val="0"/>
              </w:rPr>
              <w:t>，分布较分散，场地建设形成多处切坡，局部矿区道路已硬化</w:t>
            </w:r>
          </w:p>
        </w:tc>
        <w:tc>
          <w:tcPr>
            <w:tcW w:w="900" w:type="pct"/>
            <w:vAlign w:val="center"/>
          </w:tcPr>
          <w:p w14:paraId="079DCB3F">
            <w:pPr>
              <w:adjustRightInd/>
              <w:snapToGrid/>
              <w:rPr>
                <w:rFonts w:hint="eastAsia" w:ascii="宋体" w:hAnsi="宋体" w:eastAsia="宋体" w:cs="宋体"/>
                <w:color w:val="000000"/>
                <w:kern w:val="0"/>
              </w:rPr>
            </w:pPr>
            <w:r>
              <w:rPr>
                <w:rFonts w:hint="eastAsia" w:ascii="宋体" w:hAnsi="宋体" w:eastAsia="宋体" w:cs="宋体"/>
                <w:color w:val="000000"/>
                <w:kern w:val="0"/>
              </w:rPr>
              <w:t>旱地313</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、灌木林地1229</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、其它草地17510</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，采矿用地7476</w:t>
            </w:r>
            <w:r>
              <w:rPr>
                <w:rFonts w:eastAsia="宋体" w:cs="Times New Roman"/>
                <w:color w:val="000000"/>
                <w:kern w:val="0"/>
              </w:rPr>
              <w:t xml:space="preserve"> m</w:t>
            </w:r>
            <w:r>
              <w:rPr>
                <w:rFonts w:eastAsia="宋体" w:cs="Times New Roman"/>
                <w:color w:val="000000"/>
                <w:kern w:val="0"/>
                <w:vertAlign w:val="superscript"/>
              </w:rPr>
              <w:t>2</w:t>
            </w:r>
            <w:r>
              <w:rPr>
                <w:rFonts w:hint="eastAsia" w:ascii="宋体" w:hAnsi="宋体" w:eastAsia="宋体" w:cs="宋体"/>
                <w:color w:val="000000"/>
                <w:kern w:val="0"/>
              </w:rPr>
              <w:t>。</w:t>
            </w:r>
          </w:p>
        </w:tc>
      </w:tr>
      <w:tr w14:paraId="5A0A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48" w:type="pct"/>
            <w:vAlign w:val="center"/>
          </w:tcPr>
          <w:p w14:paraId="57969D1E">
            <w:pPr>
              <w:adjustRightInd/>
              <w:snapToGrid/>
              <w:rPr>
                <w:rFonts w:hint="eastAsia" w:ascii="宋体" w:hAnsi="宋体" w:eastAsia="宋体" w:cs="宋体"/>
                <w:color w:val="000000"/>
                <w:kern w:val="0"/>
              </w:rPr>
            </w:pPr>
            <w:r>
              <w:rPr>
                <w:rFonts w:hint="eastAsia" w:ascii="宋体" w:hAnsi="宋体" w:eastAsia="宋体" w:cs="宋体"/>
                <w:color w:val="000000"/>
                <w:kern w:val="0"/>
              </w:rPr>
              <w:t>新建风井场地</w:t>
            </w:r>
          </w:p>
        </w:tc>
        <w:tc>
          <w:tcPr>
            <w:tcW w:w="601" w:type="pct"/>
            <w:vAlign w:val="center"/>
          </w:tcPr>
          <w:p w14:paraId="02583A54">
            <w:pPr>
              <w:adjustRightInd/>
              <w:snapToGrid/>
              <w:rPr>
                <w:rFonts w:eastAsia="宋体" w:cs="Times New Roman"/>
                <w:color w:val="000000"/>
                <w:kern w:val="0"/>
              </w:rPr>
            </w:pPr>
            <w:r>
              <w:rPr>
                <w:rFonts w:hint="eastAsia" w:eastAsia="宋体" w:cs="Times New Roman"/>
                <w:color w:val="000000"/>
                <w:kern w:val="0"/>
              </w:rPr>
              <w:t>1758</w:t>
            </w:r>
          </w:p>
        </w:tc>
        <w:tc>
          <w:tcPr>
            <w:tcW w:w="712" w:type="pct"/>
            <w:vAlign w:val="center"/>
          </w:tcPr>
          <w:p w14:paraId="7C5DDC95">
            <w:pPr>
              <w:adjustRightInd/>
              <w:snapToGrid/>
              <w:rPr>
                <w:rFonts w:hint="eastAsia" w:ascii="宋体" w:hAnsi="宋体" w:eastAsia="宋体" w:cs="宋体"/>
                <w:color w:val="000000"/>
                <w:kern w:val="0"/>
              </w:rPr>
            </w:pPr>
            <w:r>
              <w:rPr>
                <w:rFonts w:hint="eastAsia" w:ascii="宋体" w:hAnsi="宋体" w:eastAsia="宋体" w:cs="宋体"/>
                <w:color w:val="000000"/>
                <w:kern w:val="0"/>
              </w:rPr>
              <w:t>不发育</w:t>
            </w:r>
          </w:p>
        </w:tc>
        <w:tc>
          <w:tcPr>
            <w:tcW w:w="476" w:type="pct"/>
            <w:vAlign w:val="center"/>
          </w:tcPr>
          <w:p w14:paraId="717C4BD8">
            <w:pPr>
              <w:adjustRightInd/>
              <w:snapToGrid/>
              <w:rPr>
                <w:rFonts w:hint="eastAsia" w:ascii="宋体" w:hAnsi="宋体" w:eastAsia="宋体" w:cs="宋体"/>
                <w:color w:val="000000"/>
                <w:kern w:val="0"/>
              </w:rPr>
            </w:pPr>
            <w:r>
              <w:rPr>
                <w:rFonts w:hint="eastAsia" w:ascii="宋体" w:hAnsi="宋体" w:eastAsia="宋体" w:cs="宋体"/>
                <w:color w:val="000000"/>
                <w:kern w:val="0"/>
              </w:rPr>
              <w:t>破坏含水层</w:t>
            </w:r>
          </w:p>
        </w:tc>
        <w:tc>
          <w:tcPr>
            <w:tcW w:w="1663" w:type="pct"/>
            <w:vAlign w:val="center"/>
          </w:tcPr>
          <w:p w14:paraId="60B6FEBF">
            <w:pPr>
              <w:adjustRightInd/>
              <w:snapToGrid/>
              <w:rPr>
                <w:rFonts w:hint="eastAsia" w:ascii="宋体" w:hAnsi="宋体" w:eastAsia="宋体" w:cs="宋体"/>
                <w:color w:val="000000"/>
                <w:kern w:val="0"/>
              </w:rPr>
            </w:pPr>
            <w:r>
              <w:rPr>
                <w:rFonts w:ascii="宋体" w:hAnsi="宋体" w:eastAsia="宋体" w:cs="宋体"/>
                <w:color w:val="000000"/>
                <w:kern w:val="0"/>
              </w:rPr>
              <w:t>井深约</w:t>
            </w:r>
            <w:r>
              <w:rPr>
                <w:rFonts w:hint="eastAsia" w:ascii="宋体" w:hAnsi="宋体" w:eastAsia="宋体" w:cs="宋体"/>
                <w:color w:val="000000"/>
                <w:kern w:val="0"/>
              </w:rPr>
              <w:t>140m，</w:t>
            </w:r>
            <w:r>
              <w:rPr>
                <w:rFonts w:ascii="宋体" w:hAnsi="宋体" w:eastAsia="宋体" w:cs="宋体"/>
                <w:color w:val="000000"/>
                <w:kern w:val="0"/>
              </w:rPr>
              <w:t>场地建设形成一处切坡，切坡长度</w:t>
            </w:r>
            <w:r>
              <w:rPr>
                <w:rFonts w:hint="eastAsia" w:ascii="宋体" w:hAnsi="宋体" w:eastAsia="宋体" w:cs="宋体"/>
                <w:color w:val="000000"/>
                <w:kern w:val="0"/>
              </w:rPr>
              <w:t>65</w:t>
            </w:r>
            <w:r>
              <w:rPr>
                <w:rFonts w:ascii="宋体" w:hAnsi="宋体" w:eastAsia="宋体" w:cs="宋体"/>
                <w:color w:val="000000"/>
                <w:kern w:val="0"/>
              </w:rPr>
              <w:t>m，高度约</w:t>
            </w:r>
            <w:r>
              <w:rPr>
                <w:rFonts w:hint="eastAsia" w:ascii="宋体" w:hAnsi="宋体" w:eastAsia="宋体" w:cs="宋体"/>
                <w:color w:val="000000"/>
                <w:kern w:val="0"/>
              </w:rPr>
              <w:t>6</w:t>
            </w:r>
            <w:r>
              <w:rPr>
                <w:rFonts w:ascii="宋体" w:hAnsi="宋体" w:eastAsia="宋体" w:cs="宋体"/>
                <w:color w:val="000000"/>
                <w:kern w:val="0"/>
              </w:rPr>
              <w:t>m，坡角近</w:t>
            </w:r>
            <w:r>
              <w:rPr>
                <w:rFonts w:hint="eastAsia" w:ascii="宋体" w:hAnsi="宋体" w:eastAsia="宋体" w:cs="宋体"/>
                <w:color w:val="000000"/>
                <w:kern w:val="0"/>
              </w:rPr>
              <w:t>60</w:t>
            </w:r>
            <w:r>
              <w:rPr>
                <w:rFonts w:ascii="宋体" w:hAnsi="宋体" w:eastAsia="宋体" w:cs="宋体"/>
                <w:color w:val="000000"/>
                <w:kern w:val="0"/>
              </w:rPr>
              <w:t>°</w:t>
            </w:r>
          </w:p>
        </w:tc>
        <w:tc>
          <w:tcPr>
            <w:tcW w:w="900" w:type="pct"/>
            <w:vAlign w:val="center"/>
          </w:tcPr>
          <w:p w14:paraId="301B54A6">
            <w:pPr>
              <w:adjustRightInd/>
              <w:snapToGrid/>
              <w:rPr>
                <w:rFonts w:hint="eastAsia" w:ascii="宋体" w:hAnsi="宋体" w:eastAsia="宋体" w:cs="宋体"/>
                <w:color w:val="000000"/>
                <w:kern w:val="0"/>
              </w:rPr>
            </w:pPr>
            <w:r>
              <w:rPr>
                <w:rFonts w:hint="eastAsia" w:ascii="宋体" w:hAnsi="宋体" w:eastAsia="宋体" w:cs="宋体"/>
                <w:color w:val="000000"/>
                <w:kern w:val="0"/>
              </w:rPr>
              <w:t>采矿用地1758</w:t>
            </w:r>
            <w:r>
              <w:rPr>
                <w:rFonts w:eastAsia="宋体" w:cs="Times New Roman"/>
                <w:color w:val="000000"/>
                <w:kern w:val="0"/>
              </w:rPr>
              <w:t>m</w:t>
            </w:r>
            <w:r>
              <w:rPr>
                <w:rFonts w:eastAsia="宋体" w:cs="Times New Roman"/>
                <w:color w:val="000000"/>
                <w:kern w:val="0"/>
                <w:vertAlign w:val="superscript"/>
              </w:rPr>
              <w:t>2</w:t>
            </w:r>
          </w:p>
        </w:tc>
      </w:tr>
    </w:tbl>
    <w:p w14:paraId="0FA5C398">
      <w:pPr>
        <w:pStyle w:val="18"/>
        <w:rPr>
          <w:rFonts w:ascii="Times New Roman" w:cs="Times New Roman"/>
        </w:rPr>
      </w:pPr>
    </w:p>
    <w:p w14:paraId="34634E48">
      <w:pPr>
        <w:topLinePunct/>
        <w:spacing w:line="360" w:lineRule="auto"/>
        <w:ind w:firstLine="480" w:firstLineChars="200"/>
        <w:jc w:val="left"/>
        <w:rPr>
          <w:rFonts w:cs="Times New Roman"/>
          <w:sz w:val="24"/>
          <w:szCs w:val="24"/>
        </w:rPr>
      </w:pPr>
      <w:r>
        <w:rPr>
          <w:rFonts w:eastAsia="宋体" w:cs="Times New Roman"/>
          <w:sz w:val="24"/>
        </w:rPr>
        <w:t>根据1：1万K50G040072、K50G040073、K50G041072、K50G041073土地利用现状图，现状已损毁破坏的土地资源利用类型为旱地70880m</w:t>
      </w:r>
      <w:r>
        <w:rPr>
          <w:rFonts w:eastAsia="宋体" w:cs="Times New Roman"/>
          <w:sz w:val="24"/>
          <w:vertAlign w:val="superscript"/>
        </w:rPr>
        <w:t>2</w:t>
      </w:r>
      <w:r>
        <w:rPr>
          <w:rFonts w:eastAsia="宋体" w:cs="Times New Roman"/>
          <w:sz w:val="24"/>
        </w:rPr>
        <w:t>、有林地1542m</w:t>
      </w:r>
      <w:r>
        <w:rPr>
          <w:rFonts w:eastAsia="宋体" w:cs="Times New Roman"/>
          <w:sz w:val="24"/>
          <w:vertAlign w:val="superscript"/>
        </w:rPr>
        <w:t>2</w:t>
      </w:r>
      <w:r>
        <w:rPr>
          <w:rFonts w:eastAsia="宋体" w:cs="Times New Roman"/>
          <w:sz w:val="24"/>
        </w:rPr>
        <w:t>、灌木林地80025m</w:t>
      </w:r>
      <w:r>
        <w:rPr>
          <w:rFonts w:eastAsia="宋体" w:cs="Times New Roman"/>
          <w:sz w:val="24"/>
          <w:vertAlign w:val="superscript"/>
        </w:rPr>
        <w:t>2</w:t>
      </w:r>
      <w:r>
        <w:rPr>
          <w:rFonts w:eastAsia="宋体" w:cs="Times New Roman"/>
          <w:sz w:val="24"/>
        </w:rPr>
        <w:t>、其他草地285396m</w:t>
      </w:r>
      <w:r>
        <w:rPr>
          <w:rFonts w:eastAsia="宋体" w:cs="Times New Roman"/>
          <w:sz w:val="24"/>
          <w:vertAlign w:val="superscript"/>
        </w:rPr>
        <w:t>2</w:t>
      </w:r>
      <w:r>
        <w:rPr>
          <w:rFonts w:eastAsia="宋体" w:cs="Times New Roman"/>
          <w:sz w:val="24"/>
        </w:rPr>
        <w:t>、村庄1406m</w:t>
      </w:r>
      <w:r>
        <w:rPr>
          <w:rFonts w:eastAsia="宋体" w:cs="Times New Roman"/>
          <w:sz w:val="24"/>
          <w:vertAlign w:val="superscript"/>
        </w:rPr>
        <w:t>2</w:t>
      </w:r>
      <w:r>
        <w:rPr>
          <w:rFonts w:eastAsia="宋体" w:cs="Times New Roman"/>
          <w:sz w:val="24"/>
        </w:rPr>
        <w:t>、采矿用地</w:t>
      </w:r>
      <w:r>
        <w:rPr>
          <w:rFonts w:hint="eastAsia" w:eastAsia="宋体" w:cs="Times New Roman"/>
          <w:sz w:val="24"/>
        </w:rPr>
        <w:t>391004</w:t>
      </w:r>
      <w:r>
        <w:rPr>
          <w:rFonts w:eastAsia="宋体" w:cs="Times New Roman"/>
          <w:sz w:val="24"/>
        </w:rPr>
        <w:t>m</w:t>
      </w:r>
      <w:r>
        <w:rPr>
          <w:rFonts w:eastAsia="宋体" w:cs="Times New Roman"/>
          <w:sz w:val="24"/>
          <w:vertAlign w:val="superscript"/>
        </w:rPr>
        <w:t>2</w:t>
      </w:r>
      <w:r>
        <w:rPr>
          <w:rFonts w:eastAsia="宋体" w:cs="Times New Roman"/>
          <w:sz w:val="24"/>
        </w:rPr>
        <w:t>，合计面积</w:t>
      </w:r>
      <w:r>
        <w:rPr>
          <w:rFonts w:hint="eastAsia" w:eastAsia="宋体" w:cs="Times New Roman"/>
          <w:sz w:val="24"/>
        </w:rPr>
        <w:t>830253</w:t>
      </w:r>
      <w:r>
        <w:rPr>
          <w:rFonts w:eastAsia="宋体" w:cs="Times New Roman"/>
          <w:sz w:val="24"/>
        </w:rPr>
        <w:t>m</w:t>
      </w:r>
      <w:r>
        <w:rPr>
          <w:rFonts w:eastAsia="宋体" w:cs="Times New Roman"/>
          <w:sz w:val="24"/>
          <w:vertAlign w:val="superscript"/>
        </w:rPr>
        <w:t>2</w:t>
      </w:r>
      <w:r>
        <w:rPr>
          <w:rFonts w:eastAsia="宋体" w:cs="Times New Roman"/>
          <w:sz w:val="24"/>
        </w:rPr>
        <w:t>。对照全国第二次土地利用现状调查赤峰市松山区资料，土地权属</w:t>
      </w:r>
      <w:r>
        <w:rPr>
          <w:rFonts w:eastAsia="宋体" w:cs="Times New Roman"/>
          <w:bCs/>
          <w:sz w:val="24"/>
        </w:rPr>
        <w:t>初头朗镇柴胡栏子村、牤牛山村</w:t>
      </w:r>
      <w:r>
        <w:rPr>
          <w:rFonts w:eastAsia="宋体" w:cs="Times New Roman"/>
          <w:sz w:val="24"/>
        </w:rPr>
        <w:t>所有，界线清晰，无争议。</w:t>
      </w:r>
      <w:r>
        <w:rPr>
          <w:rFonts w:cs="Times New Roman"/>
          <w:sz w:val="24"/>
          <w:szCs w:val="24"/>
        </w:rPr>
        <w:t>见表4-4。</w:t>
      </w:r>
    </w:p>
    <w:p w14:paraId="6E8A028E">
      <w:pPr>
        <w:pStyle w:val="18"/>
        <w:rPr>
          <w:rFonts w:ascii="Times New Roman" w:cs="Times New Roman"/>
          <w:color w:val="auto"/>
        </w:rPr>
        <w:sectPr>
          <w:pgSz w:w="11906" w:h="16838"/>
          <w:pgMar w:top="1417" w:right="1587" w:bottom="1361" w:left="1587" w:header="851" w:footer="992" w:gutter="0"/>
          <w:cols w:space="720" w:num="1"/>
          <w:docGrid w:type="lines" w:linePitch="312" w:charSpace="0"/>
        </w:sectPr>
      </w:pPr>
    </w:p>
    <w:p w14:paraId="13A1F341">
      <w:pPr>
        <w:spacing w:before="159" w:beforeLines="50" w:line="360" w:lineRule="auto"/>
        <w:rPr>
          <w:rFonts w:hint="eastAsia" w:cs="Times New Roman" w:asciiTheme="minorEastAsia" w:hAnsiTheme="minorEastAsia"/>
          <w:b/>
          <w:bCs/>
          <w:sz w:val="24"/>
          <w:szCs w:val="24"/>
        </w:rPr>
      </w:pPr>
      <w:r>
        <w:rPr>
          <w:rFonts w:cs="Times New Roman" w:asciiTheme="minorEastAsia" w:hAnsiTheme="minorEastAsia"/>
          <w:b/>
          <w:bCs/>
          <w:sz w:val="24"/>
          <w:szCs w:val="24"/>
        </w:rPr>
        <w:t>表4-4   预测场地土地利用现状及权属表</w:t>
      </w:r>
    </w:p>
    <w:tbl>
      <w:tblPr>
        <w:tblStyle w:val="14"/>
        <w:tblW w:w="9094"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850"/>
        <w:gridCol w:w="814"/>
        <w:gridCol w:w="960"/>
        <w:gridCol w:w="960"/>
        <w:gridCol w:w="960"/>
        <w:gridCol w:w="960"/>
        <w:gridCol w:w="960"/>
        <w:gridCol w:w="1080"/>
      </w:tblGrid>
      <w:tr w14:paraId="3C6B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vMerge w:val="restart"/>
            <w:vAlign w:val="center"/>
          </w:tcPr>
          <w:p w14:paraId="2E69F00F">
            <w:pPr>
              <w:adjustRightInd/>
              <w:snapToGrid/>
              <w:rPr>
                <w:rFonts w:hint="eastAsia" w:ascii="宋体" w:hAnsi="宋体" w:eastAsia="宋体" w:cs="宋体"/>
                <w:color w:val="000000"/>
                <w:kern w:val="0"/>
              </w:rPr>
            </w:pPr>
            <w:r>
              <w:rPr>
                <w:rFonts w:hint="eastAsia" w:ascii="宋体" w:hAnsi="宋体" w:eastAsia="宋体" w:cs="宋体"/>
                <w:color w:val="000000"/>
                <w:kern w:val="0"/>
              </w:rPr>
              <w:t>单元名称</w:t>
            </w:r>
          </w:p>
        </w:tc>
        <w:tc>
          <w:tcPr>
            <w:tcW w:w="850" w:type="dxa"/>
            <w:vMerge w:val="restart"/>
            <w:vAlign w:val="center"/>
          </w:tcPr>
          <w:p w14:paraId="7AA20990">
            <w:pPr>
              <w:adjustRightInd/>
              <w:snapToGrid/>
              <w:rPr>
                <w:rFonts w:hint="eastAsia" w:ascii="宋体" w:hAnsi="宋体" w:eastAsia="宋体" w:cs="宋体"/>
                <w:color w:val="000000"/>
                <w:kern w:val="0"/>
              </w:rPr>
            </w:pPr>
            <w:r>
              <w:rPr>
                <w:rFonts w:hint="eastAsia" w:ascii="宋体" w:hAnsi="宋体" w:eastAsia="宋体" w:cs="宋体"/>
                <w:color w:val="000000"/>
                <w:kern w:val="0"/>
              </w:rPr>
              <w:t>面积</w:t>
            </w:r>
          </w:p>
        </w:tc>
        <w:tc>
          <w:tcPr>
            <w:tcW w:w="5614" w:type="dxa"/>
            <w:gridSpan w:val="6"/>
            <w:noWrap/>
            <w:vAlign w:val="center"/>
          </w:tcPr>
          <w:p w14:paraId="733B1B28">
            <w:pPr>
              <w:adjustRightInd/>
              <w:snapToGrid/>
              <w:rPr>
                <w:rFonts w:hint="eastAsia" w:ascii="宋体" w:hAnsi="宋体" w:eastAsia="宋体" w:cs="宋体"/>
                <w:color w:val="000000"/>
                <w:kern w:val="0"/>
              </w:rPr>
            </w:pPr>
            <w:r>
              <w:rPr>
                <w:rFonts w:hint="eastAsia" w:ascii="宋体" w:hAnsi="宋体" w:eastAsia="宋体" w:cs="宋体"/>
                <w:color w:val="000000"/>
                <w:kern w:val="0"/>
              </w:rPr>
              <w:t>损毁土地类型</w:t>
            </w:r>
          </w:p>
        </w:tc>
        <w:tc>
          <w:tcPr>
            <w:tcW w:w="1080" w:type="dxa"/>
            <w:vMerge w:val="restart"/>
            <w:noWrap/>
            <w:vAlign w:val="center"/>
          </w:tcPr>
          <w:p w14:paraId="5234DCFC">
            <w:pPr>
              <w:adjustRightInd/>
              <w:snapToGrid/>
              <w:rPr>
                <w:rFonts w:hint="eastAsia" w:ascii="宋体" w:hAnsi="宋体" w:eastAsia="宋体" w:cs="宋体"/>
                <w:color w:val="000000"/>
                <w:kern w:val="0"/>
              </w:rPr>
            </w:pPr>
            <w:r>
              <w:rPr>
                <w:rFonts w:hint="eastAsia" w:ascii="宋体" w:hAnsi="宋体" w:eastAsia="宋体" w:cs="宋体"/>
                <w:color w:val="000000"/>
                <w:kern w:val="0"/>
              </w:rPr>
              <w:t>土地权属</w:t>
            </w:r>
          </w:p>
        </w:tc>
      </w:tr>
      <w:tr w14:paraId="4A3E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50" w:type="dxa"/>
            <w:vMerge w:val="continue"/>
            <w:vAlign w:val="center"/>
          </w:tcPr>
          <w:p w14:paraId="4983911A">
            <w:pPr>
              <w:adjustRightInd/>
              <w:snapToGrid/>
              <w:jc w:val="left"/>
              <w:rPr>
                <w:rFonts w:hint="eastAsia" w:ascii="宋体" w:hAnsi="宋体" w:eastAsia="宋体" w:cs="宋体"/>
                <w:color w:val="000000"/>
                <w:kern w:val="0"/>
              </w:rPr>
            </w:pPr>
          </w:p>
        </w:tc>
        <w:tc>
          <w:tcPr>
            <w:tcW w:w="850" w:type="dxa"/>
            <w:vMerge w:val="continue"/>
            <w:vAlign w:val="center"/>
          </w:tcPr>
          <w:p w14:paraId="551DAFF5">
            <w:pPr>
              <w:adjustRightInd/>
              <w:snapToGrid/>
              <w:jc w:val="left"/>
              <w:rPr>
                <w:rFonts w:hint="eastAsia" w:ascii="宋体" w:hAnsi="宋体" w:eastAsia="宋体" w:cs="宋体"/>
                <w:color w:val="000000"/>
                <w:kern w:val="0"/>
              </w:rPr>
            </w:pPr>
          </w:p>
        </w:tc>
        <w:tc>
          <w:tcPr>
            <w:tcW w:w="814" w:type="dxa"/>
            <w:vAlign w:val="center"/>
          </w:tcPr>
          <w:p w14:paraId="34545E74">
            <w:pPr>
              <w:adjustRightInd/>
              <w:snapToGrid/>
              <w:rPr>
                <w:rFonts w:hint="eastAsia" w:ascii="宋体" w:hAnsi="宋体" w:eastAsia="宋体" w:cs="宋体"/>
                <w:color w:val="000000"/>
                <w:kern w:val="0"/>
              </w:rPr>
            </w:pPr>
            <w:r>
              <w:rPr>
                <w:rFonts w:hint="eastAsia" w:ascii="宋体" w:hAnsi="宋体" w:eastAsia="宋体" w:cs="宋体"/>
                <w:color w:val="000000"/>
                <w:kern w:val="0"/>
              </w:rPr>
              <w:t>耕地</w:t>
            </w:r>
          </w:p>
          <w:p w14:paraId="7AC4DB04">
            <w:pPr>
              <w:adjustRightInd/>
              <w:snapToGrid/>
              <w:rPr>
                <w:rFonts w:hint="eastAsia" w:ascii="宋体" w:hAnsi="宋体" w:eastAsia="宋体" w:cs="宋体"/>
                <w:color w:val="000000"/>
                <w:kern w:val="0"/>
              </w:rPr>
            </w:pPr>
            <w:r>
              <w:rPr>
                <w:rFonts w:eastAsia="宋体" w:cs="Times New Roman"/>
                <w:color w:val="000000"/>
                <w:kern w:val="0"/>
              </w:rPr>
              <w:t>01</w:t>
            </w:r>
          </w:p>
        </w:tc>
        <w:tc>
          <w:tcPr>
            <w:tcW w:w="1920" w:type="dxa"/>
            <w:gridSpan w:val="2"/>
            <w:vAlign w:val="center"/>
          </w:tcPr>
          <w:p w14:paraId="5BB65891">
            <w:pPr>
              <w:adjustRightInd/>
              <w:snapToGrid/>
              <w:rPr>
                <w:rFonts w:hint="eastAsia" w:ascii="宋体" w:hAnsi="宋体" w:eastAsia="宋体" w:cs="宋体"/>
                <w:color w:val="000000"/>
                <w:kern w:val="0"/>
              </w:rPr>
            </w:pPr>
            <w:r>
              <w:rPr>
                <w:rFonts w:hint="eastAsia" w:ascii="宋体" w:hAnsi="宋体" w:eastAsia="宋体" w:cs="宋体"/>
                <w:color w:val="000000"/>
                <w:kern w:val="0"/>
              </w:rPr>
              <w:t>林地</w:t>
            </w:r>
          </w:p>
          <w:p w14:paraId="64EC4B7C">
            <w:pPr>
              <w:adjustRightInd/>
              <w:snapToGrid/>
              <w:rPr>
                <w:rFonts w:hint="eastAsia" w:ascii="宋体" w:hAnsi="宋体" w:eastAsia="宋体" w:cs="宋体"/>
                <w:color w:val="000000"/>
                <w:kern w:val="0"/>
              </w:rPr>
            </w:pPr>
            <w:r>
              <w:rPr>
                <w:rFonts w:eastAsia="宋体" w:cs="Times New Roman"/>
                <w:color w:val="000000"/>
                <w:kern w:val="0"/>
              </w:rPr>
              <w:t>03</w:t>
            </w:r>
          </w:p>
        </w:tc>
        <w:tc>
          <w:tcPr>
            <w:tcW w:w="960" w:type="dxa"/>
            <w:noWrap/>
            <w:vAlign w:val="center"/>
          </w:tcPr>
          <w:p w14:paraId="2F540DC0">
            <w:pPr>
              <w:adjustRightInd/>
              <w:snapToGrid/>
              <w:rPr>
                <w:rFonts w:hint="eastAsia" w:ascii="宋体" w:hAnsi="宋体" w:eastAsia="宋体" w:cs="宋体"/>
                <w:color w:val="000000"/>
                <w:kern w:val="0"/>
              </w:rPr>
            </w:pPr>
            <w:r>
              <w:rPr>
                <w:rFonts w:hint="eastAsia" w:ascii="宋体" w:hAnsi="宋体" w:eastAsia="宋体" w:cs="宋体"/>
                <w:color w:val="000000"/>
                <w:kern w:val="0"/>
              </w:rPr>
              <w:t>草地</w:t>
            </w:r>
          </w:p>
          <w:p w14:paraId="16974624">
            <w:pPr>
              <w:adjustRightInd/>
              <w:snapToGrid/>
              <w:rPr>
                <w:rFonts w:hint="eastAsia" w:ascii="宋体" w:hAnsi="宋体" w:eastAsia="宋体" w:cs="宋体"/>
                <w:color w:val="000000"/>
                <w:kern w:val="0"/>
              </w:rPr>
            </w:pPr>
            <w:r>
              <w:rPr>
                <w:rFonts w:eastAsia="宋体" w:cs="Times New Roman"/>
                <w:color w:val="000000"/>
                <w:kern w:val="0"/>
              </w:rPr>
              <w:t>04</w:t>
            </w:r>
          </w:p>
        </w:tc>
        <w:tc>
          <w:tcPr>
            <w:tcW w:w="1920" w:type="dxa"/>
            <w:gridSpan w:val="2"/>
            <w:vAlign w:val="center"/>
          </w:tcPr>
          <w:p w14:paraId="73691911">
            <w:pPr>
              <w:adjustRightInd/>
              <w:snapToGrid/>
              <w:rPr>
                <w:rFonts w:hint="eastAsia" w:ascii="宋体" w:hAnsi="宋体" w:eastAsia="宋体" w:cs="宋体"/>
                <w:color w:val="000000"/>
                <w:kern w:val="0"/>
              </w:rPr>
            </w:pPr>
            <w:r>
              <w:rPr>
                <w:rFonts w:hint="eastAsia" w:ascii="宋体" w:hAnsi="宋体" w:eastAsia="宋体" w:cs="宋体"/>
                <w:color w:val="000000"/>
                <w:kern w:val="0"/>
              </w:rPr>
              <w:t>城镇及村庄工矿用地</w:t>
            </w:r>
            <w:r>
              <w:rPr>
                <w:rFonts w:eastAsia="宋体" w:cs="Times New Roman"/>
                <w:color w:val="000000"/>
                <w:kern w:val="0"/>
              </w:rPr>
              <w:t>20</w:t>
            </w:r>
          </w:p>
        </w:tc>
        <w:tc>
          <w:tcPr>
            <w:tcW w:w="1080" w:type="dxa"/>
            <w:vMerge w:val="continue"/>
            <w:vAlign w:val="center"/>
          </w:tcPr>
          <w:p w14:paraId="338EF0C4">
            <w:pPr>
              <w:adjustRightInd/>
              <w:snapToGrid/>
              <w:jc w:val="left"/>
              <w:rPr>
                <w:rFonts w:hint="eastAsia" w:ascii="宋体" w:hAnsi="宋体" w:eastAsia="宋体" w:cs="宋体"/>
                <w:color w:val="000000"/>
                <w:kern w:val="0"/>
              </w:rPr>
            </w:pPr>
          </w:p>
        </w:tc>
      </w:tr>
      <w:tr w14:paraId="2EA6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50" w:type="dxa"/>
            <w:vMerge w:val="continue"/>
            <w:vAlign w:val="center"/>
          </w:tcPr>
          <w:p w14:paraId="784D0ECA">
            <w:pPr>
              <w:adjustRightInd/>
              <w:snapToGrid/>
              <w:jc w:val="left"/>
              <w:rPr>
                <w:rFonts w:hint="eastAsia" w:ascii="宋体" w:hAnsi="宋体" w:eastAsia="宋体" w:cs="宋体"/>
                <w:color w:val="000000"/>
                <w:kern w:val="0"/>
              </w:rPr>
            </w:pPr>
          </w:p>
        </w:tc>
        <w:tc>
          <w:tcPr>
            <w:tcW w:w="850" w:type="dxa"/>
            <w:vAlign w:val="center"/>
          </w:tcPr>
          <w:p w14:paraId="78C2D240">
            <w:pPr>
              <w:adjustRightInd/>
              <w:snapToGrid/>
              <w:rPr>
                <w:rFonts w:eastAsia="宋体" w:cs="Times New Roman"/>
                <w:color w:val="000000"/>
                <w:kern w:val="0"/>
              </w:rPr>
            </w:pPr>
            <w:r>
              <w:rPr>
                <w:rFonts w:eastAsia="宋体" w:cs="Times New Roman"/>
                <w:color w:val="000000"/>
                <w:kern w:val="0"/>
              </w:rPr>
              <w:t>m</w:t>
            </w:r>
            <w:r>
              <w:rPr>
                <w:rFonts w:eastAsia="宋体" w:cs="Times New Roman"/>
                <w:color w:val="000000"/>
                <w:kern w:val="0"/>
                <w:vertAlign w:val="superscript"/>
              </w:rPr>
              <w:t>2</w:t>
            </w:r>
          </w:p>
        </w:tc>
        <w:tc>
          <w:tcPr>
            <w:tcW w:w="814" w:type="dxa"/>
            <w:vAlign w:val="center"/>
          </w:tcPr>
          <w:p w14:paraId="60E9FB59">
            <w:pPr>
              <w:adjustRightInd/>
              <w:snapToGrid/>
              <w:rPr>
                <w:rFonts w:hint="eastAsia" w:ascii="宋体" w:hAnsi="宋体" w:eastAsia="宋体" w:cs="宋体"/>
                <w:color w:val="000000"/>
                <w:kern w:val="0"/>
              </w:rPr>
            </w:pPr>
            <w:r>
              <w:rPr>
                <w:rFonts w:hint="eastAsia" w:ascii="宋体" w:hAnsi="宋体" w:eastAsia="宋体" w:cs="宋体"/>
                <w:color w:val="000000"/>
                <w:kern w:val="0"/>
              </w:rPr>
              <w:t>旱地</w:t>
            </w:r>
            <w:r>
              <w:rPr>
                <w:rFonts w:eastAsia="宋体" w:cs="Times New Roman"/>
                <w:color w:val="000000"/>
                <w:kern w:val="0"/>
              </w:rPr>
              <w:t>013</w:t>
            </w:r>
          </w:p>
        </w:tc>
        <w:tc>
          <w:tcPr>
            <w:tcW w:w="960" w:type="dxa"/>
            <w:vAlign w:val="center"/>
          </w:tcPr>
          <w:p w14:paraId="27EC7E20">
            <w:pPr>
              <w:adjustRightInd/>
              <w:snapToGrid/>
              <w:rPr>
                <w:rFonts w:hint="eastAsia" w:ascii="宋体" w:hAnsi="宋体" w:eastAsia="宋体" w:cs="宋体"/>
                <w:color w:val="000000"/>
                <w:kern w:val="0"/>
              </w:rPr>
            </w:pPr>
            <w:r>
              <w:rPr>
                <w:rFonts w:hint="eastAsia" w:ascii="宋体" w:hAnsi="宋体" w:eastAsia="宋体" w:cs="宋体"/>
                <w:color w:val="000000"/>
                <w:kern w:val="0"/>
              </w:rPr>
              <w:t>有林地</w:t>
            </w:r>
            <w:r>
              <w:rPr>
                <w:rFonts w:eastAsia="宋体" w:cs="Times New Roman"/>
                <w:color w:val="000000"/>
                <w:kern w:val="0"/>
              </w:rPr>
              <w:t>031</w:t>
            </w:r>
          </w:p>
        </w:tc>
        <w:tc>
          <w:tcPr>
            <w:tcW w:w="960" w:type="dxa"/>
            <w:vAlign w:val="center"/>
          </w:tcPr>
          <w:p w14:paraId="0D30BF20">
            <w:pPr>
              <w:adjustRightInd/>
              <w:snapToGrid/>
              <w:rPr>
                <w:rFonts w:hint="eastAsia" w:ascii="宋体" w:hAnsi="宋体" w:eastAsia="宋体" w:cs="宋体"/>
                <w:color w:val="000000"/>
                <w:kern w:val="0"/>
              </w:rPr>
            </w:pPr>
            <w:r>
              <w:rPr>
                <w:rFonts w:hint="eastAsia" w:ascii="宋体" w:hAnsi="宋体" w:eastAsia="宋体" w:cs="宋体"/>
                <w:color w:val="000000"/>
                <w:kern w:val="0"/>
              </w:rPr>
              <w:t>灌木林地</w:t>
            </w:r>
            <w:r>
              <w:rPr>
                <w:rFonts w:eastAsia="宋体" w:cs="Times New Roman"/>
                <w:color w:val="000000"/>
                <w:kern w:val="0"/>
              </w:rPr>
              <w:t>032</w:t>
            </w:r>
          </w:p>
        </w:tc>
        <w:tc>
          <w:tcPr>
            <w:tcW w:w="960" w:type="dxa"/>
            <w:vAlign w:val="center"/>
          </w:tcPr>
          <w:p w14:paraId="486F77A6">
            <w:pPr>
              <w:adjustRightInd/>
              <w:snapToGrid/>
              <w:rPr>
                <w:rFonts w:hint="eastAsia" w:ascii="宋体" w:hAnsi="宋体" w:eastAsia="宋体" w:cs="宋体"/>
                <w:color w:val="000000"/>
                <w:kern w:val="0"/>
              </w:rPr>
            </w:pPr>
            <w:r>
              <w:rPr>
                <w:rFonts w:hint="eastAsia" w:ascii="宋体" w:hAnsi="宋体" w:eastAsia="宋体" w:cs="宋体"/>
                <w:color w:val="000000"/>
                <w:kern w:val="0"/>
              </w:rPr>
              <w:t>其他草地</w:t>
            </w:r>
            <w:r>
              <w:rPr>
                <w:rFonts w:eastAsia="宋体" w:cs="Times New Roman"/>
                <w:color w:val="000000"/>
                <w:kern w:val="0"/>
              </w:rPr>
              <w:t>043</w:t>
            </w:r>
          </w:p>
        </w:tc>
        <w:tc>
          <w:tcPr>
            <w:tcW w:w="960" w:type="dxa"/>
            <w:vAlign w:val="center"/>
          </w:tcPr>
          <w:p w14:paraId="418DB529">
            <w:pPr>
              <w:adjustRightInd/>
              <w:snapToGrid/>
              <w:rPr>
                <w:rFonts w:hint="eastAsia" w:ascii="宋体" w:hAnsi="宋体" w:eastAsia="宋体" w:cs="宋体"/>
                <w:color w:val="000000"/>
                <w:kern w:val="0"/>
              </w:rPr>
            </w:pPr>
            <w:r>
              <w:rPr>
                <w:rFonts w:hint="eastAsia" w:ascii="宋体" w:hAnsi="宋体" w:eastAsia="宋体" w:cs="宋体"/>
                <w:color w:val="000000"/>
                <w:kern w:val="0"/>
              </w:rPr>
              <w:t>村庄</w:t>
            </w:r>
            <w:r>
              <w:rPr>
                <w:rFonts w:eastAsia="宋体" w:cs="Times New Roman"/>
                <w:color w:val="000000"/>
                <w:kern w:val="0"/>
              </w:rPr>
              <w:t>203</w:t>
            </w:r>
          </w:p>
        </w:tc>
        <w:tc>
          <w:tcPr>
            <w:tcW w:w="960" w:type="dxa"/>
            <w:vAlign w:val="center"/>
          </w:tcPr>
          <w:p w14:paraId="629E1E85">
            <w:pPr>
              <w:adjustRightInd/>
              <w:snapToGrid/>
              <w:rPr>
                <w:rFonts w:hint="eastAsia" w:ascii="宋体" w:hAnsi="宋体" w:eastAsia="宋体" w:cs="宋体"/>
                <w:color w:val="000000"/>
                <w:kern w:val="0"/>
              </w:rPr>
            </w:pPr>
            <w:r>
              <w:rPr>
                <w:rFonts w:hint="eastAsia" w:ascii="宋体" w:hAnsi="宋体" w:eastAsia="宋体" w:cs="宋体"/>
                <w:color w:val="000000"/>
                <w:kern w:val="0"/>
              </w:rPr>
              <w:t>采矿用地</w:t>
            </w:r>
            <w:r>
              <w:rPr>
                <w:rFonts w:eastAsia="宋体" w:cs="Times New Roman"/>
                <w:color w:val="000000"/>
                <w:kern w:val="0"/>
              </w:rPr>
              <w:t>204</w:t>
            </w:r>
          </w:p>
        </w:tc>
        <w:tc>
          <w:tcPr>
            <w:tcW w:w="1080" w:type="dxa"/>
            <w:vMerge w:val="continue"/>
            <w:vAlign w:val="center"/>
          </w:tcPr>
          <w:p w14:paraId="48917EE0">
            <w:pPr>
              <w:adjustRightInd/>
              <w:snapToGrid/>
              <w:jc w:val="left"/>
              <w:rPr>
                <w:rFonts w:hint="eastAsia" w:ascii="宋体" w:hAnsi="宋体" w:eastAsia="宋体" w:cs="宋体"/>
                <w:color w:val="000000"/>
                <w:kern w:val="0"/>
              </w:rPr>
            </w:pPr>
          </w:p>
        </w:tc>
      </w:tr>
      <w:tr w14:paraId="3E9E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00B5EFFB">
            <w:pPr>
              <w:adjustRightInd/>
              <w:snapToGrid/>
              <w:rPr>
                <w:rFonts w:eastAsia="宋体" w:cs="Times New Roman"/>
                <w:color w:val="000000"/>
                <w:kern w:val="0"/>
              </w:rPr>
            </w:pPr>
            <w:r>
              <w:rPr>
                <w:rFonts w:eastAsia="宋体" w:cs="Times New Roman"/>
                <w:color w:val="000000"/>
                <w:kern w:val="0"/>
              </w:rPr>
              <w:t>SJ1</w:t>
            </w:r>
            <w:r>
              <w:rPr>
                <w:rFonts w:hint="eastAsia" w:ascii="宋体" w:hAnsi="宋体" w:eastAsia="宋体" w:cs="Times New Roman"/>
                <w:color w:val="000000"/>
                <w:kern w:val="0"/>
              </w:rPr>
              <w:t>工业场地</w:t>
            </w:r>
          </w:p>
        </w:tc>
        <w:tc>
          <w:tcPr>
            <w:tcW w:w="850" w:type="dxa"/>
            <w:noWrap/>
            <w:vAlign w:val="center"/>
          </w:tcPr>
          <w:p w14:paraId="6FC6D03B">
            <w:pPr>
              <w:adjustRightInd/>
              <w:snapToGrid/>
              <w:rPr>
                <w:rFonts w:eastAsia="宋体" w:cs="Times New Roman"/>
                <w:color w:val="000000"/>
                <w:kern w:val="0"/>
              </w:rPr>
            </w:pPr>
            <w:r>
              <w:rPr>
                <w:rFonts w:eastAsia="宋体" w:cs="Times New Roman"/>
                <w:color w:val="000000"/>
                <w:kern w:val="0"/>
              </w:rPr>
              <w:t>18132</w:t>
            </w:r>
          </w:p>
        </w:tc>
        <w:tc>
          <w:tcPr>
            <w:tcW w:w="814" w:type="dxa"/>
            <w:noWrap/>
            <w:vAlign w:val="center"/>
          </w:tcPr>
          <w:p w14:paraId="38D09918">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34EA83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0D89008">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565F4CB">
            <w:pPr>
              <w:adjustRightInd/>
              <w:snapToGrid/>
              <w:rPr>
                <w:rFonts w:eastAsia="宋体" w:cs="Times New Roman"/>
                <w:color w:val="000000"/>
                <w:kern w:val="0"/>
              </w:rPr>
            </w:pPr>
            <w:r>
              <w:rPr>
                <w:rFonts w:eastAsia="宋体" w:cs="Times New Roman"/>
                <w:color w:val="000000"/>
                <w:kern w:val="0"/>
              </w:rPr>
              <w:t>282</w:t>
            </w:r>
          </w:p>
        </w:tc>
        <w:tc>
          <w:tcPr>
            <w:tcW w:w="960" w:type="dxa"/>
            <w:noWrap/>
            <w:vAlign w:val="center"/>
          </w:tcPr>
          <w:p w14:paraId="1C97C38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0BBB5D0">
            <w:pPr>
              <w:adjustRightInd/>
              <w:snapToGrid/>
              <w:rPr>
                <w:rFonts w:eastAsia="宋体" w:cs="Times New Roman"/>
                <w:color w:val="000000"/>
                <w:kern w:val="0"/>
              </w:rPr>
            </w:pPr>
            <w:r>
              <w:rPr>
                <w:rFonts w:eastAsia="宋体" w:cs="Times New Roman"/>
                <w:color w:val="000000"/>
                <w:kern w:val="0"/>
              </w:rPr>
              <w:t>17850</w:t>
            </w:r>
          </w:p>
        </w:tc>
        <w:tc>
          <w:tcPr>
            <w:tcW w:w="1080" w:type="dxa"/>
            <w:vMerge w:val="restart"/>
            <w:noWrap/>
            <w:vAlign w:val="center"/>
          </w:tcPr>
          <w:p w14:paraId="67942883">
            <w:pPr>
              <w:adjustRightInd/>
              <w:snapToGrid/>
              <w:rPr>
                <w:rFonts w:hint="eastAsia" w:ascii="宋体" w:hAnsi="宋体" w:eastAsia="宋体" w:cs="宋体"/>
                <w:color w:val="000000"/>
                <w:kern w:val="0"/>
              </w:rPr>
            </w:pPr>
            <w:r>
              <w:rPr>
                <w:rFonts w:hint="eastAsia" w:ascii="宋体" w:hAnsi="宋体" w:eastAsia="宋体" w:cs="宋体"/>
                <w:color w:val="000000"/>
                <w:kern w:val="0"/>
              </w:rPr>
              <w:t>牤牛山村</w:t>
            </w:r>
          </w:p>
        </w:tc>
      </w:tr>
      <w:tr w14:paraId="62BA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29732403">
            <w:pPr>
              <w:adjustRightInd/>
              <w:snapToGrid/>
              <w:rPr>
                <w:rFonts w:eastAsia="宋体" w:cs="Times New Roman"/>
                <w:color w:val="000000"/>
                <w:kern w:val="0"/>
              </w:rPr>
            </w:pPr>
            <w:r>
              <w:rPr>
                <w:rFonts w:eastAsia="宋体" w:cs="Times New Roman"/>
                <w:color w:val="000000"/>
                <w:kern w:val="0"/>
              </w:rPr>
              <w:t>SJ2</w:t>
            </w:r>
            <w:r>
              <w:rPr>
                <w:rFonts w:hint="eastAsia" w:ascii="宋体" w:hAnsi="宋体" w:eastAsia="宋体" w:cs="Times New Roman"/>
                <w:color w:val="000000"/>
                <w:kern w:val="0"/>
              </w:rPr>
              <w:t>工业场地</w:t>
            </w:r>
          </w:p>
        </w:tc>
        <w:tc>
          <w:tcPr>
            <w:tcW w:w="850" w:type="dxa"/>
            <w:noWrap/>
            <w:vAlign w:val="center"/>
          </w:tcPr>
          <w:p w14:paraId="6D4E4170">
            <w:pPr>
              <w:adjustRightInd/>
              <w:snapToGrid/>
              <w:rPr>
                <w:rFonts w:eastAsia="宋体" w:cs="Times New Roman"/>
                <w:color w:val="000000"/>
                <w:kern w:val="0"/>
              </w:rPr>
            </w:pPr>
            <w:r>
              <w:rPr>
                <w:rFonts w:eastAsia="宋体" w:cs="Times New Roman"/>
                <w:color w:val="000000"/>
                <w:kern w:val="0"/>
              </w:rPr>
              <w:t>11617</w:t>
            </w:r>
          </w:p>
        </w:tc>
        <w:tc>
          <w:tcPr>
            <w:tcW w:w="814" w:type="dxa"/>
            <w:noWrap/>
            <w:vAlign w:val="center"/>
          </w:tcPr>
          <w:p w14:paraId="76CBB04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4F38DF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454933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337CFC1">
            <w:pPr>
              <w:adjustRightInd/>
              <w:snapToGrid/>
              <w:rPr>
                <w:rFonts w:eastAsia="宋体" w:cs="Times New Roman"/>
                <w:color w:val="000000"/>
                <w:kern w:val="0"/>
              </w:rPr>
            </w:pPr>
            <w:r>
              <w:rPr>
                <w:rFonts w:eastAsia="宋体" w:cs="Times New Roman"/>
                <w:color w:val="000000"/>
                <w:kern w:val="0"/>
              </w:rPr>
              <w:t>886</w:t>
            </w:r>
          </w:p>
        </w:tc>
        <w:tc>
          <w:tcPr>
            <w:tcW w:w="960" w:type="dxa"/>
            <w:noWrap/>
            <w:vAlign w:val="center"/>
          </w:tcPr>
          <w:p w14:paraId="776AEBAD">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F09A294">
            <w:pPr>
              <w:adjustRightInd/>
              <w:snapToGrid/>
              <w:rPr>
                <w:rFonts w:eastAsia="宋体" w:cs="Times New Roman"/>
                <w:color w:val="000000"/>
                <w:kern w:val="0"/>
              </w:rPr>
            </w:pPr>
            <w:r>
              <w:rPr>
                <w:rFonts w:eastAsia="宋体" w:cs="Times New Roman"/>
                <w:color w:val="000000"/>
                <w:kern w:val="0"/>
              </w:rPr>
              <w:t>10731</w:t>
            </w:r>
          </w:p>
        </w:tc>
        <w:tc>
          <w:tcPr>
            <w:tcW w:w="1080" w:type="dxa"/>
            <w:vMerge w:val="continue"/>
            <w:vAlign w:val="center"/>
          </w:tcPr>
          <w:p w14:paraId="685EE7A3">
            <w:pPr>
              <w:adjustRightInd/>
              <w:snapToGrid/>
              <w:jc w:val="left"/>
              <w:rPr>
                <w:rFonts w:hint="eastAsia" w:ascii="宋体" w:hAnsi="宋体" w:eastAsia="宋体" w:cs="宋体"/>
                <w:color w:val="000000"/>
                <w:kern w:val="0"/>
              </w:rPr>
            </w:pPr>
          </w:p>
        </w:tc>
      </w:tr>
      <w:tr w14:paraId="103A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55830310">
            <w:pPr>
              <w:adjustRightInd/>
              <w:snapToGrid/>
              <w:rPr>
                <w:rFonts w:eastAsia="宋体" w:cs="Times New Roman"/>
                <w:color w:val="000000"/>
                <w:kern w:val="0"/>
              </w:rPr>
            </w:pPr>
            <w:r>
              <w:rPr>
                <w:rFonts w:eastAsia="宋体" w:cs="Times New Roman"/>
                <w:color w:val="000000"/>
                <w:kern w:val="0"/>
              </w:rPr>
              <w:t>SJ3</w:t>
            </w:r>
            <w:r>
              <w:rPr>
                <w:rFonts w:hint="eastAsia" w:ascii="宋体" w:hAnsi="宋体" w:eastAsia="宋体" w:cs="Times New Roman"/>
                <w:color w:val="000000"/>
                <w:kern w:val="0"/>
              </w:rPr>
              <w:t>工业场地</w:t>
            </w:r>
          </w:p>
        </w:tc>
        <w:tc>
          <w:tcPr>
            <w:tcW w:w="850" w:type="dxa"/>
            <w:noWrap/>
            <w:vAlign w:val="center"/>
          </w:tcPr>
          <w:p w14:paraId="3189F44A">
            <w:pPr>
              <w:adjustRightInd/>
              <w:snapToGrid/>
              <w:rPr>
                <w:rFonts w:eastAsia="宋体" w:cs="Times New Roman"/>
                <w:color w:val="000000"/>
                <w:kern w:val="0"/>
              </w:rPr>
            </w:pPr>
            <w:r>
              <w:rPr>
                <w:rFonts w:eastAsia="宋体" w:cs="Times New Roman"/>
                <w:color w:val="000000"/>
                <w:kern w:val="0"/>
              </w:rPr>
              <w:t>7586</w:t>
            </w:r>
          </w:p>
        </w:tc>
        <w:tc>
          <w:tcPr>
            <w:tcW w:w="814" w:type="dxa"/>
            <w:noWrap/>
            <w:vAlign w:val="center"/>
          </w:tcPr>
          <w:p w14:paraId="0FC6429F">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860620D">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C60EF5F">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EF8A689">
            <w:pPr>
              <w:adjustRightInd/>
              <w:snapToGrid/>
              <w:rPr>
                <w:rFonts w:eastAsia="宋体" w:cs="Times New Roman"/>
                <w:color w:val="000000"/>
                <w:kern w:val="0"/>
              </w:rPr>
            </w:pPr>
            <w:r>
              <w:rPr>
                <w:rFonts w:eastAsia="宋体" w:cs="Times New Roman"/>
                <w:color w:val="000000"/>
                <w:kern w:val="0"/>
              </w:rPr>
              <w:t>7586</w:t>
            </w:r>
          </w:p>
        </w:tc>
        <w:tc>
          <w:tcPr>
            <w:tcW w:w="960" w:type="dxa"/>
            <w:noWrap/>
            <w:vAlign w:val="center"/>
          </w:tcPr>
          <w:p w14:paraId="47D94B91">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42C8B31">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65E1F091">
            <w:pPr>
              <w:adjustRightInd/>
              <w:snapToGrid/>
              <w:jc w:val="left"/>
              <w:rPr>
                <w:rFonts w:hint="eastAsia" w:ascii="宋体" w:hAnsi="宋体" w:eastAsia="宋体" w:cs="宋体"/>
                <w:color w:val="000000"/>
                <w:kern w:val="0"/>
              </w:rPr>
            </w:pPr>
          </w:p>
        </w:tc>
      </w:tr>
      <w:tr w14:paraId="5BD6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7903A17B">
            <w:pPr>
              <w:adjustRightInd/>
              <w:snapToGrid/>
              <w:rPr>
                <w:rFonts w:eastAsia="宋体" w:cs="Times New Roman"/>
                <w:color w:val="000000"/>
                <w:kern w:val="0"/>
              </w:rPr>
            </w:pPr>
            <w:r>
              <w:rPr>
                <w:rFonts w:eastAsia="宋体" w:cs="Times New Roman"/>
                <w:color w:val="000000"/>
                <w:kern w:val="0"/>
              </w:rPr>
              <w:t>SJ4</w:t>
            </w:r>
            <w:r>
              <w:rPr>
                <w:rFonts w:hint="eastAsia" w:ascii="宋体" w:hAnsi="宋体" w:eastAsia="宋体" w:cs="Times New Roman"/>
                <w:color w:val="000000"/>
                <w:kern w:val="0"/>
              </w:rPr>
              <w:t>工业场地</w:t>
            </w:r>
          </w:p>
        </w:tc>
        <w:tc>
          <w:tcPr>
            <w:tcW w:w="850" w:type="dxa"/>
            <w:noWrap/>
            <w:vAlign w:val="center"/>
          </w:tcPr>
          <w:p w14:paraId="7633D7F2">
            <w:pPr>
              <w:adjustRightInd/>
              <w:snapToGrid/>
              <w:rPr>
                <w:rFonts w:eastAsia="宋体" w:cs="Times New Roman"/>
                <w:color w:val="000000"/>
                <w:kern w:val="0"/>
              </w:rPr>
            </w:pPr>
            <w:r>
              <w:rPr>
                <w:rFonts w:eastAsia="宋体" w:cs="Times New Roman"/>
                <w:color w:val="000000"/>
                <w:kern w:val="0"/>
              </w:rPr>
              <w:t>27922</w:t>
            </w:r>
          </w:p>
        </w:tc>
        <w:tc>
          <w:tcPr>
            <w:tcW w:w="814" w:type="dxa"/>
            <w:noWrap/>
            <w:vAlign w:val="center"/>
          </w:tcPr>
          <w:p w14:paraId="56DDA6E0">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793115E">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A66D7B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F8D637D">
            <w:pPr>
              <w:adjustRightInd/>
              <w:snapToGrid/>
              <w:rPr>
                <w:rFonts w:eastAsia="宋体" w:cs="Times New Roman"/>
                <w:color w:val="000000"/>
                <w:kern w:val="0"/>
              </w:rPr>
            </w:pPr>
            <w:r>
              <w:rPr>
                <w:rFonts w:eastAsia="宋体" w:cs="Times New Roman"/>
                <w:color w:val="000000"/>
                <w:kern w:val="0"/>
              </w:rPr>
              <w:t>27922</w:t>
            </w:r>
          </w:p>
        </w:tc>
        <w:tc>
          <w:tcPr>
            <w:tcW w:w="960" w:type="dxa"/>
            <w:noWrap/>
            <w:vAlign w:val="center"/>
          </w:tcPr>
          <w:p w14:paraId="240EFA10">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B0DF126">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4BD54981">
            <w:pPr>
              <w:adjustRightInd/>
              <w:snapToGrid/>
              <w:jc w:val="left"/>
              <w:rPr>
                <w:rFonts w:hint="eastAsia" w:ascii="宋体" w:hAnsi="宋体" w:eastAsia="宋体" w:cs="宋体"/>
                <w:color w:val="000000"/>
                <w:kern w:val="0"/>
              </w:rPr>
            </w:pPr>
          </w:p>
        </w:tc>
      </w:tr>
      <w:tr w14:paraId="43B7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10DCE311">
            <w:pPr>
              <w:adjustRightInd/>
              <w:snapToGrid/>
              <w:rPr>
                <w:rFonts w:hint="eastAsia" w:ascii="宋体" w:hAnsi="宋体" w:eastAsia="宋体" w:cs="宋体"/>
                <w:color w:val="000000"/>
                <w:kern w:val="0"/>
              </w:rPr>
            </w:pPr>
            <w:r>
              <w:rPr>
                <w:rFonts w:hint="eastAsia" w:ascii="宋体" w:hAnsi="宋体" w:eastAsia="宋体" w:cs="宋体"/>
                <w:color w:val="000000"/>
                <w:kern w:val="0"/>
              </w:rPr>
              <w:t>风井工业场地</w:t>
            </w:r>
          </w:p>
        </w:tc>
        <w:tc>
          <w:tcPr>
            <w:tcW w:w="850" w:type="dxa"/>
            <w:noWrap/>
            <w:vAlign w:val="center"/>
          </w:tcPr>
          <w:p w14:paraId="70BBEAFF">
            <w:pPr>
              <w:adjustRightInd/>
              <w:snapToGrid/>
              <w:rPr>
                <w:rFonts w:eastAsia="宋体" w:cs="Times New Roman"/>
                <w:color w:val="000000"/>
                <w:kern w:val="0"/>
              </w:rPr>
            </w:pPr>
            <w:r>
              <w:rPr>
                <w:rFonts w:eastAsia="宋体" w:cs="Times New Roman"/>
                <w:color w:val="000000"/>
                <w:kern w:val="0"/>
              </w:rPr>
              <w:t>10379</w:t>
            </w:r>
          </w:p>
        </w:tc>
        <w:tc>
          <w:tcPr>
            <w:tcW w:w="814" w:type="dxa"/>
            <w:noWrap/>
            <w:vAlign w:val="center"/>
          </w:tcPr>
          <w:p w14:paraId="3945172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44D8FA8">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011228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B7E502E">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C2ED37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FDC7B23">
            <w:pPr>
              <w:adjustRightInd/>
              <w:snapToGrid/>
              <w:rPr>
                <w:rFonts w:eastAsia="宋体" w:cs="Times New Roman"/>
                <w:color w:val="000000"/>
                <w:kern w:val="0"/>
              </w:rPr>
            </w:pPr>
            <w:r>
              <w:rPr>
                <w:rFonts w:eastAsia="宋体" w:cs="Times New Roman"/>
                <w:color w:val="000000"/>
                <w:kern w:val="0"/>
              </w:rPr>
              <w:t>10379</w:t>
            </w:r>
          </w:p>
        </w:tc>
        <w:tc>
          <w:tcPr>
            <w:tcW w:w="1080" w:type="dxa"/>
            <w:vMerge w:val="continue"/>
            <w:vAlign w:val="center"/>
          </w:tcPr>
          <w:p w14:paraId="2C173644">
            <w:pPr>
              <w:adjustRightInd/>
              <w:snapToGrid/>
              <w:jc w:val="left"/>
              <w:rPr>
                <w:rFonts w:hint="eastAsia" w:ascii="宋体" w:hAnsi="宋体" w:eastAsia="宋体" w:cs="宋体"/>
                <w:color w:val="000000"/>
                <w:kern w:val="0"/>
              </w:rPr>
            </w:pPr>
          </w:p>
        </w:tc>
      </w:tr>
      <w:tr w14:paraId="61C5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084FD5A6">
            <w:pPr>
              <w:adjustRightInd/>
              <w:snapToGrid/>
              <w:rPr>
                <w:rFonts w:eastAsia="宋体" w:cs="Times New Roman"/>
                <w:color w:val="000000"/>
                <w:kern w:val="0"/>
              </w:rPr>
            </w:pPr>
            <w:r>
              <w:rPr>
                <w:rFonts w:eastAsia="宋体" w:cs="Times New Roman"/>
                <w:color w:val="000000"/>
                <w:kern w:val="0"/>
              </w:rPr>
              <w:t>PD1</w:t>
            </w:r>
            <w:r>
              <w:rPr>
                <w:rFonts w:hint="eastAsia" w:ascii="宋体" w:hAnsi="宋体" w:eastAsia="宋体" w:cs="Times New Roman"/>
                <w:color w:val="000000"/>
                <w:kern w:val="0"/>
              </w:rPr>
              <w:t>工业场地</w:t>
            </w:r>
          </w:p>
        </w:tc>
        <w:tc>
          <w:tcPr>
            <w:tcW w:w="850" w:type="dxa"/>
            <w:noWrap/>
            <w:vAlign w:val="center"/>
          </w:tcPr>
          <w:p w14:paraId="55C49EA1">
            <w:pPr>
              <w:adjustRightInd/>
              <w:snapToGrid/>
              <w:rPr>
                <w:rFonts w:eastAsia="宋体" w:cs="Times New Roman"/>
                <w:color w:val="000000"/>
                <w:kern w:val="0"/>
              </w:rPr>
            </w:pPr>
            <w:r>
              <w:rPr>
                <w:rFonts w:eastAsia="宋体" w:cs="Times New Roman"/>
                <w:color w:val="000000"/>
                <w:kern w:val="0"/>
              </w:rPr>
              <w:t>3332</w:t>
            </w:r>
          </w:p>
        </w:tc>
        <w:tc>
          <w:tcPr>
            <w:tcW w:w="814" w:type="dxa"/>
            <w:noWrap/>
            <w:vAlign w:val="center"/>
          </w:tcPr>
          <w:p w14:paraId="435B18A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E43B21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0A43D7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DBE6D27">
            <w:pPr>
              <w:adjustRightInd/>
              <w:snapToGrid/>
              <w:rPr>
                <w:rFonts w:eastAsia="宋体" w:cs="Times New Roman"/>
                <w:color w:val="000000"/>
                <w:kern w:val="0"/>
              </w:rPr>
            </w:pPr>
            <w:r>
              <w:rPr>
                <w:rFonts w:eastAsia="宋体" w:cs="Times New Roman"/>
                <w:color w:val="000000"/>
                <w:kern w:val="0"/>
              </w:rPr>
              <w:t>3332</w:t>
            </w:r>
          </w:p>
        </w:tc>
        <w:tc>
          <w:tcPr>
            <w:tcW w:w="960" w:type="dxa"/>
            <w:noWrap/>
            <w:vAlign w:val="center"/>
          </w:tcPr>
          <w:p w14:paraId="51145DE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D7C91B6">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4BB53BCD">
            <w:pPr>
              <w:adjustRightInd/>
              <w:snapToGrid/>
              <w:jc w:val="left"/>
              <w:rPr>
                <w:rFonts w:hint="eastAsia" w:ascii="宋体" w:hAnsi="宋体" w:eastAsia="宋体" w:cs="宋体"/>
                <w:color w:val="000000"/>
                <w:kern w:val="0"/>
              </w:rPr>
            </w:pPr>
          </w:p>
        </w:tc>
      </w:tr>
      <w:tr w14:paraId="231E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7B8E0556">
            <w:pPr>
              <w:adjustRightInd/>
              <w:snapToGrid/>
              <w:rPr>
                <w:rFonts w:eastAsia="宋体" w:cs="Times New Roman"/>
                <w:color w:val="000000"/>
                <w:kern w:val="0"/>
              </w:rPr>
            </w:pPr>
            <w:r>
              <w:rPr>
                <w:rFonts w:eastAsia="宋体" w:cs="Times New Roman"/>
                <w:color w:val="000000"/>
                <w:kern w:val="0"/>
              </w:rPr>
              <w:t>PD2</w:t>
            </w:r>
            <w:r>
              <w:rPr>
                <w:rFonts w:hint="eastAsia" w:ascii="宋体" w:hAnsi="宋体" w:eastAsia="宋体" w:cs="Times New Roman"/>
                <w:color w:val="000000"/>
                <w:kern w:val="0"/>
              </w:rPr>
              <w:t>工业场地</w:t>
            </w:r>
          </w:p>
        </w:tc>
        <w:tc>
          <w:tcPr>
            <w:tcW w:w="850" w:type="dxa"/>
            <w:noWrap/>
            <w:vAlign w:val="center"/>
          </w:tcPr>
          <w:p w14:paraId="744ED343">
            <w:pPr>
              <w:adjustRightInd/>
              <w:snapToGrid/>
              <w:rPr>
                <w:rFonts w:eastAsia="宋体" w:cs="Times New Roman"/>
                <w:color w:val="000000"/>
                <w:kern w:val="0"/>
              </w:rPr>
            </w:pPr>
            <w:r>
              <w:rPr>
                <w:rFonts w:eastAsia="宋体" w:cs="Times New Roman"/>
                <w:color w:val="000000"/>
                <w:kern w:val="0"/>
              </w:rPr>
              <w:t>4718</w:t>
            </w:r>
          </w:p>
        </w:tc>
        <w:tc>
          <w:tcPr>
            <w:tcW w:w="814" w:type="dxa"/>
            <w:noWrap/>
            <w:vAlign w:val="center"/>
          </w:tcPr>
          <w:p w14:paraId="778E608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DE13A82">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960D6E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9BC688A">
            <w:pPr>
              <w:adjustRightInd/>
              <w:snapToGrid/>
              <w:rPr>
                <w:rFonts w:eastAsia="宋体" w:cs="Times New Roman"/>
                <w:color w:val="000000"/>
                <w:kern w:val="0"/>
              </w:rPr>
            </w:pPr>
            <w:r>
              <w:rPr>
                <w:rFonts w:eastAsia="宋体" w:cs="Times New Roman"/>
                <w:color w:val="000000"/>
                <w:kern w:val="0"/>
              </w:rPr>
              <w:t>4718</w:t>
            </w:r>
          </w:p>
        </w:tc>
        <w:tc>
          <w:tcPr>
            <w:tcW w:w="960" w:type="dxa"/>
            <w:noWrap/>
            <w:vAlign w:val="center"/>
          </w:tcPr>
          <w:p w14:paraId="62A4C4A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6D0F911">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0F121E17">
            <w:pPr>
              <w:adjustRightInd/>
              <w:snapToGrid/>
              <w:jc w:val="left"/>
              <w:rPr>
                <w:rFonts w:hint="eastAsia" w:ascii="宋体" w:hAnsi="宋体" w:eastAsia="宋体" w:cs="宋体"/>
                <w:color w:val="000000"/>
                <w:kern w:val="0"/>
              </w:rPr>
            </w:pPr>
          </w:p>
        </w:tc>
      </w:tr>
      <w:tr w14:paraId="67FC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4AC1C9DD">
            <w:pPr>
              <w:adjustRightInd/>
              <w:snapToGrid/>
              <w:rPr>
                <w:rFonts w:hint="eastAsia" w:ascii="宋体" w:hAnsi="宋体" w:eastAsia="宋体" w:cs="宋体"/>
                <w:color w:val="000000"/>
                <w:kern w:val="0"/>
              </w:rPr>
            </w:pPr>
            <w:r>
              <w:rPr>
                <w:rFonts w:hint="eastAsia" w:ascii="宋体" w:hAnsi="宋体" w:eastAsia="宋体" w:cs="宋体"/>
                <w:color w:val="000000"/>
                <w:kern w:val="0"/>
              </w:rPr>
              <w:t>废石加工厂</w:t>
            </w:r>
            <w:r>
              <w:rPr>
                <w:rFonts w:eastAsia="宋体" w:cs="Times New Roman"/>
                <w:color w:val="000000"/>
                <w:kern w:val="0"/>
              </w:rPr>
              <w:t>1</w:t>
            </w:r>
          </w:p>
        </w:tc>
        <w:tc>
          <w:tcPr>
            <w:tcW w:w="850" w:type="dxa"/>
            <w:noWrap/>
            <w:vAlign w:val="center"/>
          </w:tcPr>
          <w:p w14:paraId="6FBBD2A7">
            <w:pPr>
              <w:adjustRightInd/>
              <w:snapToGrid/>
              <w:rPr>
                <w:rFonts w:eastAsia="宋体" w:cs="Times New Roman"/>
                <w:color w:val="000000"/>
                <w:kern w:val="0"/>
              </w:rPr>
            </w:pPr>
            <w:r>
              <w:rPr>
                <w:rFonts w:eastAsia="宋体" w:cs="Times New Roman"/>
                <w:color w:val="000000"/>
                <w:kern w:val="0"/>
              </w:rPr>
              <w:t>18736</w:t>
            </w:r>
          </w:p>
        </w:tc>
        <w:tc>
          <w:tcPr>
            <w:tcW w:w="814" w:type="dxa"/>
            <w:noWrap/>
            <w:vAlign w:val="center"/>
          </w:tcPr>
          <w:p w14:paraId="6594EC6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6777346">
            <w:pPr>
              <w:adjustRightInd/>
              <w:snapToGrid/>
              <w:rPr>
                <w:rFonts w:eastAsia="宋体" w:cs="Times New Roman"/>
                <w:color w:val="000000"/>
                <w:kern w:val="0"/>
              </w:rPr>
            </w:pPr>
            <w:r>
              <w:rPr>
                <w:rFonts w:eastAsia="宋体" w:cs="Times New Roman"/>
                <w:color w:val="000000"/>
                <w:kern w:val="0"/>
              </w:rPr>
              <w:t>1524</w:t>
            </w:r>
          </w:p>
        </w:tc>
        <w:tc>
          <w:tcPr>
            <w:tcW w:w="960" w:type="dxa"/>
            <w:noWrap/>
            <w:vAlign w:val="center"/>
          </w:tcPr>
          <w:p w14:paraId="5BCE1180">
            <w:pPr>
              <w:adjustRightInd/>
              <w:snapToGrid/>
              <w:rPr>
                <w:rFonts w:eastAsia="宋体" w:cs="Times New Roman"/>
                <w:color w:val="000000"/>
                <w:kern w:val="0"/>
              </w:rPr>
            </w:pPr>
            <w:r>
              <w:rPr>
                <w:rFonts w:eastAsia="宋体" w:cs="Times New Roman"/>
                <w:color w:val="000000"/>
                <w:kern w:val="0"/>
              </w:rPr>
              <w:t>1059</w:t>
            </w:r>
          </w:p>
        </w:tc>
        <w:tc>
          <w:tcPr>
            <w:tcW w:w="960" w:type="dxa"/>
            <w:noWrap/>
            <w:vAlign w:val="center"/>
          </w:tcPr>
          <w:p w14:paraId="2C7BCE0F">
            <w:pPr>
              <w:adjustRightInd/>
              <w:snapToGrid/>
              <w:rPr>
                <w:rFonts w:eastAsia="宋体" w:cs="Times New Roman"/>
                <w:color w:val="000000"/>
                <w:kern w:val="0"/>
              </w:rPr>
            </w:pPr>
            <w:r>
              <w:rPr>
                <w:rFonts w:eastAsia="宋体" w:cs="Times New Roman"/>
                <w:color w:val="000000"/>
                <w:kern w:val="0"/>
              </w:rPr>
              <w:t>16153</w:t>
            </w:r>
          </w:p>
        </w:tc>
        <w:tc>
          <w:tcPr>
            <w:tcW w:w="960" w:type="dxa"/>
            <w:noWrap/>
            <w:vAlign w:val="center"/>
          </w:tcPr>
          <w:p w14:paraId="4BD0913D">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39F1857">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0E4F67AF">
            <w:pPr>
              <w:adjustRightInd/>
              <w:snapToGrid/>
              <w:jc w:val="left"/>
              <w:rPr>
                <w:rFonts w:hint="eastAsia" w:ascii="宋体" w:hAnsi="宋体" w:eastAsia="宋体" w:cs="宋体"/>
                <w:color w:val="000000"/>
                <w:kern w:val="0"/>
              </w:rPr>
            </w:pPr>
          </w:p>
        </w:tc>
      </w:tr>
      <w:tr w14:paraId="0653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6C626814">
            <w:pPr>
              <w:adjustRightInd/>
              <w:snapToGrid/>
              <w:rPr>
                <w:rFonts w:hint="eastAsia" w:ascii="宋体" w:hAnsi="宋体" w:eastAsia="宋体" w:cs="宋体"/>
                <w:color w:val="000000"/>
                <w:kern w:val="0"/>
              </w:rPr>
            </w:pPr>
            <w:r>
              <w:rPr>
                <w:rFonts w:hint="eastAsia" w:ascii="宋体" w:hAnsi="宋体" w:eastAsia="宋体" w:cs="宋体"/>
                <w:color w:val="000000"/>
                <w:kern w:val="0"/>
              </w:rPr>
              <w:t>废石加工厂</w:t>
            </w:r>
            <w:r>
              <w:rPr>
                <w:rFonts w:eastAsia="宋体" w:cs="Times New Roman"/>
                <w:color w:val="000000"/>
                <w:kern w:val="0"/>
              </w:rPr>
              <w:t>2</w:t>
            </w:r>
          </w:p>
        </w:tc>
        <w:tc>
          <w:tcPr>
            <w:tcW w:w="850" w:type="dxa"/>
            <w:noWrap/>
            <w:vAlign w:val="center"/>
          </w:tcPr>
          <w:p w14:paraId="55FA195E">
            <w:pPr>
              <w:adjustRightInd/>
              <w:snapToGrid/>
              <w:rPr>
                <w:rFonts w:eastAsia="宋体" w:cs="Times New Roman"/>
                <w:color w:val="000000"/>
                <w:kern w:val="0"/>
              </w:rPr>
            </w:pPr>
            <w:r>
              <w:rPr>
                <w:rFonts w:eastAsia="宋体" w:cs="Times New Roman"/>
                <w:color w:val="000000"/>
                <w:kern w:val="0"/>
              </w:rPr>
              <w:t>16283</w:t>
            </w:r>
          </w:p>
        </w:tc>
        <w:tc>
          <w:tcPr>
            <w:tcW w:w="814" w:type="dxa"/>
            <w:noWrap/>
            <w:vAlign w:val="center"/>
          </w:tcPr>
          <w:p w14:paraId="51B1F30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5F0243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9FC72B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B2F0A2C">
            <w:pPr>
              <w:adjustRightInd/>
              <w:snapToGrid/>
              <w:rPr>
                <w:rFonts w:eastAsia="宋体" w:cs="Times New Roman"/>
                <w:color w:val="000000"/>
                <w:kern w:val="0"/>
              </w:rPr>
            </w:pPr>
            <w:r>
              <w:rPr>
                <w:rFonts w:eastAsia="宋体" w:cs="Times New Roman"/>
                <w:color w:val="000000"/>
                <w:kern w:val="0"/>
              </w:rPr>
              <w:t>10614</w:t>
            </w:r>
          </w:p>
        </w:tc>
        <w:tc>
          <w:tcPr>
            <w:tcW w:w="960" w:type="dxa"/>
            <w:noWrap/>
            <w:vAlign w:val="center"/>
          </w:tcPr>
          <w:p w14:paraId="19B5702B">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4EBD1ED">
            <w:pPr>
              <w:adjustRightInd/>
              <w:snapToGrid/>
              <w:rPr>
                <w:rFonts w:eastAsia="宋体" w:cs="Times New Roman"/>
                <w:color w:val="000000"/>
                <w:kern w:val="0"/>
              </w:rPr>
            </w:pPr>
            <w:r>
              <w:rPr>
                <w:rFonts w:eastAsia="宋体" w:cs="Times New Roman"/>
                <w:color w:val="000000"/>
                <w:kern w:val="0"/>
              </w:rPr>
              <w:t>5669</w:t>
            </w:r>
          </w:p>
        </w:tc>
        <w:tc>
          <w:tcPr>
            <w:tcW w:w="1080" w:type="dxa"/>
            <w:vMerge w:val="continue"/>
            <w:vAlign w:val="center"/>
          </w:tcPr>
          <w:p w14:paraId="0F8BBC28">
            <w:pPr>
              <w:adjustRightInd/>
              <w:snapToGrid/>
              <w:jc w:val="left"/>
              <w:rPr>
                <w:rFonts w:hint="eastAsia" w:ascii="宋体" w:hAnsi="宋体" w:eastAsia="宋体" w:cs="宋体"/>
                <w:color w:val="000000"/>
                <w:kern w:val="0"/>
              </w:rPr>
            </w:pPr>
          </w:p>
        </w:tc>
      </w:tr>
      <w:tr w14:paraId="61E4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1734BB13">
            <w:pPr>
              <w:adjustRightInd/>
              <w:snapToGrid/>
              <w:rPr>
                <w:rFonts w:hint="eastAsia" w:ascii="宋体" w:hAnsi="宋体" w:eastAsia="宋体" w:cs="宋体"/>
                <w:color w:val="000000"/>
                <w:kern w:val="0"/>
              </w:rPr>
            </w:pPr>
            <w:r>
              <w:rPr>
                <w:rFonts w:hint="eastAsia" w:ascii="宋体" w:hAnsi="宋体" w:eastAsia="宋体" w:cs="宋体"/>
                <w:color w:val="000000"/>
                <w:kern w:val="0"/>
              </w:rPr>
              <w:t>办公生活区</w:t>
            </w:r>
          </w:p>
        </w:tc>
        <w:tc>
          <w:tcPr>
            <w:tcW w:w="850" w:type="dxa"/>
            <w:noWrap/>
            <w:vAlign w:val="center"/>
          </w:tcPr>
          <w:p w14:paraId="7E1F924A">
            <w:pPr>
              <w:adjustRightInd/>
              <w:snapToGrid/>
              <w:rPr>
                <w:rFonts w:eastAsia="宋体" w:cs="Times New Roman"/>
                <w:color w:val="000000"/>
                <w:kern w:val="0"/>
              </w:rPr>
            </w:pPr>
            <w:r>
              <w:rPr>
                <w:rFonts w:eastAsia="宋体" w:cs="Times New Roman"/>
                <w:color w:val="000000"/>
                <w:kern w:val="0"/>
              </w:rPr>
              <w:t>9943</w:t>
            </w:r>
          </w:p>
        </w:tc>
        <w:tc>
          <w:tcPr>
            <w:tcW w:w="814" w:type="dxa"/>
            <w:noWrap/>
            <w:vAlign w:val="center"/>
          </w:tcPr>
          <w:p w14:paraId="5387161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7C9D632">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AC3D52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0A3347F">
            <w:pPr>
              <w:adjustRightInd/>
              <w:snapToGrid/>
              <w:rPr>
                <w:rFonts w:eastAsia="宋体" w:cs="Times New Roman"/>
                <w:color w:val="000000"/>
                <w:kern w:val="0"/>
              </w:rPr>
            </w:pPr>
            <w:r>
              <w:rPr>
                <w:rFonts w:eastAsia="宋体" w:cs="Times New Roman"/>
                <w:color w:val="000000"/>
                <w:kern w:val="0"/>
              </w:rPr>
              <w:t>369</w:t>
            </w:r>
          </w:p>
        </w:tc>
        <w:tc>
          <w:tcPr>
            <w:tcW w:w="960" w:type="dxa"/>
            <w:noWrap/>
            <w:vAlign w:val="center"/>
          </w:tcPr>
          <w:p w14:paraId="33AC9CB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43C944C">
            <w:pPr>
              <w:adjustRightInd/>
              <w:snapToGrid/>
              <w:rPr>
                <w:rFonts w:eastAsia="宋体" w:cs="Times New Roman"/>
                <w:color w:val="000000"/>
                <w:kern w:val="0"/>
              </w:rPr>
            </w:pPr>
            <w:r>
              <w:rPr>
                <w:rFonts w:eastAsia="宋体" w:cs="Times New Roman"/>
                <w:color w:val="000000"/>
                <w:kern w:val="0"/>
              </w:rPr>
              <w:t>9574</w:t>
            </w:r>
          </w:p>
        </w:tc>
        <w:tc>
          <w:tcPr>
            <w:tcW w:w="1080" w:type="dxa"/>
            <w:vMerge w:val="continue"/>
            <w:vAlign w:val="center"/>
          </w:tcPr>
          <w:p w14:paraId="7F575314">
            <w:pPr>
              <w:adjustRightInd/>
              <w:snapToGrid/>
              <w:jc w:val="left"/>
              <w:rPr>
                <w:rFonts w:hint="eastAsia" w:ascii="宋体" w:hAnsi="宋体" w:eastAsia="宋体" w:cs="宋体"/>
                <w:color w:val="000000"/>
                <w:kern w:val="0"/>
              </w:rPr>
            </w:pPr>
          </w:p>
        </w:tc>
      </w:tr>
      <w:tr w14:paraId="08B8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76F6093D">
            <w:pPr>
              <w:adjustRightInd/>
              <w:snapToGrid/>
              <w:rPr>
                <w:rFonts w:hint="eastAsia" w:ascii="宋体" w:hAnsi="宋体" w:eastAsia="宋体" w:cs="宋体"/>
                <w:color w:val="000000"/>
                <w:kern w:val="0"/>
              </w:rPr>
            </w:pPr>
            <w:r>
              <w:rPr>
                <w:rFonts w:hint="eastAsia" w:ascii="宋体" w:hAnsi="宋体" w:eastAsia="宋体" w:cs="宋体"/>
                <w:color w:val="000000"/>
                <w:kern w:val="0"/>
              </w:rPr>
              <w:t>宿舍</w:t>
            </w:r>
            <w:r>
              <w:rPr>
                <w:rFonts w:eastAsia="宋体" w:cs="Times New Roman"/>
                <w:color w:val="000000"/>
                <w:kern w:val="0"/>
              </w:rPr>
              <w:t>1</w:t>
            </w:r>
          </w:p>
        </w:tc>
        <w:tc>
          <w:tcPr>
            <w:tcW w:w="850" w:type="dxa"/>
            <w:noWrap/>
            <w:vAlign w:val="center"/>
          </w:tcPr>
          <w:p w14:paraId="3AAA7056">
            <w:pPr>
              <w:adjustRightInd/>
              <w:snapToGrid/>
              <w:rPr>
                <w:rFonts w:eastAsia="宋体" w:cs="Times New Roman"/>
                <w:color w:val="000000"/>
                <w:kern w:val="0"/>
              </w:rPr>
            </w:pPr>
            <w:r>
              <w:rPr>
                <w:rFonts w:eastAsia="宋体" w:cs="Times New Roman"/>
                <w:color w:val="000000"/>
                <w:kern w:val="0"/>
              </w:rPr>
              <w:t>4822</w:t>
            </w:r>
          </w:p>
        </w:tc>
        <w:tc>
          <w:tcPr>
            <w:tcW w:w="814" w:type="dxa"/>
            <w:noWrap/>
            <w:vAlign w:val="center"/>
          </w:tcPr>
          <w:p w14:paraId="62D1F231">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C352EF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D9A5BED">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8647F7A">
            <w:pPr>
              <w:adjustRightInd/>
              <w:snapToGrid/>
              <w:rPr>
                <w:rFonts w:eastAsia="宋体" w:cs="Times New Roman"/>
                <w:color w:val="000000"/>
                <w:kern w:val="0"/>
              </w:rPr>
            </w:pPr>
            <w:r>
              <w:rPr>
                <w:rFonts w:eastAsia="宋体" w:cs="Times New Roman"/>
                <w:color w:val="000000"/>
                <w:kern w:val="0"/>
              </w:rPr>
              <w:t>4822</w:t>
            </w:r>
          </w:p>
        </w:tc>
        <w:tc>
          <w:tcPr>
            <w:tcW w:w="960" w:type="dxa"/>
            <w:noWrap/>
            <w:vAlign w:val="center"/>
          </w:tcPr>
          <w:p w14:paraId="370EB1D4">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F09016A">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19744EE6">
            <w:pPr>
              <w:adjustRightInd/>
              <w:snapToGrid/>
              <w:jc w:val="left"/>
              <w:rPr>
                <w:rFonts w:hint="eastAsia" w:ascii="宋体" w:hAnsi="宋体" w:eastAsia="宋体" w:cs="宋体"/>
                <w:color w:val="000000"/>
                <w:kern w:val="0"/>
              </w:rPr>
            </w:pPr>
          </w:p>
        </w:tc>
      </w:tr>
      <w:tr w14:paraId="644A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592962A6">
            <w:pPr>
              <w:adjustRightInd/>
              <w:snapToGrid/>
              <w:rPr>
                <w:rFonts w:hint="eastAsia" w:ascii="宋体" w:hAnsi="宋体" w:eastAsia="宋体" w:cs="宋体"/>
                <w:color w:val="000000"/>
                <w:kern w:val="0"/>
              </w:rPr>
            </w:pPr>
            <w:r>
              <w:rPr>
                <w:rFonts w:hint="eastAsia" w:ascii="宋体" w:hAnsi="宋体" w:eastAsia="宋体" w:cs="宋体"/>
                <w:color w:val="000000"/>
                <w:kern w:val="0"/>
              </w:rPr>
              <w:t>宿舍</w:t>
            </w:r>
            <w:r>
              <w:rPr>
                <w:rFonts w:eastAsia="宋体" w:cs="Times New Roman"/>
                <w:color w:val="000000"/>
                <w:kern w:val="0"/>
              </w:rPr>
              <w:t>2</w:t>
            </w:r>
          </w:p>
        </w:tc>
        <w:tc>
          <w:tcPr>
            <w:tcW w:w="850" w:type="dxa"/>
            <w:noWrap/>
            <w:vAlign w:val="center"/>
          </w:tcPr>
          <w:p w14:paraId="75C59BD6">
            <w:pPr>
              <w:adjustRightInd/>
              <w:snapToGrid/>
              <w:rPr>
                <w:rFonts w:eastAsia="宋体" w:cs="Times New Roman"/>
                <w:color w:val="000000"/>
                <w:kern w:val="0"/>
              </w:rPr>
            </w:pPr>
            <w:r>
              <w:rPr>
                <w:rFonts w:eastAsia="宋体" w:cs="Times New Roman"/>
                <w:color w:val="000000"/>
                <w:kern w:val="0"/>
              </w:rPr>
              <w:t>5811</w:t>
            </w:r>
          </w:p>
        </w:tc>
        <w:tc>
          <w:tcPr>
            <w:tcW w:w="814" w:type="dxa"/>
            <w:noWrap/>
            <w:vAlign w:val="center"/>
          </w:tcPr>
          <w:p w14:paraId="0EC6151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8AD986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CF874FF">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E1C5032">
            <w:pPr>
              <w:adjustRightInd/>
              <w:snapToGrid/>
              <w:rPr>
                <w:rFonts w:eastAsia="宋体" w:cs="Times New Roman"/>
                <w:color w:val="000000"/>
                <w:kern w:val="0"/>
              </w:rPr>
            </w:pPr>
            <w:r>
              <w:rPr>
                <w:rFonts w:eastAsia="宋体" w:cs="Times New Roman"/>
                <w:color w:val="000000"/>
                <w:kern w:val="0"/>
              </w:rPr>
              <w:t>4405</w:t>
            </w:r>
          </w:p>
        </w:tc>
        <w:tc>
          <w:tcPr>
            <w:tcW w:w="960" w:type="dxa"/>
            <w:noWrap/>
            <w:vAlign w:val="center"/>
          </w:tcPr>
          <w:p w14:paraId="1E981FBB">
            <w:pPr>
              <w:adjustRightInd/>
              <w:snapToGrid/>
              <w:rPr>
                <w:rFonts w:eastAsia="宋体" w:cs="Times New Roman"/>
                <w:color w:val="000000"/>
                <w:kern w:val="0"/>
              </w:rPr>
            </w:pPr>
            <w:r>
              <w:rPr>
                <w:rFonts w:eastAsia="宋体" w:cs="Times New Roman"/>
                <w:color w:val="000000"/>
                <w:kern w:val="0"/>
              </w:rPr>
              <w:t>1406</w:t>
            </w:r>
          </w:p>
        </w:tc>
        <w:tc>
          <w:tcPr>
            <w:tcW w:w="960" w:type="dxa"/>
            <w:noWrap/>
            <w:vAlign w:val="center"/>
          </w:tcPr>
          <w:p w14:paraId="7962FE0F">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287577AA">
            <w:pPr>
              <w:adjustRightInd/>
              <w:snapToGrid/>
              <w:jc w:val="left"/>
              <w:rPr>
                <w:rFonts w:hint="eastAsia" w:ascii="宋体" w:hAnsi="宋体" w:eastAsia="宋体" w:cs="宋体"/>
                <w:color w:val="000000"/>
                <w:kern w:val="0"/>
              </w:rPr>
            </w:pPr>
          </w:p>
        </w:tc>
      </w:tr>
      <w:tr w14:paraId="601A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715FB748">
            <w:pPr>
              <w:adjustRightInd/>
              <w:snapToGrid/>
              <w:rPr>
                <w:rFonts w:hint="eastAsia" w:ascii="宋体" w:hAnsi="宋体" w:eastAsia="宋体" w:cs="宋体"/>
                <w:color w:val="000000"/>
                <w:kern w:val="0"/>
              </w:rPr>
            </w:pPr>
            <w:r>
              <w:rPr>
                <w:rFonts w:hint="eastAsia" w:ascii="宋体" w:hAnsi="宋体" w:eastAsia="宋体" w:cs="宋体"/>
                <w:color w:val="000000"/>
                <w:kern w:val="0"/>
              </w:rPr>
              <w:t>门卫</w:t>
            </w:r>
          </w:p>
        </w:tc>
        <w:tc>
          <w:tcPr>
            <w:tcW w:w="850" w:type="dxa"/>
            <w:noWrap/>
            <w:vAlign w:val="center"/>
          </w:tcPr>
          <w:p w14:paraId="13B073B4">
            <w:pPr>
              <w:adjustRightInd/>
              <w:snapToGrid/>
              <w:rPr>
                <w:rFonts w:eastAsia="宋体" w:cs="Times New Roman"/>
                <w:color w:val="000000"/>
                <w:kern w:val="0"/>
              </w:rPr>
            </w:pPr>
            <w:r>
              <w:rPr>
                <w:rFonts w:eastAsia="宋体" w:cs="Times New Roman"/>
                <w:color w:val="000000"/>
                <w:kern w:val="0"/>
              </w:rPr>
              <w:t>4135</w:t>
            </w:r>
          </w:p>
        </w:tc>
        <w:tc>
          <w:tcPr>
            <w:tcW w:w="814" w:type="dxa"/>
            <w:noWrap/>
            <w:vAlign w:val="center"/>
          </w:tcPr>
          <w:p w14:paraId="48463B9D">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44DC564">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1FFF308">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4F7D4FC">
            <w:pPr>
              <w:adjustRightInd/>
              <w:snapToGrid/>
              <w:rPr>
                <w:rFonts w:eastAsia="宋体" w:cs="Times New Roman"/>
                <w:color w:val="000000"/>
                <w:kern w:val="0"/>
              </w:rPr>
            </w:pPr>
            <w:r>
              <w:rPr>
                <w:rFonts w:eastAsia="宋体" w:cs="Times New Roman"/>
                <w:color w:val="000000"/>
                <w:kern w:val="0"/>
              </w:rPr>
              <w:t>4135</w:t>
            </w:r>
          </w:p>
        </w:tc>
        <w:tc>
          <w:tcPr>
            <w:tcW w:w="960" w:type="dxa"/>
            <w:noWrap/>
            <w:vAlign w:val="center"/>
          </w:tcPr>
          <w:p w14:paraId="102638E4">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8222246">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6F6A43E5">
            <w:pPr>
              <w:adjustRightInd/>
              <w:snapToGrid/>
              <w:jc w:val="left"/>
              <w:rPr>
                <w:rFonts w:hint="eastAsia" w:ascii="宋体" w:hAnsi="宋体" w:eastAsia="宋体" w:cs="宋体"/>
                <w:color w:val="000000"/>
                <w:kern w:val="0"/>
              </w:rPr>
            </w:pPr>
          </w:p>
        </w:tc>
      </w:tr>
      <w:tr w14:paraId="1F09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75A08BAC">
            <w:pPr>
              <w:adjustRightInd/>
              <w:snapToGrid/>
              <w:rPr>
                <w:rFonts w:hint="eastAsia" w:ascii="宋体" w:hAnsi="宋体" w:eastAsia="宋体" w:cs="宋体"/>
                <w:color w:val="000000"/>
                <w:kern w:val="0"/>
              </w:rPr>
            </w:pPr>
            <w:r>
              <w:rPr>
                <w:rFonts w:hint="eastAsia" w:ascii="宋体" w:hAnsi="宋体" w:eastAsia="宋体" w:cs="宋体"/>
                <w:color w:val="000000"/>
                <w:kern w:val="0"/>
              </w:rPr>
              <w:t>炸药库</w:t>
            </w:r>
          </w:p>
        </w:tc>
        <w:tc>
          <w:tcPr>
            <w:tcW w:w="850" w:type="dxa"/>
            <w:noWrap/>
            <w:vAlign w:val="center"/>
          </w:tcPr>
          <w:p w14:paraId="2712700B">
            <w:pPr>
              <w:adjustRightInd/>
              <w:snapToGrid/>
              <w:rPr>
                <w:rFonts w:eastAsia="宋体" w:cs="Times New Roman"/>
                <w:color w:val="000000"/>
                <w:kern w:val="0"/>
              </w:rPr>
            </w:pPr>
            <w:r>
              <w:rPr>
                <w:rFonts w:eastAsia="宋体" w:cs="Times New Roman"/>
                <w:color w:val="000000"/>
                <w:kern w:val="0"/>
              </w:rPr>
              <w:t>4519</w:t>
            </w:r>
          </w:p>
        </w:tc>
        <w:tc>
          <w:tcPr>
            <w:tcW w:w="814" w:type="dxa"/>
            <w:noWrap/>
            <w:vAlign w:val="center"/>
          </w:tcPr>
          <w:p w14:paraId="54FD043B">
            <w:pPr>
              <w:adjustRightInd/>
              <w:snapToGrid/>
              <w:rPr>
                <w:rFonts w:eastAsia="宋体" w:cs="Times New Roman"/>
                <w:color w:val="000000"/>
                <w:kern w:val="0"/>
              </w:rPr>
            </w:pPr>
            <w:r>
              <w:rPr>
                <w:rFonts w:eastAsia="宋体" w:cs="Times New Roman"/>
                <w:color w:val="000000"/>
                <w:kern w:val="0"/>
              </w:rPr>
              <w:t>4519</w:t>
            </w:r>
          </w:p>
        </w:tc>
        <w:tc>
          <w:tcPr>
            <w:tcW w:w="960" w:type="dxa"/>
            <w:noWrap/>
            <w:vAlign w:val="center"/>
          </w:tcPr>
          <w:p w14:paraId="187C022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DB3272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3351C68">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D0BED9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B767B32">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67301E3D">
            <w:pPr>
              <w:adjustRightInd/>
              <w:snapToGrid/>
              <w:jc w:val="left"/>
              <w:rPr>
                <w:rFonts w:hint="eastAsia" w:ascii="宋体" w:hAnsi="宋体" w:eastAsia="宋体" w:cs="宋体"/>
                <w:color w:val="000000"/>
                <w:kern w:val="0"/>
              </w:rPr>
            </w:pPr>
          </w:p>
        </w:tc>
      </w:tr>
      <w:tr w14:paraId="4E35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1B9A3639">
            <w:pPr>
              <w:adjustRightInd/>
              <w:snapToGrid/>
              <w:rPr>
                <w:rFonts w:hint="eastAsia" w:ascii="宋体" w:hAnsi="宋体" w:eastAsia="宋体" w:cs="宋体"/>
                <w:color w:val="000000"/>
                <w:kern w:val="0"/>
              </w:rPr>
            </w:pPr>
            <w:r>
              <w:rPr>
                <w:rFonts w:hint="eastAsia" w:ascii="宋体" w:hAnsi="宋体" w:eastAsia="宋体" w:cs="宋体"/>
                <w:color w:val="000000"/>
                <w:kern w:val="0"/>
              </w:rPr>
              <w:t>矿部</w:t>
            </w:r>
          </w:p>
        </w:tc>
        <w:tc>
          <w:tcPr>
            <w:tcW w:w="850" w:type="dxa"/>
            <w:noWrap/>
            <w:vAlign w:val="center"/>
          </w:tcPr>
          <w:p w14:paraId="5C96C559">
            <w:pPr>
              <w:adjustRightInd/>
              <w:snapToGrid/>
              <w:rPr>
                <w:rFonts w:eastAsia="宋体" w:cs="Times New Roman"/>
                <w:color w:val="000000"/>
                <w:kern w:val="0"/>
              </w:rPr>
            </w:pPr>
            <w:r>
              <w:rPr>
                <w:rFonts w:eastAsia="宋体" w:cs="Times New Roman"/>
                <w:color w:val="000000"/>
                <w:kern w:val="0"/>
              </w:rPr>
              <w:t>122104</w:t>
            </w:r>
          </w:p>
        </w:tc>
        <w:tc>
          <w:tcPr>
            <w:tcW w:w="814" w:type="dxa"/>
            <w:noWrap/>
            <w:vAlign w:val="center"/>
          </w:tcPr>
          <w:p w14:paraId="10AD051E">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1E21228">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F047739">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0AC3D27">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67EC623F">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63DBC7B">
            <w:pPr>
              <w:adjustRightInd/>
              <w:snapToGrid/>
              <w:rPr>
                <w:rFonts w:eastAsia="宋体" w:cs="Times New Roman"/>
                <w:color w:val="000000"/>
                <w:kern w:val="0"/>
              </w:rPr>
            </w:pPr>
            <w:r>
              <w:rPr>
                <w:rFonts w:eastAsia="宋体" w:cs="Times New Roman"/>
                <w:color w:val="000000"/>
                <w:kern w:val="0"/>
              </w:rPr>
              <w:t>122104</w:t>
            </w:r>
          </w:p>
        </w:tc>
        <w:tc>
          <w:tcPr>
            <w:tcW w:w="1080" w:type="dxa"/>
            <w:vMerge w:val="restart"/>
            <w:noWrap/>
            <w:vAlign w:val="center"/>
          </w:tcPr>
          <w:p w14:paraId="57B261A8">
            <w:pPr>
              <w:adjustRightInd/>
              <w:snapToGrid/>
              <w:rPr>
                <w:rFonts w:hint="eastAsia" w:ascii="宋体" w:hAnsi="宋体" w:eastAsia="宋体" w:cs="宋体"/>
                <w:color w:val="000000"/>
                <w:kern w:val="0"/>
              </w:rPr>
            </w:pPr>
            <w:r>
              <w:rPr>
                <w:rFonts w:hint="eastAsia" w:ascii="宋体" w:hAnsi="宋体" w:eastAsia="宋体" w:cs="宋体"/>
                <w:color w:val="000000"/>
                <w:kern w:val="0"/>
              </w:rPr>
              <w:t>柴胡栏子村</w:t>
            </w:r>
          </w:p>
        </w:tc>
      </w:tr>
      <w:tr w14:paraId="1900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317FBE6A">
            <w:pPr>
              <w:adjustRightInd/>
              <w:snapToGrid/>
              <w:rPr>
                <w:rFonts w:hint="eastAsia" w:ascii="宋体" w:hAnsi="宋体" w:eastAsia="宋体" w:cs="宋体"/>
                <w:color w:val="000000"/>
                <w:kern w:val="0"/>
              </w:rPr>
            </w:pPr>
            <w:r>
              <w:rPr>
                <w:rFonts w:hint="eastAsia" w:ascii="宋体" w:hAnsi="宋体" w:eastAsia="宋体" w:cs="宋体"/>
                <w:color w:val="000000"/>
                <w:kern w:val="0"/>
              </w:rPr>
              <w:t>选厂</w:t>
            </w:r>
          </w:p>
        </w:tc>
        <w:tc>
          <w:tcPr>
            <w:tcW w:w="850" w:type="dxa"/>
            <w:noWrap/>
            <w:vAlign w:val="center"/>
          </w:tcPr>
          <w:p w14:paraId="18A63190">
            <w:pPr>
              <w:adjustRightInd/>
              <w:snapToGrid/>
              <w:rPr>
                <w:rFonts w:eastAsia="宋体" w:cs="Times New Roman"/>
                <w:color w:val="000000"/>
                <w:kern w:val="0"/>
              </w:rPr>
            </w:pPr>
            <w:r>
              <w:rPr>
                <w:rFonts w:eastAsia="宋体" w:cs="Times New Roman"/>
                <w:color w:val="000000"/>
                <w:kern w:val="0"/>
              </w:rPr>
              <w:t>58919</w:t>
            </w:r>
          </w:p>
        </w:tc>
        <w:tc>
          <w:tcPr>
            <w:tcW w:w="814" w:type="dxa"/>
            <w:noWrap/>
            <w:vAlign w:val="center"/>
          </w:tcPr>
          <w:p w14:paraId="5D5D3DD2">
            <w:pPr>
              <w:adjustRightInd/>
              <w:snapToGrid/>
              <w:rPr>
                <w:rFonts w:eastAsia="宋体" w:cs="Times New Roman"/>
                <w:color w:val="000000"/>
                <w:kern w:val="0"/>
              </w:rPr>
            </w:pPr>
            <w:r>
              <w:rPr>
                <w:rFonts w:eastAsia="宋体" w:cs="Times New Roman"/>
                <w:color w:val="000000"/>
                <w:kern w:val="0"/>
              </w:rPr>
              <w:t>1903</w:t>
            </w:r>
          </w:p>
        </w:tc>
        <w:tc>
          <w:tcPr>
            <w:tcW w:w="960" w:type="dxa"/>
            <w:noWrap/>
            <w:vAlign w:val="center"/>
          </w:tcPr>
          <w:p w14:paraId="52F5C8D2">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18FBC2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105A812">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34F73D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BB54A81">
            <w:pPr>
              <w:adjustRightInd/>
              <w:snapToGrid/>
              <w:rPr>
                <w:rFonts w:eastAsia="宋体" w:cs="Times New Roman"/>
                <w:color w:val="000000"/>
                <w:kern w:val="0"/>
              </w:rPr>
            </w:pPr>
            <w:r>
              <w:rPr>
                <w:rFonts w:eastAsia="宋体" w:cs="Times New Roman"/>
                <w:color w:val="000000"/>
                <w:kern w:val="0"/>
              </w:rPr>
              <w:t>57016</w:t>
            </w:r>
          </w:p>
        </w:tc>
        <w:tc>
          <w:tcPr>
            <w:tcW w:w="1080" w:type="dxa"/>
            <w:vMerge w:val="continue"/>
            <w:vAlign w:val="center"/>
          </w:tcPr>
          <w:p w14:paraId="640EE743">
            <w:pPr>
              <w:adjustRightInd/>
              <w:snapToGrid/>
              <w:jc w:val="left"/>
              <w:rPr>
                <w:rFonts w:hint="eastAsia" w:ascii="宋体" w:hAnsi="宋体" w:eastAsia="宋体" w:cs="宋体"/>
                <w:color w:val="000000"/>
                <w:kern w:val="0"/>
              </w:rPr>
            </w:pPr>
          </w:p>
        </w:tc>
      </w:tr>
      <w:tr w14:paraId="2018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3F1FFAA2">
            <w:pPr>
              <w:adjustRightInd/>
              <w:snapToGrid/>
              <w:rPr>
                <w:rFonts w:hint="eastAsia" w:ascii="宋体" w:hAnsi="宋体" w:eastAsia="宋体" w:cs="宋体"/>
                <w:color w:val="000000"/>
                <w:kern w:val="0"/>
              </w:rPr>
            </w:pPr>
            <w:r>
              <w:rPr>
                <w:rFonts w:hint="eastAsia" w:ascii="宋体" w:hAnsi="宋体" w:eastAsia="宋体" w:cs="宋体"/>
                <w:color w:val="000000"/>
                <w:kern w:val="0"/>
              </w:rPr>
              <w:t>老尾矿库</w:t>
            </w:r>
          </w:p>
        </w:tc>
        <w:tc>
          <w:tcPr>
            <w:tcW w:w="850" w:type="dxa"/>
            <w:noWrap/>
            <w:vAlign w:val="center"/>
          </w:tcPr>
          <w:p w14:paraId="32060E64">
            <w:pPr>
              <w:adjustRightInd/>
              <w:snapToGrid/>
              <w:rPr>
                <w:rFonts w:eastAsia="宋体" w:cs="Times New Roman"/>
                <w:color w:val="000000"/>
                <w:kern w:val="0"/>
              </w:rPr>
            </w:pPr>
            <w:r>
              <w:rPr>
                <w:rFonts w:eastAsia="宋体" w:cs="Times New Roman"/>
                <w:color w:val="000000"/>
                <w:kern w:val="0"/>
              </w:rPr>
              <w:t>129311</w:t>
            </w:r>
          </w:p>
        </w:tc>
        <w:tc>
          <w:tcPr>
            <w:tcW w:w="814" w:type="dxa"/>
            <w:noWrap/>
            <w:vAlign w:val="center"/>
          </w:tcPr>
          <w:p w14:paraId="46B3BB60">
            <w:pPr>
              <w:adjustRightInd/>
              <w:snapToGrid/>
              <w:rPr>
                <w:rFonts w:eastAsia="宋体" w:cs="Times New Roman"/>
                <w:color w:val="000000"/>
                <w:kern w:val="0"/>
              </w:rPr>
            </w:pPr>
            <w:r>
              <w:rPr>
                <w:rFonts w:eastAsia="宋体" w:cs="Times New Roman"/>
                <w:color w:val="000000"/>
                <w:kern w:val="0"/>
              </w:rPr>
              <w:t>24860</w:t>
            </w:r>
          </w:p>
        </w:tc>
        <w:tc>
          <w:tcPr>
            <w:tcW w:w="960" w:type="dxa"/>
            <w:noWrap/>
            <w:vAlign w:val="center"/>
          </w:tcPr>
          <w:p w14:paraId="742F2D13">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A2BDA68">
            <w:pPr>
              <w:adjustRightInd/>
              <w:snapToGrid/>
              <w:rPr>
                <w:rFonts w:eastAsia="宋体" w:cs="Times New Roman"/>
                <w:color w:val="000000"/>
                <w:kern w:val="0"/>
              </w:rPr>
            </w:pPr>
            <w:r>
              <w:rPr>
                <w:rFonts w:eastAsia="宋体" w:cs="Times New Roman"/>
                <w:color w:val="000000"/>
                <w:kern w:val="0"/>
              </w:rPr>
              <w:t>11914</w:t>
            </w:r>
          </w:p>
        </w:tc>
        <w:tc>
          <w:tcPr>
            <w:tcW w:w="960" w:type="dxa"/>
            <w:noWrap/>
            <w:vAlign w:val="center"/>
          </w:tcPr>
          <w:p w14:paraId="7BA70BFD">
            <w:pPr>
              <w:adjustRightInd/>
              <w:snapToGrid/>
              <w:rPr>
                <w:rFonts w:eastAsia="宋体" w:cs="Times New Roman"/>
                <w:color w:val="000000"/>
                <w:kern w:val="0"/>
              </w:rPr>
            </w:pPr>
            <w:r>
              <w:rPr>
                <w:rFonts w:eastAsia="宋体" w:cs="Times New Roman"/>
                <w:color w:val="000000"/>
                <w:kern w:val="0"/>
              </w:rPr>
              <w:t>10299</w:t>
            </w:r>
          </w:p>
        </w:tc>
        <w:tc>
          <w:tcPr>
            <w:tcW w:w="960" w:type="dxa"/>
            <w:noWrap/>
            <w:vAlign w:val="center"/>
          </w:tcPr>
          <w:p w14:paraId="3035E640">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3D032C1">
            <w:pPr>
              <w:adjustRightInd/>
              <w:snapToGrid/>
              <w:rPr>
                <w:rFonts w:eastAsia="宋体" w:cs="Times New Roman"/>
                <w:color w:val="000000"/>
                <w:kern w:val="0"/>
              </w:rPr>
            </w:pPr>
            <w:r>
              <w:rPr>
                <w:rFonts w:eastAsia="宋体" w:cs="Times New Roman"/>
                <w:color w:val="000000"/>
                <w:kern w:val="0"/>
              </w:rPr>
              <w:t>82238</w:t>
            </w:r>
          </w:p>
        </w:tc>
        <w:tc>
          <w:tcPr>
            <w:tcW w:w="1080" w:type="dxa"/>
            <w:vMerge w:val="continue"/>
            <w:vAlign w:val="center"/>
          </w:tcPr>
          <w:p w14:paraId="6C0E29EA">
            <w:pPr>
              <w:adjustRightInd/>
              <w:snapToGrid/>
              <w:jc w:val="left"/>
              <w:rPr>
                <w:rFonts w:hint="eastAsia" w:ascii="宋体" w:hAnsi="宋体" w:eastAsia="宋体" w:cs="宋体"/>
                <w:color w:val="000000"/>
                <w:kern w:val="0"/>
              </w:rPr>
            </w:pPr>
          </w:p>
        </w:tc>
      </w:tr>
      <w:tr w14:paraId="7325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4D1A27DE">
            <w:pPr>
              <w:adjustRightInd/>
              <w:snapToGrid/>
              <w:rPr>
                <w:rFonts w:hint="eastAsia" w:ascii="宋体" w:hAnsi="宋体" w:eastAsia="宋体" w:cs="宋体"/>
                <w:color w:val="000000"/>
                <w:kern w:val="0"/>
              </w:rPr>
            </w:pPr>
            <w:r>
              <w:rPr>
                <w:rFonts w:hint="eastAsia" w:ascii="宋体" w:hAnsi="宋体" w:eastAsia="宋体" w:cs="宋体"/>
                <w:color w:val="000000"/>
                <w:kern w:val="0"/>
              </w:rPr>
              <w:t>新尾矿库</w:t>
            </w:r>
          </w:p>
        </w:tc>
        <w:tc>
          <w:tcPr>
            <w:tcW w:w="850" w:type="dxa"/>
            <w:noWrap/>
            <w:vAlign w:val="center"/>
          </w:tcPr>
          <w:p w14:paraId="6A736221">
            <w:pPr>
              <w:adjustRightInd/>
              <w:snapToGrid/>
              <w:rPr>
                <w:rFonts w:eastAsia="宋体" w:cs="Times New Roman"/>
                <w:color w:val="000000"/>
                <w:kern w:val="0"/>
              </w:rPr>
            </w:pPr>
            <w:r>
              <w:rPr>
                <w:rFonts w:eastAsia="宋体" w:cs="Times New Roman"/>
                <w:color w:val="000000"/>
                <w:kern w:val="0"/>
              </w:rPr>
              <w:t>165288</w:t>
            </w:r>
          </w:p>
        </w:tc>
        <w:tc>
          <w:tcPr>
            <w:tcW w:w="814" w:type="dxa"/>
            <w:noWrap/>
            <w:vAlign w:val="center"/>
          </w:tcPr>
          <w:p w14:paraId="49ADF8D5">
            <w:pPr>
              <w:adjustRightInd/>
              <w:snapToGrid/>
              <w:rPr>
                <w:rFonts w:eastAsia="宋体" w:cs="Times New Roman"/>
                <w:color w:val="000000"/>
                <w:kern w:val="0"/>
              </w:rPr>
            </w:pPr>
            <w:r>
              <w:rPr>
                <w:rFonts w:eastAsia="宋体" w:cs="Times New Roman"/>
                <w:color w:val="000000"/>
                <w:kern w:val="0"/>
              </w:rPr>
              <w:t>25940</w:t>
            </w:r>
          </w:p>
        </w:tc>
        <w:tc>
          <w:tcPr>
            <w:tcW w:w="960" w:type="dxa"/>
            <w:noWrap/>
            <w:vAlign w:val="center"/>
          </w:tcPr>
          <w:p w14:paraId="20D730C2">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039F553">
            <w:pPr>
              <w:adjustRightInd/>
              <w:snapToGrid/>
              <w:rPr>
                <w:rFonts w:eastAsia="宋体" w:cs="Times New Roman"/>
                <w:color w:val="000000"/>
                <w:kern w:val="0"/>
              </w:rPr>
            </w:pPr>
            <w:r>
              <w:rPr>
                <w:rFonts w:eastAsia="宋体" w:cs="Times New Roman"/>
                <w:color w:val="000000"/>
                <w:kern w:val="0"/>
              </w:rPr>
              <w:t>51255</w:t>
            </w:r>
          </w:p>
        </w:tc>
        <w:tc>
          <w:tcPr>
            <w:tcW w:w="960" w:type="dxa"/>
            <w:noWrap/>
            <w:vAlign w:val="center"/>
          </w:tcPr>
          <w:p w14:paraId="615F6829">
            <w:pPr>
              <w:adjustRightInd/>
              <w:snapToGrid/>
              <w:rPr>
                <w:rFonts w:eastAsia="宋体" w:cs="Times New Roman"/>
                <w:color w:val="000000"/>
                <w:kern w:val="0"/>
              </w:rPr>
            </w:pPr>
            <w:r>
              <w:rPr>
                <w:rFonts w:eastAsia="宋体" w:cs="Times New Roman"/>
                <w:color w:val="000000"/>
                <w:kern w:val="0"/>
              </w:rPr>
              <w:t>88093</w:t>
            </w:r>
          </w:p>
        </w:tc>
        <w:tc>
          <w:tcPr>
            <w:tcW w:w="960" w:type="dxa"/>
            <w:noWrap/>
            <w:vAlign w:val="center"/>
          </w:tcPr>
          <w:p w14:paraId="108764D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5F6E068">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69A6039E">
            <w:pPr>
              <w:adjustRightInd/>
              <w:snapToGrid/>
              <w:jc w:val="left"/>
              <w:rPr>
                <w:rFonts w:hint="eastAsia" w:ascii="宋体" w:hAnsi="宋体" w:eastAsia="宋体" w:cs="宋体"/>
                <w:color w:val="000000"/>
                <w:kern w:val="0"/>
              </w:rPr>
            </w:pPr>
          </w:p>
        </w:tc>
      </w:tr>
      <w:tr w14:paraId="5DB6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5F294A41">
            <w:pPr>
              <w:adjustRightInd/>
              <w:snapToGrid/>
              <w:rPr>
                <w:rFonts w:hint="eastAsia" w:ascii="宋体" w:hAnsi="宋体" w:eastAsia="宋体" w:cs="宋体"/>
                <w:color w:val="000000"/>
                <w:kern w:val="0"/>
              </w:rPr>
            </w:pPr>
            <w:r>
              <w:rPr>
                <w:rFonts w:hint="eastAsia" w:ascii="宋体" w:hAnsi="宋体" w:eastAsia="宋体" w:cs="宋体"/>
                <w:color w:val="000000"/>
                <w:kern w:val="0"/>
              </w:rPr>
              <w:t>表土存放场</w:t>
            </w:r>
          </w:p>
        </w:tc>
        <w:tc>
          <w:tcPr>
            <w:tcW w:w="850" w:type="dxa"/>
            <w:noWrap/>
            <w:vAlign w:val="center"/>
          </w:tcPr>
          <w:p w14:paraId="5D907709">
            <w:pPr>
              <w:adjustRightInd/>
              <w:snapToGrid/>
              <w:rPr>
                <w:rFonts w:eastAsia="宋体" w:cs="Times New Roman"/>
                <w:color w:val="000000"/>
                <w:kern w:val="0"/>
              </w:rPr>
            </w:pPr>
            <w:r>
              <w:rPr>
                <w:rFonts w:eastAsia="宋体" w:cs="Times New Roman"/>
                <w:color w:val="000000"/>
                <w:kern w:val="0"/>
              </w:rPr>
              <w:t>50339</w:t>
            </w:r>
          </w:p>
        </w:tc>
        <w:tc>
          <w:tcPr>
            <w:tcW w:w="814" w:type="dxa"/>
            <w:noWrap/>
            <w:vAlign w:val="center"/>
          </w:tcPr>
          <w:p w14:paraId="3715BEDF">
            <w:pPr>
              <w:adjustRightInd/>
              <w:snapToGrid/>
              <w:rPr>
                <w:rFonts w:eastAsia="宋体" w:cs="Times New Roman"/>
                <w:color w:val="000000"/>
                <w:kern w:val="0"/>
              </w:rPr>
            </w:pPr>
            <w:r>
              <w:rPr>
                <w:rFonts w:eastAsia="宋体" w:cs="Times New Roman"/>
                <w:color w:val="000000"/>
                <w:kern w:val="0"/>
              </w:rPr>
              <w:t>13345</w:t>
            </w:r>
          </w:p>
        </w:tc>
        <w:tc>
          <w:tcPr>
            <w:tcW w:w="960" w:type="dxa"/>
            <w:noWrap/>
            <w:vAlign w:val="center"/>
          </w:tcPr>
          <w:p w14:paraId="08479C71">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AF902AE">
            <w:pPr>
              <w:adjustRightInd/>
              <w:snapToGrid/>
              <w:rPr>
                <w:rFonts w:eastAsia="宋体" w:cs="Times New Roman"/>
                <w:color w:val="000000"/>
                <w:kern w:val="0"/>
              </w:rPr>
            </w:pPr>
            <w:r>
              <w:rPr>
                <w:rFonts w:eastAsia="宋体" w:cs="Times New Roman"/>
                <w:color w:val="000000"/>
                <w:kern w:val="0"/>
              </w:rPr>
              <w:t>14568</w:t>
            </w:r>
          </w:p>
        </w:tc>
        <w:tc>
          <w:tcPr>
            <w:tcW w:w="960" w:type="dxa"/>
            <w:noWrap/>
            <w:vAlign w:val="center"/>
          </w:tcPr>
          <w:p w14:paraId="55EC5667">
            <w:pPr>
              <w:adjustRightInd/>
              <w:snapToGrid/>
              <w:rPr>
                <w:rFonts w:eastAsia="宋体" w:cs="Times New Roman"/>
                <w:color w:val="000000"/>
                <w:kern w:val="0"/>
              </w:rPr>
            </w:pPr>
            <w:r>
              <w:rPr>
                <w:rFonts w:eastAsia="宋体" w:cs="Times New Roman"/>
                <w:color w:val="000000"/>
                <w:kern w:val="0"/>
              </w:rPr>
              <w:t>22426</w:t>
            </w:r>
          </w:p>
        </w:tc>
        <w:tc>
          <w:tcPr>
            <w:tcW w:w="960" w:type="dxa"/>
            <w:noWrap/>
            <w:vAlign w:val="center"/>
          </w:tcPr>
          <w:p w14:paraId="089F5ADC">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700A5D49">
            <w:pPr>
              <w:adjustRightInd/>
              <w:snapToGrid/>
              <w:rPr>
                <w:rFonts w:eastAsia="宋体" w:cs="Times New Roman"/>
                <w:color w:val="000000"/>
                <w:kern w:val="0"/>
              </w:rPr>
            </w:pPr>
            <w:r>
              <w:rPr>
                <w:rFonts w:eastAsia="宋体" w:cs="Times New Roman"/>
                <w:color w:val="000000"/>
                <w:kern w:val="0"/>
              </w:rPr>
              <w:t>　</w:t>
            </w:r>
          </w:p>
        </w:tc>
        <w:tc>
          <w:tcPr>
            <w:tcW w:w="1080" w:type="dxa"/>
            <w:vMerge w:val="continue"/>
            <w:vAlign w:val="center"/>
          </w:tcPr>
          <w:p w14:paraId="09D2E892">
            <w:pPr>
              <w:adjustRightInd/>
              <w:snapToGrid/>
              <w:jc w:val="left"/>
              <w:rPr>
                <w:rFonts w:hint="eastAsia" w:ascii="宋体" w:hAnsi="宋体" w:eastAsia="宋体" w:cs="宋体"/>
                <w:color w:val="000000"/>
                <w:kern w:val="0"/>
              </w:rPr>
            </w:pPr>
          </w:p>
        </w:tc>
      </w:tr>
      <w:tr w14:paraId="411E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2641FABB">
            <w:pPr>
              <w:adjustRightInd/>
              <w:snapToGrid/>
              <w:rPr>
                <w:rFonts w:hint="eastAsia" w:ascii="宋体" w:hAnsi="宋体" w:eastAsia="宋体" w:cs="宋体"/>
                <w:color w:val="000000"/>
                <w:kern w:val="0"/>
              </w:rPr>
            </w:pPr>
            <w:r>
              <w:rPr>
                <w:rFonts w:hint="eastAsia" w:ascii="宋体" w:hAnsi="宋体" w:eastAsia="宋体" w:cs="宋体"/>
                <w:color w:val="000000"/>
                <w:kern w:val="0"/>
              </w:rPr>
              <w:t>露天采场</w:t>
            </w:r>
          </w:p>
        </w:tc>
        <w:tc>
          <w:tcPr>
            <w:tcW w:w="850" w:type="dxa"/>
            <w:noWrap/>
            <w:vAlign w:val="center"/>
          </w:tcPr>
          <w:p w14:paraId="720E8DFF">
            <w:pPr>
              <w:adjustRightInd/>
              <w:snapToGrid/>
              <w:rPr>
                <w:rFonts w:eastAsia="宋体" w:cs="Times New Roman"/>
                <w:color w:val="000000"/>
                <w:kern w:val="0"/>
              </w:rPr>
            </w:pPr>
            <w:r>
              <w:rPr>
                <w:rFonts w:eastAsia="宋体" w:cs="Times New Roman"/>
                <w:color w:val="000000"/>
                <w:kern w:val="0"/>
              </w:rPr>
              <w:t>54036</w:t>
            </w:r>
          </w:p>
        </w:tc>
        <w:tc>
          <w:tcPr>
            <w:tcW w:w="814" w:type="dxa"/>
            <w:noWrap/>
            <w:vAlign w:val="center"/>
          </w:tcPr>
          <w:p w14:paraId="4BFAB1F4">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2D0DC50">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5ED705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BEBCA0E">
            <w:pPr>
              <w:adjustRightInd/>
              <w:snapToGrid/>
              <w:rPr>
                <w:rFonts w:eastAsia="宋体" w:cs="Times New Roman"/>
                <w:color w:val="000000"/>
                <w:kern w:val="0"/>
              </w:rPr>
            </w:pPr>
            <w:r>
              <w:rPr>
                <w:rFonts w:eastAsia="宋体" w:cs="Times New Roman"/>
                <w:color w:val="000000"/>
                <w:kern w:val="0"/>
              </w:rPr>
              <w:t>30883</w:t>
            </w:r>
          </w:p>
        </w:tc>
        <w:tc>
          <w:tcPr>
            <w:tcW w:w="960" w:type="dxa"/>
            <w:noWrap/>
            <w:vAlign w:val="center"/>
          </w:tcPr>
          <w:p w14:paraId="4BD36206">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09DF7E13">
            <w:pPr>
              <w:adjustRightInd/>
              <w:snapToGrid/>
              <w:rPr>
                <w:rFonts w:eastAsia="宋体" w:cs="Times New Roman"/>
                <w:color w:val="000000"/>
                <w:kern w:val="0"/>
              </w:rPr>
            </w:pPr>
            <w:r>
              <w:rPr>
                <w:rFonts w:eastAsia="宋体" w:cs="Times New Roman"/>
                <w:color w:val="000000"/>
                <w:kern w:val="0"/>
              </w:rPr>
              <w:t>23153</w:t>
            </w:r>
          </w:p>
        </w:tc>
        <w:tc>
          <w:tcPr>
            <w:tcW w:w="1080" w:type="dxa"/>
            <w:vMerge w:val="restart"/>
            <w:noWrap/>
            <w:vAlign w:val="center"/>
          </w:tcPr>
          <w:p w14:paraId="7F159814">
            <w:pPr>
              <w:adjustRightInd/>
              <w:snapToGrid/>
              <w:rPr>
                <w:rFonts w:hint="eastAsia" w:ascii="宋体" w:hAnsi="宋体" w:eastAsia="宋体" w:cs="宋体"/>
                <w:color w:val="000000"/>
                <w:kern w:val="0"/>
              </w:rPr>
            </w:pPr>
            <w:r>
              <w:rPr>
                <w:rFonts w:hint="eastAsia" w:ascii="宋体" w:hAnsi="宋体" w:eastAsia="宋体" w:cs="宋体"/>
                <w:color w:val="000000"/>
                <w:kern w:val="0"/>
              </w:rPr>
              <w:t>牤牛山村</w:t>
            </w:r>
          </w:p>
        </w:tc>
      </w:tr>
      <w:tr w14:paraId="6FA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18A4AB6F">
            <w:pPr>
              <w:adjustRightInd/>
              <w:snapToGrid/>
              <w:rPr>
                <w:rFonts w:hint="eastAsia" w:ascii="宋体" w:hAnsi="宋体" w:eastAsia="宋体" w:cs="宋体"/>
                <w:color w:val="000000"/>
                <w:kern w:val="0"/>
              </w:rPr>
            </w:pPr>
            <w:r>
              <w:rPr>
                <w:rFonts w:hint="eastAsia" w:ascii="宋体" w:hAnsi="宋体" w:eastAsia="宋体" w:cs="宋体"/>
                <w:color w:val="000000"/>
                <w:kern w:val="0"/>
              </w:rPr>
              <w:t>废石场</w:t>
            </w:r>
          </w:p>
        </w:tc>
        <w:tc>
          <w:tcPr>
            <w:tcW w:w="850" w:type="dxa"/>
            <w:noWrap/>
            <w:vAlign w:val="center"/>
          </w:tcPr>
          <w:p w14:paraId="4D4590E0">
            <w:pPr>
              <w:adjustRightInd/>
              <w:snapToGrid/>
              <w:rPr>
                <w:rFonts w:eastAsia="宋体" w:cs="Times New Roman"/>
                <w:color w:val="000000"/>
                <w:kern w:val="0"/>
              </w:rPr>
            </w:pPr>
            <w:r>
              <w:rPr>
                <w:rFonts w:eastAsia="宋体" w:cs="Times New Roman"/>
                <w:color w:val="000000"/>
                <w:kern w:val="0"/>
              </w:rPr>
              <w:t>74035</w:t>
            </w:r>
          </w:p>
        </w:tc>
        <w:tc>
          <w:tcPr>
            <w:tcW w:w="814" w:type="dxa"/>
            <w:noWrap/>
            <w:vAlign w:val="center"/>
          </w:tcPr>
          <w:p w14:paraId="43D25690">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45C7B1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2BD6646E">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328B78E1">
            <w:pPr>
              <w:adjustRightInd/>
              <w:snapToGrid/>
              <w:rPr>
                <w:rFonts w:eastAsia="宋体" w:cs="Times New Roman"/>
                <w:color w:val="000000"/>
                <w:kern w:val="0"/>
              </w:rPr>
            </w:pPr>
            <w:r>
              <w:rPr>
                <w:rFonts w:eastAsia="宋体" w:cs="Times New Roman"/>
                <w:color w:val="000000"/>
                <w:kern w:val="0"/>
              </w:rPr>
              <w:t>30961</w:t>
            </w:r>
          </w:p>
        </w:tc>
        <w:tc>
          <w:tcPr>
            <w:tcW w:w="960" w:type="dxa"/>
            <w:noWrap/>
            <w:vAlign w:val="center"/>
          </w:tcPr>
          <w:p w14:paraId="3451F09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508C29BE">
            <w:pPr>
              <w:adjustRightInd/>
              <w:snapToGrid/>
              <w:rPr>
                <w:rFonts w:eastAsia="宋体" w:cs="Times New Roman"/>
                <w:color w:val="000000"/>
                <w:kern w:val="0"/>
              </w:rPr>
            </w:pPr>
            <w:r>
              <w:rPr>
                <w:rFonts w:eastAsia="宋体" w:cs="Times New Roman"/>
                <w:color w:val="000000"/>
                <w:kern w:val="0"/>
              </w:rPr>
              <w:t>43074</w:t>
            </w:r>
          </w:p>
        </w:tc>
        <w:tc>
          <w:tcPr>
            <w:tcW w:w="1080" w:type="dxa"/>
            <w:vMerge w:val="continue"/>
            <w:vAlign w:val="center"/>
          </w:tcPr>
          <w:p w14:paraId="7D2FC061">
            <w:pPr>
              <w:adjustRightInd/>
              <w:snapToGrid/>
              <w:jc w:val="left"/>
              <w:rPr>
                <w:rFonts w:hint="eastAsia" w:ascii="宋体" w:hAnsi="宋体" w:eastAsia="宋体" w:cs="宋体"/>
                <w:color w:val="000000"/>
                <w:kern w:val="0"/>
              </w:rPr>
            </w:pPr>
          </w:p>
        </w:tc>
      </w:tr>
      <w:tr w14:paraId="113F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710B340E">
            <w:pPr>
              <w:adjustRightInd/>
              <w:snapToGrid/>
              <w:rPr>
                <w:rFonts w:hint="eastAsia" w:ascii="宋体" w:hAnsi="宋体" w:eastAsia="宋体" w:cs="宋体"/>
                <w:color w:val="000000"/>
                <w:kern w:val="0"/>
              </w:rPr>
            </w:pPr>
            <w:r>
              <w:rPr>
                <w:rFonts w:hint="eastAsia" w:ascii="宋体" w:hAnsi="宋体" w:eastAsia="宋体" w:cs="宋体"/>
                <w:color w:val="000000"/>
                <w:kern w:val="0"/>
              </w:rPr>
              <w:t>矿区道路</w:t>
            </w:r>
          </w:p>
        </w:tc>
        <w:tc>
          <w:tcPr>
            <w:tcW w:w="850" w:type="dxa"/>
            <w:noWrap/>
            <w:vAlign w:val="center"/>
          </w:tcPr>
          <w:p w14:paraId="22808A6B">
            <w:pPr>
              <w:adjustRightInd/>
              <w:snapToGrid/>
              <w:rPr>
                <w:rFonts w:eastAsia="宋体" w:cs="Times New Roman"/>
                <w:color w:val="000000"/>
                <w:kern w:val="0"/>
              </w:rPr>
            </w:pPr>
            <w:r>
              <w:rPr>
                <w:rFonts w:eastAsia="宋体" w:cs="Times New Roman"/>
                <w:color w:val="000000"/>
                <w:kern w:val="0"/>
              </w:rPr>
              <w:t>26528</w:t>
            </w:r>
          </w:p>
        </w:tc>
        <w:tc>
          <w:tcPr>
            <w:tcW w:w="814" w:type="dxa"/>
            <w:noWrap/>
            <w:vAlign w:val="center"/>
          </w:tcPr>
          <w:p w14:paraId="4FF8EBB9">
            <w:pPr>
              <w:adjustRightInd/>
              <w:snapToGrid/>
              <w:rPr>
                <w:rFonts w:eastAsia="宋体" w:cs="Times New Roman"/>
                <w:color w:val="000000"/>
                <w:kern w:val="0"/>
              </w:rPr>
            </w:pPr>
            <w:r>
              <w:rPr>
                <w:rFonts w:eastAsia="宋体" w:cs="Times New Roman"/>
                <w:color w:val="000000"/>
                <w:kern w:val="0"/>
              </w:rPr>
              <w:t>313</w:t>
            </w:r>
          </w:p>
        </w:tc>
        <w:tc>
          <w:tcPr>
            <w:tcW w:w="960" w:type="dxa"/>
            <w:noWrap/>
            <w:vAlign w:val="center"/>
          </w:tcPr>
          <w:p w14:paraId="141553AA">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4EC15170">
            <w:pPr>
              <w:adjustRightInd/>
              <w:snapToGrid/>
              <w:rPr>
                <w:rFonts w:eastAsia="宋体" w:cs="Times New Roman"/>
                <w:color w:val="000000"/>
                <w:kern w:val="0"/>
              </w:rPr>
            </w:pPr>
            <w:r>
              <w:rPr>
                <w:rFonts w:eastAsia="宋体" w:cs="Times New Roman"/>
                <w:color w:val="000000"/>
                <w:kern w:val="0"/>
              </w:rPr>
              <w:t>1229</w:t>
            </w:r>
          </w:p>
        </w:tc>
        <w:tc>
          <w:tcPr>
            <w:tcW w:w="960" w:type="dxa"/>
            <w:noWrap/>
            <w:vAlign w:val="center"/>
          </w:tcPr>
          <w:p w14:paraId="26684239">
            <w:pPr>
              <w:adjustRightInd/>
              <w:snapToGrid/>
              <w:rPr>
                <w:rFonts w:eastAsia="宋体" w:cs="Times New Roman"/>
                <w:color w:val="000000"/>
                <w:kern w:val="0"/>
              </w:rPr>
            </w:pPr>
            <w:r>
              <w:rPr>
                <w:rFonts w:eastAsia="宋体" w:cs="Times New Roman"/>
                <w:color w:val="000000"/>
                <w:kern w:val="0"/>
              </w:rPr>
              <w:t>17510</w:t>
            </w:r>
          </w:p>
        </w:tc>
        <w:tc>
          <w:tcPr>
            <w:tcW w:w="960" w:type="dxa"/>
            <w:noWrap/>
            <w:vAlign w:val="center"/>
          </w:tcPr>
          <w:p w14:paraId="093AEC55">
            <w:pPr>
              <w:adjustRightInd/>
              <w:snapToGrid/>
              <w:rPr>
                <w:rFonts w:eastAsia="宋体" w:cs="Times New Roman"/>
                <w:color w:val="000000"/>
                <w:kern w:val="0"/>
              </w:rPr>
            </w:pPr>
            <w:r>
              <w:rPr>
                <w:rFonts w:eastAsia="宋体" w:cs="Times New Roman"/>
                <w:color w:val="000000"/>
                <w:kern w:val="0"/>
              </w:rPr>
              <w:t>　</w:t>
            </w:r>
          </w:p>
        </w:tc>
        <w:tc>
          <w:tcPr>
            <w:tcW w:w="960" w:type="dxa"/>
            <w:noWrap/>
            <w:vAlign w:val="center"/>
          </w:tcPr>
          <w:p w14:paraId="1C45DC69">
            <w:pPr>
              <w:adjustRightInd/>
              <w:snapToGrid/>
              <w:rPr>
                <w:rFonts w:eastAsia="宋体" w:cs="Times New Roman"/>
                <w:color w:val="000000"/>
                <w:kern w:val="0"/>
              </w:rPr>
            </w:pPr>
            <w:r>
              <w:rPr>
                <w:rFonts w:eastAsia="宋体" w:cs="Times New Roman"/>
                <w:color w:val="000000"/>
                <w:kern w:val="0"/>
              </w:rPr>
              <w:t>7476</w:t>
            </w:r>
          </w:p>
        </w:tc>
        <w:tc>
          <w:tcPr>
            <w:tcW w:w="1080" w:type="dxa"/>
            <w:vMerge w:val="continue"/>
            <w:vAlign w:val="center"/>
          </w:tcPr>
          <w:p w14:paraId="21DD9FB3">
            <w:pPr>
              <w:adjustRightInd/>
              <w:snapToGrid/>
              <w:jc w:val="left"/>
              <w:rPr>
                <w:rFonts w:hint="eastAsia" w:ascii="宋体" w:hAnsi="宋体" w:eastAsia="宋体" w:cs="宋体"/>
                <w:color w:val="000000"/>
                <w:kern w:val="0"/>
              </w:rPr>
            </w:pPr>
          </w:p>
        </w:tc>
      </w:tr>
      <w:tr w14:paraId="4271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3EFCDE10">
            <w:pPr>
              <w:adjustRightInd/>
              <w:snapToGrid/>
              <w:rPr>
                <w:rFonts w:hint="eastAsia" w:ascii="宋体" w:hAnsi="宋体" w:eastAsia="宋体" w:cs="宋体"/>
                <w:color w:val="000000"/>
                <w:kern w:val="0"/>
              </w:rPr>
            </w:pPr>
            <w:r>
              <w:rPr>
                <w:rFonts w:ascii="宋体" w:hAnsi="宋体" w:eastAsia="宋体" w:cs="宋体"/>
                <w:color w:val="000000"/>
                <w:kern w:val="0"/>
              </w:rPr>
              <w:t>新建风井场地</w:t>
            </w:r>
          </w:p>
        </w:tc>
        <w:tc>
          <w:tcPr>
            <w:tcW w:w="850" w:type="dxa"/>
            <w:noWrap/>
            <w:vAlign w:val="center"/>
          </w:tcPr>
          <w:p w14:paraId="7C611E57">
            <w:pPr>
              <w:adjustRightInd/>
              <w:snapToGrid/>
              <w:rPr>
                <w:rFonts w:eastAsia="宋体" w:cs="Times New Roman"/>
                <w:color w:val="000000"/>
                <w:kern w:val="0"/>
              </w:rPr>
            </w:pPr>
            <w:r>
              <w:rPr>
                <w:rFonts w:hint="eastAsia" w:eastAsia="宋体" w:cs="Times New Roman"/>
                <w:color w:val="000000"/>
                <w:kern w:val="0"/>
              </w:rPr>
              <w:t>1758</w:t>
            </w:r>
          </w:p>
        </w:tc>
        <w:tc>
          <w:tcPr>
            <w:tcW w:w="814" w:type="dxa"/>
            <w:noWrap/>
            <w:vAlign w:val="center"/>
          </w:tcPr>
          <w:p w14:paraId="16BBCB8F">
            <w:pPr>
              <w:adjustRightInd/>
              <w:snapToGrid/>
              <w:rPr>
                <w:rFonts w:eastAsia="宋体" w:cs="Times New Roman"/>
                <w:color w:val="000000"/>
                <w:kern w:val="0"/>
              </w:rPr>
            </w:pPr>
          </w:p>
        </w:tc>
        <w:tc>
          <w:tcPr>
            <w:tcW w:w="960" w:type="dxa"/>
            <w:noWrap/>
            <w:vAlign w:val="center"/>
          </w:tcPr>
          <w:p w14:paraId="75E9776B">
            <w:pPr>
              <w:adjustRightInd/>
              <w:snapToGrid/>
              <w:rPr>
                <w:rFonts w:eastAsia="宋体" w:cs="Times New Roman"/>
                <w:color w:val="000000"/>
                <w:kern w:val="0"/>
              </w:rPr>
            </w:pPr>
          </w:p>
        </w:tc>
        <w:tc>
          <w:tcPr>
            <w:tcW w:w="960" w:type="dxa"/>
            <w:noWrap/>
            <w:vAlign w:val="center"/>
          </w:tcPr>
          <w:p w14:paraId="52D9FDDF">
            <w:pPr>
              <w:adjustRightInd/>
              <w:snapToGrid/>
              <w:rPr>
                <w:rFonts w:eastAsia="宋体" w:cs="Times New Roman"/>
                <w:color w:val="000000"/>
                <w:kern w:val="0"/>
              </w:rPr>
            </w:pPr>
          </w:p>
        </w:tc>
        <w:tc>
          <w:tcPr>
            <w:tcW w:w="960" w:type="dxa"/>
            <w:noWrap/>
            <w:vAlign w:val="center"/>
          </w:tcPr>
          <w:p w14:paraId="6B06588B">
            <w:pPr>
              <w:adjustRightInd/>
              <w:snapToGrid/>
              <w:rPr>
                <w:rFonts w:eastAsia="宋体" w:cs="Times New Roman"/>
                <w:color w:val="000000"/>
                <w:kern w:val="0"/>
              </w:rPr>
            </w:pPr>
          </w:p>
        </w:tc>
        <w:tc>
          <w:tcPr>
            <w:tcW w:w="960" w:type="dxa"/>
            <w:noWrap/>
            <w:vAlign w:val="center"/>
          </w:tcPr>
          <w:p w14:paraId="2FB96937">
            <w:pPr>
              <w:adjustRightInd/>
              <w:snapToGrid/>
              <w:rPr>
                <w:rFonts w:eastAsia="宋体" w:cs="Times New Roman"/>
                <w:color w:val="000000"/>
                <w:kern w:val="0"/>
              </w:rPr>
            </w:pPr>
          </w:p>
        </w:tc>
        <w:tc>
          <w:tcPr>
            <w:tcW w:w="960" w:type="dxa"/>
            <w:noWrap/>
            <w:vAlign w:val="center"/>
          </w:tcPr>
          <w:p w14:paraId="3ECB0542">
            <w:pPr>
              <w:adjustRightInd/>
              <w:snapToGrid/>
              <w:rPr>
                <w:rFonts w:eastAsia="宋体" w:cs="Times New Roman"/>
                <w:color w:val="000000"/>
                <w:kern w:val="0"/>
              </w:rPr>
            </w:pPr>
            <w:r>
              <w:rPr>
                <w:rFonts w:hint="eastAsia" w:eastAsia="宋体" w:cs="Times New Roman"/>
                <w:color w:val="000000"/>
                <w:kern w:val="0"/>
              </w:rPr>
              <w:t>1758</w:t>
            </w:r>
          </w:p>
        </w:tc>
        <w:tc>
          <w:tcPr>
            <w:tcW w:w="1080" w:type="dxa"/>
            <w:vMerge w:val="continue"/>
            <w:vAlign w:val="center"/>
          </w:tcPr>
          <w:p w14:paraId="2A081EA5">
            <w:pPr>
              <w:adjustRightInd/>
              <w:snapToGrid/>
              <w:jc w:val="left"/>
              <w:rPr>
                <w:rFonts w:hint="eastAsia" w:ascii="宋体" w:hAnsi="宋体" w:eastAsia="宋体" w:cs="宋体"/>
                <w:color w:val="000000"/>
                <w:kern w:val="0"/>
              </w:rPr>
            </w:pPr>
          </w:p>
        </w:tc>
      </w:tr>
      <w:tr w14:paraId="5CB0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50" w:type="dxa"/>
            <w:noWrap/>
            <w:vAlign w:val="center"/>
          </w:tcPr>
          <w:p w14:paraId="1F9A6BC3">
            <w:pPr>
              <w:adjustRightInd/>
              <w:snapToGrid/>
              <w:rPr>
                <w:rFonts w:hint="eastAsia" w:ascii="宋体" w:hAnsi="宋体" w:eastAsia="宋体" w:cs="宋体"/>
                <w:color w:val="000000"/>
                <w:kern w:val="0"/>
              </w:rPr>
            </w:pPr>
            <w:r>
              <w:rPr>
                <w:rFonts w:hint="eastAsia" w:ascii="宋体" w:hAnsi="宋体" w:eastAsia="宋体" w:cs="宋体"/>
                <w:color w:val="000000"/>
                <w:kern w:val="0"/>
              </w:rPr>
              <w:t>合计</w:t>
            </w:r>
          </w:p>
        </w:tc>
        <w:tc>
          <w:tcPr>
            <w:tcW w:w="850" w:type="dxa"/>
            <w:noWrap/>
            <w:vAlign w:val="center"/>
          </w:tcPr>
          <w:p w14:paraId="750CD3EB">
            <w:pPr>
              <w:adjustRightInd/>
              <w:snapToGrid/>
              <w:rPr>
                <w:rFonts w:eastAsia="宋体" w:cs="Times New Roman"/>
                <w:color w:val="000000"/>
                <w:kern w:val="0"/>
              </w:rPr>
            </w:pPr>
            <w:r>
              <w:rPr>
                <w:rFonts w:hint="eastAsia" w:eastAsia="宋体" w:cs="Times New Roman"/>
                <w:color w:val="000000"/>
                <w:kern w:val="0"/>
              </w:rPr>
              <w:t>830253</w:t>
            </w:r>
          </w:p>
        </w:tc>
        <w:tc>
          <w:tcPr>
            <w:tcW w:w="814" w:type="dxa"/>
            <w:noWrap/>
            <w:vAlign w:val="center"/>
          </w:tcPr>
          <w:p w14:paraId="2A7FF6FC">
            <w:pPr>
              <w:adjustRightInd/>
              <w:snapToGrid/>
              <w:rPr>
                <w:rFonts w:eastAsia="宋体" w:cs="Times New Roman"/>
                <w:color w:val="000000"/>
                <w:kern w:val="0"/>
              </w:rPr>
            </w:pPr>
            <w:r>
              <w:rPr>
                <w:rFonts w:eastAsia="宋体" w:cs="Times New Roman"/>
                <w:color w:val="000000"/>
                <w:kern w:val="0"/>
              </w:rPr>
              <w:t>70880</w:t>
            </w:r>
          </w:p>
        </w:tc>
        <w:tc>
          <w:tcPr>
            <w:tcW w:w="960" w:type="dxa"/>
            <w:noWrap/>
            <w:vAlign w:val="center"/>
          </w:tcPr>
          <w:p w14:paraId="4CF3D5A4">
            <w:pPr>
              <w:adjustRightInd/>
              <w:snapToGrid/>
              <w:rPr>
                <w:rFonts w:eastAsia="宋体" w:cs="Times New Roman"/>
                <w:color w:val="000000"/>
                <w:kern w:val="0"/>
              </w:rPr>
            </w:pPr>
            <w:r>
              <w:rPr>
                <w:rFonts w:eastAsia="宋体" w:cs="Times New Roman"/>
                <w:color w:val="000000"/>
                <w:kern w:val="0"/>
              </w:rPr>
              <w:t>1524</w:t>
            </w:r>
          </w:p>
        </w:tc>
        <w:tc>
          <w:tcPr>
            <w:tcW w:w="960" w:type="dxa"/>
            <w:noWrap/>
            <w:vAlign w:val="center"/>
          </w:tcPr>
          <w:p w14:paraId="6A2C3BB5">
            <w:pPr>
              <w:adjustRightInd/>
              <w:snapToGrid/>
              <w:rPr>
                <w:rFonts w:eastAsia="宋体" w:cs="Times New Roman"/>
                <w:color w:val="000000"/>
                <w:kern w:val="0"/>
              </w:rPr>
            </w:pPr>
            <w:r>
              <w:rPr>
                <w:rFonts w:eastAsia="宋体" w:cs="Times New Roman"/>
                <w:color w:val="000000"/>
                <w:kern w:val="0"/>
              </w:rPr>
              <w:t>80025</w:t>
            </w:r>
          </w:p>
        </w:tc>
        <w:tc>
          <w:tcPr>
            <w:tcW w:w="960" w:type="dxa"/>
            <w:noWrap/>
            <w:vAlign w:val="center"/>
          </w:tcPr>
          <w:p w14:paraId="13FACCFA">
            <w:pPr>
              <w:adjustRightInd/>
              <w:snapToGrid/>
              <w:rPr>
                <w:rFonts w:eastAsia="宋体" w:cs="Times New Roman"/>
                <w:color w:val="000000"/>
                <w:kern w:val="0"/>
              </w:rPr>
            </w:pPr>
            <w:r>
              <w:rPr>
                <w:rFonts w:eastAsia="宋体" w:cs="Times New Roman"/>
                <w:color w:val="000000"/>
                <w:kern w:val="0"/>
              </w:rPr>
              <w:t>285396</w:t>
            </w:r>
          </w:p>
        </w:tc>
        <w:tc>
          <w:tcPr>
            <w:tcW w:w="960" w:type="dxa"/>
            <w:noWrap/>
            <w:vAlign w:val="center"/>
          </w:tcPr>
          <w:p w14:paraId="44AAF8BD">
            <w:pPr>
              <w:adjustRightInd/>
              <w:snapToGrid/>
              <w:rPr>
                <w:rFonts w:eastAsia="宋体" w:cs="Times New Roman"/>
                <w:color w:val="000000"/>
                <w:kern w:val="0"/>
              </w:rPr>
            </w:pPr>
            <w:r>
              <w:rPr>
                <w:rFonts w:eastAsia="宋体" w:cs="Times New Roman"/>
                <w:color w:val="000000"/>
                <w:kern w:val="0"/>
              </w:rPr>
              <w:t>1406</w:t>
            </w:r>
          </w:p>
        </w:tc>
        <w:tc>
          <w:tcPr>
            <w:tcW w:w="960" w:type="dxa"/>
            <w:noWrap/>
            <w:vAlign w:val="center"/>
          </w:tcPr>
          <w:p w14:paraId="65F8B488">
            <w:pPr>
              <w:adjustRightInd/>
              <w:snapToGrid/>
              <w:rPr>
                <w:rFonts w:eastAsia="宋体" w:cs="Times New Roman"/>
                <w:color w:val="000000"/>
                <w:kern w:val="0"/>
              </w:rPr>
            </w:pPr>
            <w:r>
              <w:rPr>
                <w:rFonts w:hint="eastAsia" w:eastAsia="宋体" w:cs="Times New Roman"/>
                <w:color w:val="000000"/>
                <w:kern w:val="0"/>
              </w:rPr>
              <w:t>391004</w:t>
            </w:r>
          </w:p>
        </w:tc>
        <w:tc>
          <w:tcPr>
            <w:tcW w:w="1080" w:type="dxa"/>
            <w:noWrap/>
            <w:vAlign w:val="center"/>
          </w:tcPr>
          <w:p w14:paraId="0A0721B2">
            <w:pPr>
              <w:adjustRightInd/>
              <w:snapToGrid/>
              <w:rPr>
                <w:rFonts w:eastAsia="宋体" w:cs="Times New Roman"/>
                <w:color w:val="000000"/>
                <w:kern w:val="0"/>
              </w:rPr>
            </w:pPr>
            <w:r>
              <w:rPr>
                <w:rFonts w:eastAsia="宋体" w:cs="Times New Roman"/>
                <w:color w:val="000000"/>
                <w:kern w:val="0"/>
              </w:rPr>
              <w:t>　</w:t>
            </w:r>
          </w:p>
        </w:tc>
      </w:tr>
    </w:tbl>
    <w:p w14:paraId="3CE56467">
      <w:pPr>
        <w:pStyle w:val="18"/>
        <w:rPr>
          <w:rFonts w:ascii="Times New Roman" w:cs="Times New Roman"/>
        </w:rPr>
      </w:pPr>
    </w:p>
    <w:p w14:paraId="188E2172">
      <w:pPr>
        <w:pStyle w:val="18"/>
        <w:rPr>
          <w:rFonts w:ascii="Times New Roman" w:eastAsia="黑体" w:cs="Times New Roman"/>
          <w:color w:val="auto"/>
          <w:szCs w:val="21"/>
        </w:rPr>
      </w:pPr>
    </w:p>
    <w:p w14:paraId="12DC6F69">
      <w:pPr>
        <w:pStyle w:val="18"/>
        <w:rPr>
          <w:rFonts w:ascii="Times New Roman" w:eastAsia="黑体" w:cs="Times New Roman"/>
          <w:color w:val="auto"/>
          <w:szCs w:val="21"/>
        </w:rPr>
      </w:pPr>
    </w:p>
    <w:p w14:paraId="36B082A9">
      <w:pPr>
        <w:pStyle w:val="18"/>
        <w:rPr>
          <w:rFonts w:ascii="Times New Roman" w:eastAsia="黑体" w:cs="Times New Roman"/>
          <w:color w:val="auto"/>
          <w:szCs w:val="21"/>
        </w:rPr>
        <w:sectPr>
          <w:footerReference r:id="rId5" w:type="default"/>
          <w:pgSz w:w="11906" w:h="16838"/>
          <w:pgMar w:top="1440" w:right="1803" w:bottom="1440" w:left="1803" w:header="851" w:footer="992" w:gutter="0"/>
          <w:cols w:space="0" w:num="1"/>
          <w:docGrid w:type="lines" w:linePitch="319" w:charSpace="0"/>
        </w:sectPr>
      </w:pPr>
    </w:p>
    <w:p w14:paraId="2BE20708">
      <w:pPr>
        <w:pStyle w:val="18"/>
        <w:jc w:val="center"/>
        <w:rPr>
          <w:rFonts w:hint="eastAsia" w:ascii="Times New Roman" w:eastAsia="黑体" w:cs="Times New Roman"/>
          <w:b/>
          <w:bCs/>
          <w:color w:val="auto"/>
          <w:kern w:val="2"/>
          <w:lang w:eastAsia="zh-CN"/>
        </w:rPr>
      </w:pPr>
      <w:r>
        <w:rPr>
          <w:rFonts w:hint="eastAsia" w:ascii="Times New Roman" w:eastAsia="黑体" w:cs="Times New Roman"/>
          <w:b/>
          <w:bCs/>
          <w:color w:val="auto"/>
          <w:kern w:val="2"/>
          <w:lang w:eastAsia="zh-CN"/>
        </w:rPr>
        <w:t xml:space="preserve">    </w:t>
      </w:r>
    </w:p>
    <w:p w14:paraId="09B7599E">
      <w:pPr>
        <w:pStyle w:val="18"/>
        <w:jc w:val="center"/>
        <w:rPr>
          <w:rFonts w:hint="eastAsia" w:cs="Times New Roman" w:asciiTheme="minorEastAsia" w:hAnsiTheme="minorEastAsia" w:eastAsiaTheme="minorEastAsia"/>
        </w:rPr>
      </w:pPr>
      <w:r>
        <w:rPr>
          <w:rFonts w:hint="eastAsia" w:cs="Times New Roman" w:asciiTheme="minorEastAsia" w:hAnsiTheme="minorEastAsia" w:eastAsiaTheme="minorEastAsia"/>
          <w:b/>
          <w:bCs/>
          <w:color w:val="auto"/>
          <w:kern w:val="2"/>
        </w:rPr>
        <w:t>图</w:t>
      </w:r>
      <w:r>
        <w:rPr>
          <w:rFonts w:cs="Times New Roman" w:asciiTheme="minorEastAsia" w:hAnsiTheme="minorEastAsia" w:eastAsiaTheme="minorEastAsia"/>
          <w:b/>
          <w:bCs/>
          <w:color w:val="auto"/>
          <w:kern w:val="2"/>
        </w:rPr>
        <w:t>4-</w:t>
      </w:r>
      <w:r>
        <w:rPr>
          <w:rFonts w:hint="eastAsia" w:cs="Times New Roman" w:asciiTheme="minorEastAsia" w:hAnsiTheme="minorEastAsia" w:eastAsiaTheme="minorEastAsia"/>
          <w:b/>
          <w:bCs/>
          <w:color w:val="auto"/>
          <w:kern w:val="2"/>
        </w:rPr>
        <w:t>3</w:t>
      </w:r>
      <w:r>
        <w:rPr>
          <w:rFonts w:cs="Times New Roman" w:asciiTheme="minorEastAsia" w:hAnsiTheme="minorEastAsia" w:eastAsiaTheme="minorEastAsia"/>
          <w:b/>
          <w:bCs/>
          <w:color w:val="auto"/>
          <w:kern w:val="2"/>
        </w:rPr>
        <w:t>土地利用现状</w:t>
      </w:r>
      <w:r>
        <w:rPr>
          <w:rFonts w:hint="eastAsia" w:cs="Times New Roman" w:asciiTheme="minorEastAsia" w:hAnsiTheme="minorEastAsia" w:eastAsiaTheme="minorEastAsia"/>
          <w:b/>
          <w:bCs/>
          <w:color w:val="auto"/>
          <w:kern w:val="2"/>
        </w:rPr>
        <w:t>图</w:t>
      </w:r>
      <w:r>
        <w:rPr>
          <w:rFonts w:cs="Times New Roman" w:asciiTheme="minorEastAsia" w:hAnsiTheme="minorEastAsia" w:eastAsiaTheme="minorEastAsia"/>
          <w:b/>
          <w:bCs/>
          <w:color w:val="auto"/>
          <w:kern w:val="2"/>
        </w:rPr>
        <w:t>（矿区、权属牤牛山村）</w:t>
      </w:r>
    </w:p>
    <w:p w14:paraId="230370A2">
      <w:pPr>
        <w:pStyle w:val="18"/>
        <w:jc w:val="center"/>
        <w:rPr>
          <w:rFonts w:hint="eastAsia" w:ascii="Times New Roman" w:eastAsia="黑体" w:cs="Times New Roman"/>
          <w:b/>
          <w:bCs/>
          <w:color w:val="auto"/>
          <w:kern w:val="2"/>
          <w:lang w:eastAsia="zh-CN"/>
        </w:rPr>
      </w:pPr>
      <w:r>
        <w:rPr>
          <w:rFonts w:hint="eastAsia" w:ascii="Times New Roman" w:eastAsia="黑体" w:cs="Times New Roman"/>
          <w:b/>
          <w:bCs/>
          <w:color w:val="auto"/>
          <w:kern w:val="2"/>
          <w:lang w:eastAsia="zh-CN"/>
        </w:rPr>
        <w:t xml:space="preserve">    </w:t>
      </w:r>
    </w:p>
    <w:p w14:paraId="7CAD0CDF">
      <w:pPr>
        <w:pStyle w:val="18"/>
        <w:jc w:val="center"/>
        <w:rPr>
          <w:rFonts w:hint="eastAsia" w:cs="Times New Roman" w:asciiTheme="minorEastAsia" w:hAnsiTheme="minorEastAsia" w:eastAsiaTheme="minorEastAsia"/>
          <w:b/>
          <w:bCs/>
          <w:color w:val="auto"/>
          <w:kern w:val="2"/>
        </w:rPr>
        <w:sectPr>
          <w:pgSz w:w="16838" w:h="11906" w:orient="landscape"/>
          <w:pgMar w:top="1803" w:right="1440" w:bottom="1803" w:left="1440" w:header="851" w:footer="992" w:gutter="0"/>
          <w:cols w:space="0" w:num="1"/>
          <w:docGrid w:type="lines" w:linePitch="319" w:charSpace="0"/>
        </w:sectPr>
      </w:pPr>
      <w:r>
        <w:rPr>
          <w:rFonts w:hint="eastAsia" w:cs="Times New Roman" w:asciiTheme="minorEastAsia" w:hAnsiTheme="minorEastAsia" w:eastAsiaTheme="minorEastAsia"/>
          <w:b/>
          <w:bCs/>
          <w:color w:val="auto"/>
          <w:kern w:val="2"/>
        </w:rPr>
        <w:t>图</w:t>
      </w:r>
      <w:r>
        <w:rPr>
          <w:rFonts w:cs="Times New Roman" w:asciiTheme="minorEastAsia" w:hAnsiTheme="minorEastAsia" w:eastAsiaTheme="minorEastAsia"/>
          <w:b/>
          <w:bCs/>
          <w:color w:val="auto"/>
          <w:kern w:val="2"/>
        </w:rPr>
        <w:t>4-</w:t>
      </w:r>
      <w:r>
        <w:rPr>
          <w:rFonts w:hint="eastAsia" w:cs="Times New Roman" w:asciiTheme="minorEastAsia" w:hAnsiTheme="minorEastAsia" w:eastAsiaTheme="minorEastAsia"/>
          <w:b/>
          <w:bCs/>
          <w:color w:val="auto"/>
          <w:kern w:val="2"/>
        </w:rPr>
        <w:t>4</w:t>
      </w:r>
      <w:r>
        <w:rPr>
          <w:rFonts w:cs="Times New Roman" w:asciiTheme="minorEastAsia" w:hAnsiTheme="minorEastAsia" w:eastAsiaTheme="minorEastAsia"/>
          <w:b/>
          <w:bCs/>
          <w:color w:val="auto"/>
          <w:kern w:val="2"/>
        </w:rPr>
        <w:t>土地利用现状</w:t>
      </w:r>
      <w:r>
        <w:rPr>
          <w:rFonts w:hint="eastAsia" w:cs="Times New Roman" w:asciiTheme="minorEastAsia" w:hAnsiTheme="minorEastAsia" w:eastAsiaTheme="minorEastAsia"/>
          <w:b/>
          <w:bCs/>
          <w:color w:val="auto"/>
          <w:kern w:val="2"/>
        </w:rPr>
        <w:t>图</w:t>
      </w:r>
      <w:r>
        <w:rPr>
          <w:rFonts w:cs="Times New Roman" w:asciiTheme="minorEastAsia" w:hAnsiTheme="minorEastAsia" w:eastAsiaTheme="minorEastAsia"/>
          <w:b/>
          <w:bCs/>
          <w:color w:val="auto"/>
          <w:kern w:val="2"/>
        </w:rPr>
        <w:t>（矿部区域、权属柴胡栏子村）</w:t>
      </w:r>
    </w:p>
    <w:p w14:paraId="6F70964E">
      <w:pPr>
        <w:spacing w:line="360" w:lineRule="auto"/>
        <w:outlineLvl w:val="0"/>
        <w:rPr>
          <w:rFonts w:eastAsia="宋体" w:cs="Times New Roman"/>
          <w:b/>
          <w:bCs/>
          <w:sz w:val="36"/>
          <w:szCs w:val="36"/>
        </w:rPr>
      </w:pPr>
      <w:bookmarkStart w:id="72" w:name="_Toc30122"/>
      <w:bookmarkStart w:id="73" w:name="_Toc32675"/>
      <w:bookmarkStart w:id="74" w:name="_Toc8850"/>
      <w:bookmarkStart w:id="75" w:name="_Toc220747440"/>
      <w:bookmarkStart w:id="76" w:name="_Toc27662"/>
      <w:bookmarkStart w:id="77" w:name="_Toc452"/>
      <w:r>
        <w:rPr>
          <w:rFonts w:eastAsia="宋体" w:cs="Times New Roman"/>
          <w:b/>
          <w:bCs/>
          <w:sz w:val="36"/>
          <w:szCs w:val="36"/>
        </w:rPr>
        <w:t>第五章</w:t>
      </w:r>
      <w:r>
        <w:rPr>
          <w:rFonts w:hint="eastAsia" w:eastAsia="宋体" w:cs="Times New Roman"/>
          <w:b/>
          <w:bCs/>
          <w:sz w:val="36"/>
          <w:szCs w:val="36"/>
        </w:rPr>
        <w:t xml:space="preserve">  </w:t>
      </w:r>
      <w:r>
        <w:rPr>
          <w:rFonts w:eastAsia="宋体" w:cs="Times New Roman"/>
          <w:b/>
          <w:bCs/>
          <w:sz w:val="36"/>
          <w:szCs w:val="36"/>
        </w:rPr>
        <w:t>矿山地质环境防治工程</w:t>
      </w:r>
      <w:bookmarkEnd w:id="71"/>
      <w:bookmarkEnd w:id="72"/>
      <w:bookmarkEnd w:id="73"/>
      <w:bookmarkEnd w:id="74"/>
      <w:bookmarkEnd w:id="75"/>
      <w:bookmarkEnd w:id="76"/>
      <w:bookmarkEnd w:id="77"/>
    </w:p>
    <w:p w14:paraId="7C061071">
      <w:pPr>
        <w:spacing w:line="360" w:lineRule="auto"/>
        <w:jc w:val="both"/>
        <w:outlineLvl w:val="1"/>
        <w:rPr>
          <w:rFonts w:eastAsia="宋体" w:cs="Times New Roman"/>
          <w:b/>
          <w:bCs/>
          <w:sz w:val="32"/>
          <w:szCs w:val="32"/>
        </w:rPr>
      </w:pPr>
      <w:bookmarkStart w:id="78" w:name="_Toc1322"/>
      <w:bookmarkStart w:id="79" w:name="_Toc18452"/>
      <w:bookmarkStart w:id="80" w:name="_Toc220747441"/>
      <w:bookmarkStart w:id="81" w:name="_Toc18297"/>
      <w:r>
        <w:rPr>
          <w:rFonts w:eastAsia="宋体" w:cs="Times New Roman"/>
          <w:b/>
          <w:bCs/>
          <w:sz w:val="32"/>
          <w:szCs w:val="32"/>
        </w:rPr>
        <w:t>一、矿山地质环境治理区的确定</w:t>
      </w:r>
      <w:bookmarkEnd w:id="78"/>
      <w:bookmarkEnd w:id="79"/>
      <w:bookmarkEnd w:id="80"/>
      <w:bookmarkEnd w:id="81"/>
    </w:p>
    <w:p w14:paraId="0192C354">
      <w:pPr>
        <w:spacing w:line="360" w:lineRule="auto"/>
        <w:ind w:firstLine="480" w:firstLineChars="200"/>
        <w:jc w:val="both"/>
        <w:rPr>
          <w:rFonts w:eastAsia="宋体" w:cs="Times New Roman"/>
          <w:sz w:val="24"/>
          <w:szCs w:val="24"/>
        </w:rPr>
      </w:pPr>
      <w:r>
        <w:rPr>
          <w:rFonts w:eastAsia="宋体" w:cs="Times New Roman"/>
          <w:sz w:val="24"/>
          <w:szCs w:val="24"/>
        </w:rPr>
        <w:t>根据《内蒙古自治区矿山地质环境分期治理方案编制技术要求》(2015年5 月内蒙古自治区国土资源厅编)，治理区域范围包括已存在矿山地质环境问题的区域及本期开采区、矿业活动的影响区域。根据《土地复垦方案编制规程》(TD/T1031-2011)，土地复垦责任范围为复垦区中已损毁和拟损毁的土地及土地复垦方案涉及的生产年限结束后不再留续使用的永久性建设用地共同构成的区域。要坚持“边开采，边治理”、“预防为主，防治结合”、“在保护中开发，在开发中保护”、“谁损毁，谁恢复”的原则，对于本期能够治理及土地复垦的区域进行矿山地质环境治理及土地复垦。</w:t>
      </w:r>
    </w:p>
    <w:p w14:paraId="40F23F5D">
      <w:pPr>
        <w:spacing w:line="360" w:lineRule="auto"/>
        <w:ind w:firstLine="480"/>
        <w:jc w:val="left"/>
        <w:rPr>
          <w:rFonts w:hint="eastAsia" w:ascii="宋体" w:hAnsi="宋体" w:eastAsia="宋体" w:cs="Times New Roman"/>
          <w:sz w:val="24"/>
          <w:szCs w:val="24"/>
        </w:rPr>
      </w:pPr>
      <w:r>
        <w:rPr>
          <w:rFonts w:ascii="宋体" w:hAnsi="宋体" w:eastAsia="宋体" w:cs="Times New Roman"/>
          <w:sz w:val="24"/>
          <w:szCs w:val="24"/>
        </w:rPr>
        <w:t>结合矿山现状及前期治理情况，SJ1工业场地、SJ2工业场地、SJ3工业场地、SJ4工业场地、</w:t>
      </w:r>
      <w:r>
        <w:rPr>
          <w:rFonts w:hint="eastAsia" w:ascii="宋体" w:hAnsi="宋体" w:eastAsia="宋体" w:cs="Times New Roman"/>
          <w:sz w:val="24"/>
          <w:szCs w:val="24"/>
        </w:rPr>
        <w:t>副</w:t>
      </w:r>
      <w:r>
        <w:rPr>
          <w:rFonts w:ascii="宋体" w:hAnsi="宋体" w:eastAsia="宋体" w:cs="Times New Roman"/>
          <w:sz w:val="24"/>
          <w:szCs w:val="24"/>
        </w:rPr>
        <w:t>井工业场地、PD1工业场地、PD2工业场地、废石加工厂1、废石加工厂2、办公生活区、宿舍1、宿舍2、门卫、炸药库、矿部、选厂、老尾矿库、新尾矿库、表土存放场</w:t>
      </w:r>
      <w:r>
        <w:rPr>
          <w:rFonts w:hint="eastAsia" w:ascii="宋体" w:hAnsi="宋体" w:eastAsia="宋体" w:cs="Times New Roman"/>
          <w:sz w:val="24"/>
          <w:szCs w:val="24"/>
        </w:rPr>
        <w:t>、</w:t>
      </w:r>
      <w:r>
        <w:rPr>
          <w:rFonts w:ascii="宋体" w:hAnsi="宋体" w:eastAsia="宋体" w:cs="Times New Roman"/>
          <w:sz w:val="24"/>
          <w:szCs w:val="24"/>
        </w:rPr>
        <w:t>矿区道路、新建风井场地等单元后期还要继续使用，为避免土地资源的二次破坏和浪费，本期不进行治理</w:t>
      </w:r>
      <w:r>
        <w:rPr>
          <w:rFonts w:hint="eastAsia" w:ascii="宋体" w:hAnsi="宋体" w:eastAsia="宋体" w:cs="Times New Roman"/>
          <w:sz w:val="24"/>
          <w:szCs w:val="24"/>
        </w:rPr>
        <w:t>；</w:t>
      </w:r>
      <w:r>
        <w:rPr>
          <w:rFonts w:ascii="宋体" w:hAnsi="宋体" w:eastAsia="宋体" w:cs="Times New Roman"/>
          <w:sz w:val="24"/>
          <w:szCs w:val="24"/>
        </w:rPr>
        <w:t>其中</w:t>
      </w:r>
      <w:r>
        <w:rPr>
          <w:rFonts w:hint="eastAsia" w:ascii="宋体" w:hAnsi="宋体" w:eastAsia="宋体" w:cs="Times New Roman"/>
          <w:sz w:val="24"/>
        </w:rPr>
        <w:t>2021年编制的《</w:t>
      </w:r>
      <w:r>
        <w:rPr>
          <w:rFonts w:ascii="宋体" w:hAnsi="宋体" w:eastAsia="宋体" w:cs="Times New Roman"/>
          <w:sz w:val="24"/>
        </w:rPr>
        <w:t>矿山地质环境保护与土地复垦方案》规划的首期</w:t>
      </w:r>
      <w:r>
        <w:rPr>
          <w:rFonts w:hint="eastAsia" w:ascii="宋体" w:hAnsi="宋体" w:eastAsia="宋体" w:cs="Times New Roman"/>
          <w:sz w:val="24"/>
        </w:rPr>
        <w:t>2026年度治理计划中，</w:t>
      </w:r>
      <w:r>
        <w:rPr>
          <w:rFonts w:hint="eastAsia" w:ascii="宋体" w:hAnsi="宋体" w:eastAsia="宋体" w:cs="Times New Roman"/>
          <w:sz w:val="24"/>
          <w:szCs w:val="24"/>
        </w:rPr>
        <w:t>预测塌陷区（TX1—TX5）还未形成</w:t>
      </w:r>
      <w:r>
        <w:rPr>
          <w:rFonts w:ascii="宋体" w:hAnsi="宋体" w:eastAsia="宋体" w:cs="Times New Roman"/>
          <w:sz w:val="24"/>
          <w:szCs w:val="24"/>
        </w:rPr>
        <w:t>，</w:t>
      </w:r>
      <w:r>
        <w:rPr>
          <w:rFonts w:hint="eastAsia" w:ascii="宋体" w:hAnsi="宋体" w:eastAsia="宋体" w:cs="Times New Roman"/>
          <w:sz w:val="24"/>
          <w:szCs w:val="24"/>
        </w:rPr>
        <w:t>各自对应的采空区在2</w:t>
      </w:r>
      <w:r>
        <w:rPr>
          <w:rFonts w:ascii="宋体" w:hAnsi="宋体" w:eastAsia="宋体" w:cs="Times New Roman"/>
          <w:sz w:val="24"/>
          <w:szCs w:val="24"/>
        </w:rPr>
        <w:t>02</w:t>
      </w:r>
      <w:r>
        <w:rPr>
          <w:rFonts w:hint="eastAsia" w:ascii="宋体" w:hAnsi="宋体" w:eastAsia="宋体" w:cs="Times New Roman"/>
          <w:sz w:val="24"/>
          <w:szCs w:val="24"/>
        </w:rPr>
        <w:t>3年度已进行了井下填充治理，</w:t>
      </w:r>
      <w:r>
        <w:rPr>
          <w:rFonts w:hint="eastAsia" w:ascii="宋体" w:hAnsi="宋体" w:eastAsia="宋体" w:cs="Times New Roman"/>
          <w:sz w:val="24"/>
        </w:rPr>
        <w:t>根据2</w:t>
      </w:r>
      <w:r>
        <w:rPr>
          <w:rFonts w:ascii="宋体" w:hAnsi="宋体" w:eastAsia="宋体" w:cs="Times New Roman"/>
          <w:sz w:val="24"/>
        </w:rPr>
        <w:t>02</w:t>
      </w:r>
      <w:r>
        <w:rPr>
          <w:rFonts w:hint="eastAsia" w:ascii="宋体" w:hAnsi="宋体" w:eastAsia="宋体" w:cs="Times New Roman"/>
          <w:sz w:val="24"/>
        </w:rPr>
        <w:t>6年度矿山采掘计划安排，今年生产形成的采空区在本年度完成井下填充作业。</w:t>
      </w:r>
    </w:p>
    <w:p w14:paraId="5543A486">
      <w:pPr>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2021年编制的《</w:t>
      </w:r>
      <w:r>
        <w:rPr>
          <w:rFonts w:ascii="宋体" w:hAnsi="宋体" w:eastAsia="宋体" w:cs="Times New Roman"/>
          <w:sz w:val="24"/>
          <w:szCs w:val="24"/>
        </w:rPr>
        <w:t>矿山地质环境保护与土地复垦方案》规划的首期</w:t>
      </w:r>
      <w:r>
        <w:rPr>
          <w:rFonts w:hint="eastAsia" w:ascii="宋体" w:hAnsi="宋体" w:eastAsia="宋体" w:cs="Times New Roman"/>
          <w:sz w:val="24"/>
          <w:szCs w:val="24"/>
        </w:rPr>
        <w:t>，本年度治理单元为：露天采场、废石场、矿区道路（局部废弃）；对</w:t>
      </w:r>
      <w:r>
        <w:rPr>
          <w:rFonts w:ascii="宋体" w:hAnsi="宋体" w:eastAsia="宋体" w:cs="Times New Roman"/>
          <w:sz w:val="24"/>
          <w:szCs w:val="24"/>
        </w:rPr>
        <w:t>采矿形成的采空区地表</w:t>
      </w:r>
      <w:r>
        <w:rPr>
          <w:rFonts w:hint="eastAsia" w:ascii="宋体" w:hAnsi="宋体" w:eastAsia="宋体" w:cs="Times New Roman"/>
          <w:sz w:val="24"/>
          <w:szCs w:val="24"/>
        </w:rPr>
        <w:t>进行地质灾害监测，对地形地貌和土地资源进行监测。</w:t>
      </w:r>
    </w:p>
    <w:p w14:paraId="26AB06EA">
      <w:pPr>
        <w:spacing w:line="360" w:lineRule="auto"/>
        <w:ind w:firstLine="480"/>
        <w:jc w:val="left"/>
        <w:rPr>
          <w:rFonts w:hint="eastAsia" w:ascii="宋体" w:hAnsi="宋体" w:eastAsia="宋体" w:cs="Times New Roman"/>
          <w:sz w:val="24"/>
          <w:szCs w:val="24"/>
        </w:rPr>
      </w:pPr>
      <w:r>
        <w:rPr>
          <w:rFonts w:ascii="宋体" w:hAnsi="宋体" w:eastAsia="宋体" w:cs="Times New Roman"/>
          <w:sz w:val="24"/>
          <w:szCs w:val="24"/>
        </w:rPr>
        <w:t>综上所述，本年度治理工程为：</w:t>
      </w:r>
    </w:p>
    <w:p w14:paraId="326C7FCA">
      <w:pPr>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1、对露天采场垫坡、修坡整形、整平、覆土、种草；</w:t>
      </w:r>
    </w:p>
    <w:p w14:paraId="5BC35ED9">
      <w:pPr>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2、对废石场清运、整平、覆土、种草；</w:t>
      </w:r>
    </w:p>
    <w:p w14:paraId="20E52802">
      <w:pPr>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3、对矿区道路（局部废弃）垫坡、整平、覆土、种草；</w:t>
      </w:r>
    </w:p>
    <w:p w14:paraId="0C57CDC2">
      <w:pPr>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4、矿山生产期间，对</w:t>
      </w:r>
      <w:r>
        <w:rPr>
          <w:rFonts w:ascii="宋体" w:hAnsi="宋体" w:eastAsia="宋体" w:cs="Times New Roman"/>
          <w:sz w:val="24"/>
          <w:szCs w:val="24"/>
        </w:rPr>
        <w:t>采矿形成的采空区地表</w:t>
      </w:r>
      <w:r>
        <w:rPr>
          <w:rFonts w:hint="eastAsia" w:ascii="宋体" w:hAnsi="宋体" w:eastAsia="宋体" w:cs="Times New Roman"/>
          <w:sz w:val="24"/>
          <w:szCs w:val="24"/>
        </w:rPr>
        <w:t>进行地质灾害监测，对各工程场地地形地貌景观及土地资源进行监测，对复垦植被进行管护。</w:t>
      </w:r>
    </w:p>
    <w:p w14:paraId="5184C1B9">
      <w:pPr>
        <w:spacing w:line="360" w:lineRule="auto"/>
        <w:ind w:firstLine="480"/>
        <w:jc w:val="left"/>
        <w:rPr>
          <w:rFonts w:hint="eastAsia" w:ascii="宋体" w:hAnsi="宋体" w:eastAsia="宋体" w:cs="Times New Roman"/>
          <w:sz w:val="24"/>
          <w:szCs w:val="24"/>
        </w:rPr>
      </w:pPr>
      <w:r>
        <w:rPr>
          <w:rFonts w:ascii="宋体" w:hAnsi="宋体" w:eastAsia="宋体" w:cs="Times New Roman"/>
          <w:sz w:val="24"/>
          <w:szCs w:val="24"/>
        </w:rPr>
        <w:t>治理区范围拐点坐标见表5-1。</w:t>
      </w:r>
    </w:p>
    <w:p w14:paraId="350C8E7E">
      <w:pPr>
        <w:rPr>
          <w:rFonts w:eastAsia="宋体" w:cs="Times New Roman"/>
          <w:b/>
          <w:bCs/>
          <w:sz w:val="22"/>
          <w:szCs w:val="22"/>
        </w:rPr>
      </w:pPr>
    </w:p>
    <w:p w14:paraId="0CF2AE58">
      <w:pPr>
        <w:rPr>
          <w:rFonts w:eastAsia="宋体" w:cs="Times New Roman"/>
          <w:b/>
          <w:bCs/>
          <w:sz w:val="22"/>
          <w:szCs w:val="22"/>
        </w:rPr>
      </w:pPr>
      <w:r>
        <w:rPr>
          <w:rFonts w:eastAsia="宋体" w:cs="Times New Roman"/>
          <w:b/>
          <w:bCs/>
          <w:sz w:val="22"/>
          <w:szCs w:val="22"/>
        </w:rPr>
        <w:t>表5-1  各治理区主要拐点坐标</w:t>
      </w:r>
    </w:p>
    <w:tbl>
      <w:tblPr>
        <w:tblStyle w:val="14"/>
        <w:tblW w:w="4997" w:type="pct"/>
        <w:tblInd w:w="0" w:type="dxa"/>
        <w:tblLayout w:type="autofit"/>
        <w:tblCellMar>
          <w:top w:w="0" w:type="dxa"/>
          <w:left w:w="0" w:type="dxa"/>
          <w:bottom w:w="0" w:type="dxa"/>
          <w:right w:w="0" w:type="dxa"/>
        </w:tblCellMar>
      </w:tblPr>
      <w:tblGrid>
        <w:gridCol w:w="2030"/>
        <w:gridCol w:w="1152"/>
        <w:gridCol w:w="533"/>
        <w:gridCol w:w="924"/>
        <w:gridCol w:w="1274"/>
        <w:gridCol w:w="486"/>
        <w:gridCol w:w="894"/>
        <w:gridCol w:w="1032"/>
      </w:tblGrid>
      <w:tr w14:paraId="35948215">
        <w:tblPrEx>
          <w:tblCellMar>
            <w:top w:w="0" w:type="dxa"/>
            <w:left w:w="0" w:type="dxa"/>
            <w:bottom w:w="0" w:type="dxa"/>
            <w:right w:w="0" w:type="dxa"/>
          </w:tblCellMar>
        </w:tblPrEx>
        <w:trPr>
          <w:trHeight w:val="329" w:hRule="atLeast"/>
        </w:trPr>
        <w:tc>
          <w:tcPr>
            <w:tcW w:w="11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014E1">
            <w:pPr>
              <w:textAlignment w:val="center"/>
              <w:rPr>
                <w:rFonts w:eastAsia="宋体" w:cs="Times New Roman"/>
                <w:kern w:val="0"/>
                <w:sz w:val="20"/>
                <w:szCs w:val="20"/>
                <w:lang w:bidi="ar"/>
              </w:rPr>
            </w:pPr>
            <w:r>
              <w:rPr>
                <w:rFonts w:hint="eastAsia" w:eastAsia="宋体" w:cs="Times New Roman"/>
                <w:kern w:val="0"/>
                <w:sz w:val="20"/>
                <w:szCs w:val="20"/>
                <w:lang w:bidi="ar"/>
              </w:rPr>
              <w:t>治理单元</w:t>
            </w:r>
          </w:p>
        </w:tc>
        <w:tc>
          <w:tcPr>
            <w:tcW w:w="7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1C34C">
            <w:pPr>
              <w:textAlignment w:val="center"/>
              <w:rPr>
                <w:rFonts w:eastAsia="宋体" w:cs="Times New Roman"/>
                <w:kern w:val="0"/>
                <w:sz w:val="20"/>
                <w:szCs w:val="20"/>
                <w:lang w:bidi="ar"/>
              </w:rPr>
            </w:pPr>
            <w:r>
              <w:rPr>
                <w:rFonts w:hint="eastAsia" w:eastAsia="宋体" w:cs="Times New Roman"/>
                <w:kern w:val="0"/>
                <w:sz w:val="20"/>
                <w:szCs w:val="20"/>
                <w:lang w:bidi="ar"/>
              </w:rPr>
              <w:t>面积（m</w:t>
            </w:r>
            <w:r>
              <w:rPr>
                <w:rFonts w:hint="eastAsia" w:eastAsia="宋体" w:cs="Times New Roman"/>
                <w:kern w:val="0"/>
                <w:sz w:val="20"/>
                <w:szCs w:val="20"/>
                <w:vertAlign w:val="superscript"/>
                <w:lang w:bidi="ar"/>
              </w:rPr>
              <w:t>2</w:t>
            </w:r>
            <w:r>
              <w:rPr>
                <w:rFonts w:hint="eastAsia" w:eastAsia="宋体" w:cs="Times New Roman"/>
                <w:kern w:val="0"/>
                <w:sz w:val="20"/>
                <w:szCs w:val="20"/>
                <w:lang w:bidi="ar"/>
              </w:rPr>
              <w:t>）</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1B478">
            <w:pPr>
              <w:textAlignment w:val="center"/>
              <w:rPr>
                <w:rFonts w:eastAsia="宋体" w:cs="Times New Roman"/>
                <w:kern w:val="0"/>
                <w:sz w:val="20"/>
                <w:szCs w:val="20"/>
                <w:lang w:bidi="ar"/>
              </w:rPr>
            </w:pPr>
            <w:r>
              <w:rPr>
                <w:rFonts w:hint="eastAsia" w:eastAsia="宋体" w:cs="Times New Roman"/>
                <w:kern w:val="0"/>
                <w:sz w:val="20"/>
                <w:szCs w:val="20"/>
                <w:lang w:bidi="ar"/>
              </w:rPr>
              <w:t>序号</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67134">
            <w:pPr>
              <w:textAlignment w:val="center"/>
              <w:rPr>
                <w:rFonts w:eastAsia="宋体" w:cs="Times New Roman"/>
                <w:kern w:val="0"/>
                <w:sz w:val="20"/>
                <w:szCs w:val="20"/>
                <w:lang w:bidi="ar"/>
              </w:rPr>
            </w:pPr>
            <w:r>
              <w:rPr>
                <w:rFonts w:hint="eastAsia" w:eastAsia="宋体" w:cs="Times New Roman"/>
                <w:kern w:val="0"/>
                <w:sz w:val="20"/>
                <w:szCs w:val="20"/>
                <w:lang w:bidi="ar"/>
              </w:rPr>
              <w:t>X</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77612">
            <w:pPr>
              <w:textAlignment w:val="center"/>
              <w:rPr>
                <w:rFonts w:eastAsia="宋体" w:cs="Times New Roman"/>
                <w:kern w:val="0"/>
                <w:sz w:val="20"/>
                <w:szCs w:val="20"/>
                <w:lang w:bidi="ar"/>
              </w:rPr>
            </w:pPr>
            <w:r>
              <w:rPr>
                <w:rFonts w:hint="eastAsia" w:eastAsia="宋体" w:cs="Times New Roman"/>
                <w:kern w:val="0"/>
                <w:sz w:val="20"/>
                <w:szCs w:val="20"/>
                <w:lang w:bidi="ar"/>
              </w:rPr>
              <w:t>Y</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02A19">
            <w:pPr>
              <w:textAlignment w:val="center"/>
              <w:rPr>
                <w:rFonts w:eastAsia="宋体" w:cs="Times New Roman"/>
                <w:kern w:val="0"/>
                <w:sz w:val="20"/>
                <w:szCs w:val="20"/>
                <w:lang w:bidi="ar"/>
              </w:rPr>
            </w:pPr>
            <w:r>
              <w:rPr>
                <w:rFonts w:hint="eastAsia" w:eastAsia="宋体" w:cs="Times New Roman"/>
                <w:kern w:val="0"/>
                <w:sz w:val="20"/>
                <w:szCs w:val="20"/>
                <w:lang w:bidi="ar"/>
              </w:rPr>
              <w:t>序号</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283B8">
            <w:pPr>
              <w:textAlignment w:val="center"/>
              <w:rPr>
                <w:rFonts w:eastAsia="宋体" w:cs="Times New Roman"/>
                <w:kern w:val="0"/>
                <w:sz w:val="20"/>
                <w:szCs w:val="20"/>
                <w:lang w:bidi="ar"/>
              </w:rPr>
            </w:pPr>
            <w:r>
              <w:rPr>
                <w:rFonts w:hint="eastAsia" w:eastAsia="宋体" w:cs="Times New Roman"/>
                <w:kern w:val="0"/>
                <w:sz w:val="20"/>
                <w:szCs w:val="20"/>
                <w:lang w:bidi="ar"/>
              </w:rPr>
              <w:t>X</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4FE37">
            <w:pPr>
              <w:textAlignment w:val="center"/>
              <w:rPr>
                <w:rFonts w:eastAsia="宋体" w:cs="Times New Roman"/>
                <w:kern w:val="0"/>
                <w:sz w:val="20"/>
                <w:szCs w:val="20"/>
                <w:lang w:bidi="ar"/>
              </w:rPr>
            </w:pPr>
            <w:r>
              <w:rPr>
                <w:rFonts w:hint="eastAsia" w:eastAsia="宋体" w:cs="Times New Roman"/>
                <w:kern w:val="0"/>
                <w:sz w:val="20"/>
                <w:szCs w:val="20"/>
                <w:lang w:bidi="ar"/>
              </w:rPr>
              <w:t>Y</w:t>
            </w:r>
          </w:p>
        </w:tc>
      </w:tr>
      <w:tr w14:paraId="6506E334">
        <w:tblPrEx>
          <w:tblCellMar>
            <w:top w:w="0" w:type="dxa"/>
            <w:left w:w="0" w:type="dxa"/>
            <w:bottom w:w="0" w:type="dxa"/>
            <w:right w:w="0" w:type="dxa"/>
          </w:tblCellMar>
        </w:tblPrEx>
        <w:trPr>
          <w:trHeight w:val="329" w:hRule="atLeast"/>
        </w:trPr>
        <w:tc>
          <w:tcPr>
            <w:tcW w:w="111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B217A">
            <w:pPr>
              <w:textAlignment w:val="center"/>
              <w:rPr>
                <w:rFonts w:eastAsia="宋体" w:cs="Times New Roman"/>
                <w:sz w:val="20"/>
                <w:szCs w:val="20"/>
              </w:rPr>
            </w:pPr>
            <w:r>
              <w:rPr>
                <w:rFonts w:eastAsia="宋体" w:cs="Times New Roman"/>
                <w:kern w:val="0"/>
                <w:sz w:val="20"/>
                <w:szCs w:val="20"/>
                <w:lang w:bidi="ar"/>
              </w:rPr>
              <w:t>露天采场</w:t>
            </w:r>
          </w:p>
        </w:tc>
        <w:tc>
          <w:tcPr>
            <w:tcW w:w="70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5CDF5">
            <w:pPr>
              <w:textAlignment w:val="center"/>
              <w:rPr>
                <w:rFonts w:eastAsia="宋体" w:cs="Times New Roman"/>
                <w:sz w:val="20"/>
                <w:szCs w:val="20"/>
              </w:rPr>
            </w:pPr>
            <w:r>
              <w:rPr>
                <w:rFonts w:eastAsia="宋体" w:cs="Times New Roman"/>
                <w:kern w:val="0"/>
                <w:sz w:val="20"/>
                <w:szCs w:val="20"/>
                <w:lang w:bidi="ar"/>
              </w:rPr>
              <w:t>50661</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22292">
            <w:pPr>
              <w:textAlignment w:val="center"/>
              <w:rPr>
                <w:rFonts w:eastAsia="宋体" w:cs="Times New Roman"/>
                <w:sz w:val="20"/>
                <w:szCs w:val="20"/>
              </w:rPr>
            </w:pPr>
            <w:r>
              <w:rPr>
                <w:rFonts w:eastAsia="宋体" w:cs="Times New Roman"/>
                <w:kern w:val="0"/>
                <w:sz w:val="20"/>
                <w:szCs w:val="20"/>
                <w:lang w:bidi="ar"/>
              </w:rPr>
              <w:t xml:space="preserve">1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CD7BE">
            <w:pPr>
              <w:textAlignment w:val="center"/>
              <w:rPr>
                <w:rFonts w:eastAsia="宋体" w:cs="Times New Roman"/>
                <w:sz w:val="20"/>
                <w:szCs w:val="20"/>
              </w:rPr>
            </w:pPr>
            <w:r>
              <w:rPr>
                <w:rFonts w:eastAsia="宋体" w:cs="Times New Roman"/>
                <w:kern w:val="0"/>
                <w:sz w:val="20"/>
                <w:szCs w:val="20"/>
                <w:lang w:bidi="ar"/>
              </w:rPr>
              <w:t xml:space="preserve">4688948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8F7C7">
            <w:pPr>
              <w:textAlignment w:val="center"/>
              <w:rPr>
                <w:rFonts w:eastAsia="宋体" w:cs="Times New Roman"/>
                <w:sz w:val="20"/>
                <w:szCs w:val="20"/>
              </w:rPr>
            </w:pPr>
            <w:r>
              <w:rPr>
                <w:rFonts w:eastAsia="宋体" w:cs="Times New Roman"/>
                <w:kern w:val="0"/>
                <w:sz w:val="20"/>
                <w:szCs w:val="20"/>
                <w:lang w:bidi="ar"/>
              </w:rPr>
              <w:t xml:space="preserve">39622451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21D71">
            <w:pPr>
              <w:textAlignment w:val="center"/>
              <w:rPr>
                <w:rFonts w:eastAsia="宋体" w:cs="Times New Roman"/>
                <w:sz w:val="20"/>
                <w:szCs w:val="20"/>
              </w:rPr>
            </w:pPr>
            <w:r>
              <w:rPr>
                <w:rFonts w:eastAsia="宋体" w:cs="Times New Roman"/>
                <w:kern w:val="0"/>
                <w:sz w:val="20"/>
                <w:szCs w:val="20"/>
                <w:lang w:bidi="ar"/>
              </w:rPr>
              <w:t xml:space="preserve">7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8F599">
            <w:pPr>
              <w:textAlignment w:val="center"/>
              <w:rPr>
                <w:rFonts w:eastAsia="宋体" w:cs="Times New Roman"/>
                <w:sz w:val="20"/>
                <w:szCs w:val="20"/>
              </w:rPr>
            </w:pPr>
            <w:r>
              <w:rPr>
                <w:rFonts w:eastAsia="宋体" w:cs="Times New Roman"/>
                <w:kern w:val="0"/>
                <w:sz w:val="20"/>
                <w:szCs w:val="20"/>
                <w:lang w:bidi="ar"/>
              </w:rPr>
              <w:t xml:space="preserve">4689249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E8880">
            <w:pPr>
              <w:textAlignment w:val="center"/>
              <w:rPr>
                <w:rFonts w:eastAsia="宋体" w:cs="Times New Roman"/>
                <w:sz w:val="20"/>
                <w:szCs w:val="20"/>
              </w:rPr>
            </w:pPr>
            <w:r>
              <w:rPr>
                <w:rFonts w:eastAsia="宋体" w:cs="Times New Roman"/>
                <w:kern w:val="0"/>
                <w:sz w:val="20"/>
                <w:szCs w:val="20"/>
                <w:lang w:bidi="ar"/>
              </w:rPr>
              <w:t xml:space="preserve">39622281 </w:t>
            </w:r>
          </w:p>
        </w:tc>
      </w:tr>
      <w:tr w14:paraId="00539020">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58F43">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0C4D3">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6EDBB">
            <w:pPr>
              <w:textAlignment w:val="center"/>
              <w:rPr>
                <w:rFonts w:eastAsia="宋体" w:cs="Times New Roman"/>
                <w:sz w:val="20"/>
                <w:szCs w:val="20"/>
              </w:rPr>
            </w:pPr>
            <w:r>
              <w:rPr>
                <w:rFonts w:eastAsia="宋体" w:cs="Times New Roman"/>
                <w:kern w:val="0"/>
                <w:sz w:val="20"/>
                <w:szCs w:val="20"/>
                <w:lang w:bidi="ar"/>
              </w:rPr>
              <w:t xml:space="preserve">2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99C12">
            <w:pPr>
              <w:textAlignment w:val="center"/>
              <w:rPr>
                <w:rFonts w:eastAsia="宋体" w:cs="Times New Roman"/>
                <w:sz w:val="20"/>
                <w:szCs w:val="20"/>
              </w:rPr>
            </w:pPr>
            <w:r>
              <w:rPr>
                <w:rFonts w:eastAsia="宋体" w:cs="Times New Roman"/>
                <w:kern w:val="0"/>
                <w:sz w:val="20"/>
                <w:szCs w:val="20"/>
                <w:lang w:bidi="ar"/>
              </w:rPr>
              <w:t xml:space="preserve">4688966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11AC7">
            <w:pPr>
              <w:textAlignment w:val="center"/>
              <w:rPr>
                <w:rFonts w:eastAsia="宋体" w:cs="Times New Roman"/>
                <w:sz w:val="20"/>
                <w:szCs w:val="20"/>
              </w:rPr>
            </w:pPr>
            <w:r>
              <w:rPr>
                <w:rFonts w:eastAsia="宋体" w:cs="Times New Roman"/>
                <w:kern w:val="0"/>
                <w:sz w:val="20"/>
                <w:szCs w:val="20"/>
                <w:lang w:bidi="ar"/>
              </w:rPr>
              <w:t xml:space="preserve">39622365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67159">
            <w:pPr>
              <w:textAlignment w:val="center"/>
              <w:rPr>
                <w:rFonts w:eastAsia="宋体" w:cs="Times New Roman"/>
                <w:sz w:val="20"/>
                <w:szCs w:val="20"/>
              </w:rPr>
            </w:pPr>
            <w:r>
              <w:rPr>
                <w:rFonts w:eastAsia="宋体" w:cs="Times New Roman"/>
                <w:kern w:val="0"/>
                <w:sz w:val="20"/>
                <w:szCs w:val="20"/>
                <w:lang w:bidi="ar"/>
              </w:rPr>
              <w:t xml:space="preserve">8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97413">
            <w:pPr>
              <w:textAlignment w:val="center"/>
              <w:rPr>
                <w:rFonts w:eastAsia="宋体" w:cs="Times New Roman"/>
                <w:sz w:val="20"/>
                <w:szCs w:val="20"/>
              </w:rPr>
            </w:pPr>
            <w:r>
              <w:rPr>
                <w:rFonts w:eastAsia="宋体" w:cs="Times New Roman"/>
                <w:kern w:val="0"/>
                <w:sz w:val="20"/>
                <w:szCs w:val="20"/>
                <w:lang w:bidi="ar"/>
              </w:rPr>
              <w:t xml:space="preserve">4689234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77C42">
            <w:pPr>
              <w:textAlignment w:val="center"/>
              <w:rPr>
                <w:rFonts w:eastAsia="宋体" w:cs="Times New Roman"/>
                <w:sz w:val="20"/>
                <w:szCs w:val="20"/>
              </w:rPr>
            </w:pPr>
            <w:r>
              <w:rPr>
                <w:rFonts w:eastAsia="宋体" w:cs="Times New Roman"/>
                <w:kern w:val="0"/>
                <w:sz w:val="20"/>
                <w:szCs w:val="20"/>
                <w:lang w:bidi="ar"/>
              </w:rPr>
              <w:t xml:space="preserve">39622369 </w:t>
            </w:r>
          </w:p>
        </w:tc>
      </w:tr>
      <w:tr w14:paraId="55FD4569">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497D0">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5C3EF">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11A95">
            <w:pPr>
              <w:textAlignment w:val="center"/>
              <w:rPr>
                <w:rFonts w:eastAsia="宋体" w:cs="Times New Roman"/>
                <w:sz w:val="20"/>
                <w:szCs w:val="20"/>
              </w:rPr>
            </w:pPr>
            <w:r>
              <w:rPr>
                <w:rFonts w:eastAsia="宋体" w:cs="Times New Roman"/>
                <w:kern w:val="0"/>
                <w:sz w:val="20"/>
                <w:szCs w:val="20"/>
                <w:lang w:bidi="ar"/>
              </w:rPr>
              <w:t xml:space="preserve">3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B2DAF">
            <w:pPr>
              <w:textAlignment w:val="center"/>
              <w:rPr>
                <w:rFonts w:eastAsia="宋体" w:cs="Times New Roman"/>
                <w:sz w:val="20"/>
                <w:szCs w:val="20"/>
              </w:rPr>
            </w:pPr>
            <w:r>
              <w:rPr>
                <w:rFonts w:eastAsia="宋体" w:cs="Times New Roman"/>
                <w:kern w:val="0"/>
                <w:sz w:val="20"/>
                <w:szCs w:val="20"/>
                <w:lang w:bidi="ar"/>
              </w:rPr>
              <w:t xml:space="preserve">4689038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8A956">
            <w:pPr>
              <w:textAlignment w:val="center"/>
              <w:rPr>
                <w:rFonts w:eastAsia="宋体" w:cs="Times New Roman"/>
                <w:sz w:val="20"/>
                <w:szCs w:val="20"/>
              </w:rPr>
            </w:pPr>
            <w:r>
              <w:rPr>
                <w:rFonts w:eastAsia="宋体" w:cs="Times New Roman"/>
                <w:kern w:val="0"/>
                <w:sz w:val="20"/>
                <w:szCs w:val="20"/>
                <w:lang w:bidi="ar"/>
              </w:rPr>
              <w:t xml:space="preserve">39622256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CE4B5">
            <w:pPr>
              <w:textAlignment w:val="center"/>
              <w:rPr>
                <w:rFonts w:eastAsia="宋体" w:cs="Times New Roman"/>
                <w:sz w:val="20"/>
                <w:szCs w:val="20"/>
              </w:rPr>
            </w:pPr>
            <w:r>
              <w:rPr>
                <w:rFonts w:eastAsia="宋体" w:cs="Times New Roman"/>
                <w:kern w:val="0"/>
                <w:sz w:val="20"/>
                <w:szCs w:val="20"/>
                <w:lang w:bidi="ar"/>
              </w:rPr>
              <w:t xml:space="preserve">9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B2B60">
            <w:pPr>
              <w:textAlignment w:val="center"/>
              <w:rPr>
                <w:rFonts w:eastAsia="宋体" w:cs="Times New Roman"/>
                <w:sz w:val="20"/>
                <w:szCs w:val="20"/>
              </w:rPr>
            </w:pPr>
            <w:r>
              <w:rPr>
                <w:rFonts w:eastAsia="宋体" w:cs="Times New Roman"/>
                <w:kern w:val="0"/>
                <w:sz w:val="20"/>
                <w:szCs w:val="20"/>
                <w:lang w:bidi="ar"/>
              </w:rPr>
              <w:t xml:space="preserve">4689211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9812D">
            <w:pPr>
              <w:textAlignment w:val="center"/>
              <w:rPr>
                <w:rFonts w:eastAsia="宋体" w:cs="Times New Roman"/>
                <w:sz w:val="20"/>
                <w:szCs w:val="20"/>
              </w:rPr>
            </w:pPr>
            <w:r>
              <w:rPr>
                <w:rFonts w:eastAsia="宋体" w:cs="Times New Roman"/>
                <w:kern w:val="0"/>
                <w:sz w:val="20"/>
                <w:szCs w:val="20"/>
                <w:lang w:bidi="ar"/>
              </w:rPr>
              <w:t xml:space="preserve">39622426 </w:t>
            </w:r>
          </w:p>
        </w:tc>
      </w:tr>
      <w:tr w14:paraId="11323E54">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3ED7D">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C13EA">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EE91D">
            <w:pPr>
              <w:textAlignment w:val="center"/>
              <w:rPr>
                <w:rFonts w:eastAsia="宋体" w:cs="Times New Roman"/>
                <w:sz w:val="20"/>
                <w:szCs w:val="20"/>
              </w:rPr>
            </w:pPr>
            <w:r>
              <w:rPr>
                <w:rFonts w:eastAsia="宋体" w:cs="Times New Roman"/>
                <w:kern w:val="0"/>
                <w:sz w:val="20"/>
                <w:szCs w:val="20"/>
                <w:lang w:bidi="ar"/>
              </w:rPr>
              <w:t xml:space="preserve">4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6CBF5">
            <w:pPr>
              <w:textAlignment w:val="center"/>
              <w:rPr>
                <w:rFonts w:eastAsia="宋体" w:cs="Times New Roman"/>
                <w:sz w:val="20"/>
                <w:szCs w:val="20"/>
              </w:rPr>
            </w:pPr>
            <w:r>
              <w:rPr>
                <w:rFonts w:eastAsia="宋体" w:cs="Times New Roman"/>
                <w:kern w:val="0"/>
                <w:sz w:val="20"/>
                <w:szCs w:val="20"/>
                <w:lang w:bidi="ar"/>
              </w:rPr>
              <w:t xml:space="preserve">4689090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2B07F">
            <w:pPr>
              <w:textAlignment w:val="center"/>
              <w:rPr>
                <w:rFonts w:eastAsia="宋体" w:cs="Times New Roman"/>
                <w:sz w:val="20"/>
                <w:szCs w:val="20"/>
              </w:rPr>
            </w:pPr>
            <w:r>
              <w:rPr>
                <w:rFonts w:eastAsia="宋体" w:cs="Times New Roman"/>
                <w:kern w:val="0"/>
                <w:sz w:val="20"/>
                <w:szCs w:val="20"/>
                <w:lang w:bidi="ar"/>
              </w:rPr>
              <w:t xml:space="preserve">39622206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DBCFF">
            <w:pPr>
              <w:textAlignment w:val="center"/>
              <w:rPr>
                <w:rFonts w:eastAsia="宋体" w:cs="Times New Roman"/>
                <w:sz w:val="20"/>
                <w:szCs w:val="20"/>
              </w:rPr>
            </w:pPr>
            <w:r>
              <w:rPr>
                <w:rFonts w:eastAsia="宋体" w:cs="Times New Roman"/>
                <w:kern w:val="0"/>
                <w:sz w:val="20"/>
                <w:szCs w:val="20"/>
                <w:lang w:bidi="ar"/>
              </w:rPr>
              <w:t xml:space="preserve">10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E79D6">
            <w:pPr>
              <w:textAlignment w:val="center"/>
              <w:rPr>
                <w:rFonts w:eastAsia="宋体" w:cs="Times New Roman"/>
                <w:sz w:val="20"/>
                <w:szCs w:val="20"/>
              </w:rPr>
            </w:pPr>
            <w:r>
              <w:rPr>
                <w:rFonts w:eastAsia="宋体" w:cs="Times New Roman"/>
                <w:kern w:val="0"/>
                <w:sz w:val="20"/>
                <w:szCs w:val="20"/>
                <w:lang w:bidi="ar"/>
              </w:rPr>
              <w:t xml:space="preserve">4689127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5DA96">
            <w:pPr>
              <w:textAlignment w:val="center"/>
              <w:rPr>
                <w:rFonts w:eastAsia="宋体" w:cs="Times New Roman"/>
                <w:sz w:val="20"/>
                <w:szCs w:val="20"/>
              </w:rPr>
            </w:pPr>
            <w:r>
              <w:rPr>
                <w:rFonts w:eastAsia="宋体" w:cs="Times New Roman"/>
                <w:kern w:val="0"/>
                <w:sz w:val="20"/>
                <w:szCs w:val="20"/>
                <w:lang w:bidi="ar"/>
              </w:rPr>
              <w:t xml:space="preserve">39622433 </w:t>
            </w:r>
          </w:p>
        </w:tc>
      </w:tr>
      <w:tr w14:paraId="6284A2EC">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73A4E">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4C008">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61AE7">
            <w:pPr>
              <w:textAlignment w:val="center"/>
              <w:rPr>
                <w:rFonts w:eastAsia="宋体" w:cs="Times New Roman"/>
                <w:sz w:val="20"/>
                <w:szCs w:val="20"/>
              </w:rPr>
            </w:pPr>
            <w:r>
              <w:rPr>
                <w:rFonts w:eastAsia="宋体" w:cs="Times New Roman"/>
                <w:kern w:val="0"/>
                <w:sz w:val="20"/>
                <w:szCs w:val="20"/>
                <w:lang w:bidi="ar"/>
              </w:rPr>
              <w:t xml:space="preserve">5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984B3">
            <w:pPr>
              <w:textAlignment w:val="center"/>
              <w:rPr>
                <w:rFonts w:eastAsia="宋体" w:cs="Times New Roman"/>
                <w:sz w:val="20"/>
                <w:szCs w:val="20"/>
              </w:rPr>
            </w:pPr>
            <w:r>
              <w:rPr>
                <w:rFonts w:eastAsia="宋体" w:cs="Times New Roman"/>
                <w:kern w:val="0"/>
                <w:sz w:val="20"/>
                <w:szCs w:val="20"/>
                <w:lang w:bidi="ar"/>
              </w:rPr>
              <w:t xml:space="preserve">4689188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C4BAE">
            <w:pPr>
              <w:textAlignment w:val="center"/>
              <w:rPr>
                <w:rFonts w:eastAsia="宋体" w:cs="Times New Roman"/>
                <w:sz w:val="20"/>
                <w:szCs w:val="20"/>
              </w:rPr>
            </w:pPr>
            <w:r>
              <w:rPr>
                <w:rFonts w:eastAsia="宋体" w:cs="Times New Roman"/>
                <w:kern w:val="0"/>
                <w:sz w:val="20"/>
                <w:szCs w:val="20"/>
                <w:lang w:bidi="ar"/>
              </w:rPr>
              <w:t xml:space="preserve">39622205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6B1FA">
            <w:pPr>
              <w:textAlignment w:val="center"/>
              <w:rPr>
                <w:rFonts w:eastAsia="宋体" w:cs="Times New Roman"/>
                <w:sz w:val="20"/>
                <w:szCs w:val="20"/>
              </w:rPr>
            </w:pPr>
            <w:r>
              <w:rPr>
                <w:rFonts w:eastAsia="宋体" w:cs="Times New Roman"/>
                <w:kern w:val="0"/>
                <w:sz w:val="20"/>
                <w:szCs w:val="20"/>
                <w:lang w:bidi="ar"/>
              </w:rPr>
              <w:t xml:space="preserve">11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C9B1D">
            <w:pPr>
              <w:textAlignment w:val="center"/>
              <w:rPr>
                <w:rFonts w:eastAsia="宋体" w:cs="Times New Roman"/>
                <w:sz w:val="20"/>
                <w:szCs w:val="20"/>
              </w:rPr>
            </w:pPr>
            <w:r>
              <w:rPr>
                <w:rFonts w:eastAsia="宋体" w:cs="Times New Roman"/>
                <w:kern w:val="0"/>
                <w:sz w:val="20"/>
                <w:szCs w:val="20"/>
                <w:lang w:bidi="ar"/>
              </w:rPr>
              <w:t xml:space="preserve">4689064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C2C96">
            <w:pPr>
              <w:textAlignment w:val="center"/>
              <w:rPr>
                <w:rFonts w:eastAsia="宋体" w:cs="Times New Roman"/>
                <w:sz w:val="20"/>
                <w:szCs w:val="20"/>
              </w:rPr>
            </w:pPr>
            <w:r>
              <w:rPr>
                <w:rFonts w:eastAsia="宋体" w:cs="Times New Roman"/>
                <w:kern w:val="0"/>
                <w:sz w:val="20"/>
                <w:szCs w:val="20"/>
                <w:lang w:bidi="ar"/>
              </w:rPr>
              <w:t xml:space="preserve">39622430 </w:t>
            </w:r>
          </w:p>
        </w:tc>
      </w:tr>
      <w:tr w14:paraId="7AF14FE4">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77929">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0B146">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06D63">
            <w:pPr>
              <w:textAlignment w:val="center"/>
              <w:rPr>
                <w:rFonts w:eastAsia="宋体" w:cs="Times New Roman"/>
                <w:sz w:val="20"/>
                <w:szCs w:val="20"/>
              </w:rPr>
            </w:pPr>
            <w:r>
              <w:rPr>
                <w:rFonts w:eastAsia="宋体" w:cs="Times New Roman"/>
                <w:kern w:val="0"/>
                <w:sz w:val="20"/>
                <w:szCs w:val="20"/>
                <w:lang w:bidi="ar"/>
              </w:rPr>
              <w:t xml:space="preserve">6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43535">
            <w:pPr>
              <w:textAlignment w:val="center"/>
              <w:rPr>
                <w:rFonts w:eastAsia="宋体" w:cs="Times New Roman"/>
                <w:sz w:val="20"/>
                <w:szCs w:val="20"/>
              </w:rPr>
            </w:pPr>
            <w:r>
              <w:rPr>
                <w:rFonts w:eastAsia="宋体" w:cs="Times New Roman"/>
                <w:kern w:val="0"/>
                <w:sz w:val="20"/>
                <w:szCs w:val="20"/>
                <w:lang w:bidi="ar"/>
              </w:rPr>
              <w:t xml:space="preserve">4689225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7002B">
            <w:pPr>
              <w:textAlignment w:val="center"/>
              <w:rPr>
                <w:rFonts w:eastAsia="宋体" w:cs="Times New Roman"/>
                <w:sz w:val="20"/>
                <w:szCs w:val="20"/>
              </w:rPr>
            </w:pPr>
            <w:r>
              <w:rPr>
                <w:rFonts w:eastAsia="宋体" w:cs="Times New Roman"/>
                <w:kern w:val="0"/>
                <w:sz w:val="20"/>
                <w:szCs w:val="20"/>
                <w:lang w:bidi="ar"/>
              </w:rPr>
              <w:t xml:space="preserve">39622233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D2FFA">
            <w:pPr>
              <w:textAlignment w:val="center"/>
              <w:rPr>
                <w:rFonts w:eastAsia="宋体" w:cs="Times New Roman"/>
                <w:sz w:val="20"/>
                <w:szCs w:val="20"/>
              </w:rPr>
            </w:pPr>
            <w:r>
              <w:rPr>
                <w:rFonts w:eastAsia="宋体" w:cs="Times New Roman"/>
                <w:kern w:val="0"/>
                <w:sz w:val="20"/>
                <w:szCs w:val="20"/>
                <w:lang w:bidi="ar"/>
              </w:rPr>
              <w:t xml:space="preserve">12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E48D6">
            <w:pPr>
              <w:textAlignment w:val="center"/>
              <w:rPr>
                <w:rFonts w:eastAsia="宋体" w:cs="Times New Roman"/>
                <w:sz w:val="20"/>
                <w:szCs w:val="20"/>
              </w:rPr>
            </w:pPr>
            <w:r>
              <w:rPr>
                <w:rFonts w:eastAsia="宋体" w:cs="Times New Roman"/>
                <w:kern w:val="0"/>
                <w:sz w:val="20"/>
                <w:szCs w:val="20"/>
                <w:lang w:bidi="ar"/>
              </w:rPr>
              <w:t xml:space="preserve">4688993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E338B">
            <w:pPr>
              <w:textAlignment w:val="center"/>
              <w:rPr>
                <w:rFonts w:eastAsia="宋体" w:cs="Times New Roman"/>
                <w:sz w:val="20"/>
                <w:szCs w:val="20"/>
              </w:rPr>
            </w:pPr>
            <w:r>
              <w:rPr>
                <w:rFonts w:eastAsia="宋体" w:cs="Times New Roman"/>
                <w:kern w:val="0"/>
                <w:sz w:val="20"/>
                <w:szCs w:val="20"/>
                <w:lang w:bidi="ar"/>
              </w:rPr>
              <w:t xml:space="preserve">39622445 </w:t>
            </w:r>
          </w:p>
        </w:tc>
      </w:tr>
      <w:tr w14:paraId="7C0BC90E">
        <w:tblPrEx>
          <w:tblCellMar>
            <w:top w:w="0" w:type="dxa"/>
            <w:left w:w="0" w:type="dxa"/>
            <w:bottom w:w="0" w:type="dxa"/>
            <w:right w:w="0" w:type="dxa"/>
          </w:tblCellMar>
        </w:tblPrEx>
        <w:trPr>
          <w:trHeight w:val="329" w:hRule="atLeast"/>
        </w:trPr>
        <w:tc>
          <w:tcPr>
            <w:tcW w:w="111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43280">
            <w:pPr>
              <w:textAlignment w:val="center"/>
              <w:rPr>
                <w:rFonts w:eastAsia="宋体" w:cs="Times New Roman"/>
                <w:sz w:val="20"/>
                <w:szCs w:val="20"/>
              </w:rPr>
            </w:pPr>
            <w:r>
              <w:rPr>
                <w:rFonts w:eastAsia="宋体" w:cs="Times New Roman"/>
                <w:kern w:val="0"/>
                <w:sz w:val="20"/>
                <w:szCs w:val="20"/>
                <w:lang w:bidi="ar"/>
              </w:rPr>
              <w:t>废石场</w:t>
            </w:r>
          </w:p>
        </w:tc>
        <w:tc>
          <w:tcPr>
            <w:tcW w:w="70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6B6B3">
            <w:pPr>
              <w:textAlignment w:val="center"/>
              <w:rPr>
                <w:rFonts w:eastAsia="宋体" w:cs="Times New Roman"/>
                <w:sz w:val="20"/>
                <w:szCs w:val="20"/>
              </w:rPr>
            </w:pPr>
            <w:r>
              <w:rPr>
                <w:rFonts w:cs="Times New Roman"/>
                <w:kern w:val="0"/>
                <w:sz w:val="20"/>
                <w:szCs w:val="20"/>
                <w:lang w:bidi="ar"/>
              </w:rPr>
              <w:t>66839</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CC14D">
            <w:pPr>
              <w:textAlignment w:val="center"/>
              <w:rPr>
                <w:rFonts w:eastAsia="宋体" w:cs="Times New Roman"/>
                <w:sz w:val="20"/>
                <w:szCs w:val="20"/>
              </w:rPr>
            </w:pPr>
            <w:r>
              <w:rPr>
                <w:rFonts w:eastAsia="宋体" w:cs="Times New Roman"/>
                <w:kern w:val="0"/>
                <w:sz w:val="20"/>
                <w:szCs w:val="20"/>
                <w:lang w:bidi="ar"/>
              </w:rPr>
              <w:t xml:space="preserve">1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FE134">
            <w:pPr>
              <w:textAlignment w:val="center"/>
              <w:rPr>
                <w:rFonts w:eastAsia="宋体" w:cs="Times New Roman"/>
                <w:sz w:val="20"/>
                <w:szCs w:val="20"/>
              </w:rPr>
            </w:pPr>
            <w:r>
              <w:rPr>
                <w:rFonts w:eastAsia="宋体" w:cs="Times New Roman"/>
                <w:kern w:val="0"/>
                <w:sz w:val="20"/>
                <w:szCs w:val="20"/>
                <w:lang w:bidi="ar"/>
              </w:rPr>
              <w:t xml:space="preserve">4689028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654B1">
            <w:pPr>
              <w:textAlignment w:val="center"/>
              <w:rPr>
                <w:rFonts w:eastAsia="宋体" w:cs="Times New Roman"/>
                <w:sz w:val="20"/>
                <w:szCs w:val="20"/>
              </w:rPr>
            </w:pPr>
            <w:r>
              <w:rPr>
                <w:rFonts w:eastAsia="宋体" w:cs="Times New Roman"/>
                <w:kern w:val="0"/>
                <w:sz w:val="20"/>
                <w:szCs w:val="20"/>
                <w:lang w:bidi="ar"/>
              </w:rPr>
              <w:t xml:space="preserve">39622484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CA948">
            <w:pPr>
              <w:textAlignment w:val="center"/>
              <w:rPr>
                <w:rFonts w:eastAsia="宋体" w:cs="Times New Roman"/>
                <w:sz w:val="20"/>
                <w:szCs w:val="20"/>
              </w:rPr>
            </w:pPr>
            <w:r>
              <w:rPr>
                <w:rFonts w:eastAsia="宋体" w:cs="Times New Roman"/>
                <w:kern w:val="0"/>
                <w:sz w:val="20"/>
                <w:szCs w:val="20"/>
                <w:lang w:bidi="ar"/>
              </w:rPr>
              <w:t xml:space="preserve">5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847E5">
            <w:pPr>
              <w:textAlignment w:val="center"/>
              <w:rPr>
                <w:rFonts w:eastAsia="宋体" w:cs="Times New Roman"/>
                <w:sz w:val="20"/>
                <w:szCs w:val="20"/>
              </w:rPr>
            </w:pPr>
            <w:r>
              <w:rPr>
                <w:rFonts w:eastAsia="宋体" w:cs="Times New Roman"/>
                <w:kern w:val="0"/>
                <w:sz w:val="20"/>
                <w:szCs w:val="20"/>
                <w:lang w:bidi="ar"/>
              </w:rPr>
              <w:t xml:space="preserve">4689123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EE3E4">
            <w:pPr>
              <w:textAlignment w:val="center"/>
              <w:rPr>
                <w:rFonts w:eastAsia="宋体" w:cs="Times New Roman"/>
                <w:sz w:val="20"/>
                <w:szCs w:val="20"/>
              </w:rPr>
            </w:pPr>
            <w:r>
              <w:rPr>
                <w:rFonts w:eastAsia="宋体" w:cs="Times New Roman"/>
                <w:kern w:val="0"/>
                <w:sz w:val="20"/>
                <w:szCs w:val="20"/>
                <w:lang w:bidi="ar"/>
              </w:rPr>
              <w:t xml:space="preserve">39622582 </w:t>
            </w:r>
          </w:p>
        </w:tc>
      </w:tr>
      <w:tr w14:paraId="720F4F88">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E289D">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F6206">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C285D">
            <w:pPr>
              <w:textAlignment w:val="center"/>
              <w:rPr>
                <w:rFonts w:eastAsia="宋体" w:cs="Times New Roman"/>
                <w:sz w:val="20"/>
                <w:szCs w:val="20"/>
              </w:rPr>
            </w:pPr>
            <w:r>
              <w:rPr>
                <w:rFonts w:eastAsia="宋体" w:cs="Times New Roman"/>
                <w:kern w:val="0"/>
                <w:sz w:val="20"/>
                <w:szCs w:val="20"/>
                <w:lang w:bidi="ar"/>
              </w:rPr>
              <w:t xml:space="preserve">2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88363">
            <w:pPr>
              <w:textAlignment w:val="center"/>
              <w:rPr>
                <w:rFonts w:eastAsia="宋体" w:cs="Times New Roman"/>
                <w:sz w:val="20"/>
                <w:szCs w:val="20"/>
              </w:rPr>
            </w:pPr>
            <w:r>
              <w:rPr>
                <w:rFonts w:eastAsia="宋体" w:cs="Times New Roman"/>
                <w:kern w:val="0"/>
                <w:sz w:val="20"/>
                <w:szCs w:val="20"/>
                <w:lang w:bidi="ar"/>
              </w:rPr>
              <w:t xml:space="preserve">4689001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E5685">
            <w:pPr>
              <w:textAlignment w:val="center"/>
              <w:rPr>
                <w:rFonts w:eastAsia="宋体" w:cs="Times New Roman"/>
                <w:sz w:val="20"/>
                <w:szCs w:val="20"/>
              </w:rPr>
            </w:pPr>
            <w:r>
              <w:rPr>
                <w:rFonts w:eastAsia="宋体" w:cs="Times New Roman"/>
                <w:kern w:val="0"/>
                <w:sz w:val="20"/>
                <w:szCs w:val="20"/>
                <w:lang w:bidi="ar"/>
              </w:rPr>
              <w:t xml:space="preserve">39622546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21E8B">
            <w:pPr>
              <w:textAlignment w:val="center"/>
              <w:rPr>
                <w:rFonts w:eastAsia="宋体" w:cs="Times New Roman"/>
                <w:sz w:val="20"/>
                <w:szCs w:val="20"/>
              </w:rPr>
            </w:pPr>
            <w:r>
              <w:rPr>
                <w:rFonts w:eastAsia="宋体" w:cs="Times New Roman"/>
                <w:kern w:val="0"/>
                <w:sz w:val="20"/>
                <w:szCs w:val="20"/>
                <w:lang w:bidi="ar"/>
              </w:rPr>
              <w:t xml:space="preserve">6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FDBFC">
            <w:pPr>
              <w:textAlignment w:val="center"/>
              <w:rPr>
                <w:rFonts w:eastAsia="宋体" w:cs="Times New Roman"/>
                <w:sz w:val="20"/>
                <w:szCs w:val="20"/>
              </w:rPr>
            </w:pPr>
            <w:r>
              <w:rPr>
                <w:rFonts w:eastAsia="宋体" w:cs="Times New Roman"/>
                <w:kern w:val="0"/>
                <w:sz w:val="20"/>
                <w:szCs w:val="20"/>
                <w:lang w:bidi="ar"/>
              </w:rPr>
              <w:t xml:space="preserve">4689221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E7049">
            <w:pPr>
              <w:textAlignment w:val="center"/>
              <w:rPr>
                <w:rFonts w:eastAsia="宋体" w:cs="Times New Roman"/>
                <w:sz w:val="20"/>
                <w:szCs w:val="20"/>
              </w:rPr>
            </w:pPr>
            <w:r>
              <w:rPr>
                <w:rFonts w:eastAsia="宋体" w:cs="Times New Roman"/>
                <w:kern w:val="0"/>
                <w:sz w:val="20"/>
                <w:szCs w:val="20"/>
                <w:lang w:bidi="ar"/>
              </w:rPr>
              <w:t xml:space="preserve">39622548 </w:t>
            </w:r>
          </w:p>
        </w:tc>
      </w:tr>
      <w:tr w14:paraId="4418545A">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C4D43">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F253A">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4A7EF">
            <w:pPr>
              <w:textAlignment w:val="center"/>
              <w:rPr>
                <w:rFonts w:eastAsia="宋体" w:cs="Times New Roman"/>
                <w:sz w:val="20"/>
                <w:szCs w:val="20"/>
              </w:rPr>
            </w:pPr>
            <w:r>
              <w:rPr>
                <w:rFonts w:eastAsia="宋体" w:cs="Times New Roman"/>
                <w:kern w:val="0"/>
                <w:sz w:val="20"/>
                <w:szCs w:val="20"/>
                <w:lang w:bidi="ar"/>
              </w:rPr>
              <w:t xml:space="preserve">3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199FD">
            <w:pPr>
              <w:textAlignment w:val="center"/>
              <w:rPr>
                <w:rFonts w:eastAsia="宋体" w:cs="Times New Roman"/>
                <w:sz w:val="20"/>
                <w:szCs w:val="20"/>
              </w:rPr>
            </w:pPr>
            <w:r>
              <w:rPr>
                <w:rFonts w:eastAsia="宋体" w:cs="Times New Roman"/>
                <w:kern w:val="0"/>
                <w:sz w:val="20"/>
                <w:szCs w:val="20"/>
                <w:lang w:bidi="ar"/>
              </w:rPr>
              <w:t xml:space="preserve">4688985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6B7EB">
            <w:pPr>
              <w:textAlignment w:val="center"/>
              <w:rPr>
                <w:rFonts w:eastAsia="宋体" w:cs="Times New Roman"/>
                <w:sz w:val="20"/>
                <w:szCs w:val="20"/>
              </w:rPr>
            </w:pPr>
            <w:r>
              <w:rPr>
                <w:rFonts w:eastAsia="宋体" w:cs="Times New Roman"/>
                <w:kern w:val="0"/>
                <w:sz w:val="20"/>
                <w:szCs w:val="20"/>
                <w:lang w:bidi="ar"/>
              </w:rPr>
              <w:t xml:space="preserve">39622614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0853E">
            <w:pPr>
              <w:textAlignment w:val="center"/>
              <w:rPr>
                <w:rFonts w:eastAsia="宋体" w:cs="Times New Roman"/>
                <w:sz w:val="20"/>
                <w:szCs w:val="20"/>
              </w:rPr>
            </w:pPr>
            <w:r>
              <w:rPr>
                <w:rFonts w:eastAsia="宋体" w:cs="Times New Roman"/>
                <w:kern w:val="0"/>
                <w:sz w:val="20"/>
                <w:szCs w:val="20"/>
                <w:lang w:bidi="ar"/>
              </w:rPr>
              <w:t xml:space="preserve">7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2DF2D">
            <w:pPr>
              <w:textAlignment w:val="center"/>
              <w:rPr>
                <w:rFonts w:eastAsia="宋体" w:cs="Times New Roman"/>
                <w:sz w:val="20"/>
                <w:szCs w:val="20"/>
              </w:rPr>
            </w:pPr>
            <w:r>
              <w:rPr>
                <w:rFonts w:eastAsia="宋体" w:cs="Times New Roman"/>
                <w:kern w:val="0"/>
                <w:sz w:val="20"/>
                <w:szCs w:val="20"/>
                <w:lang w:bidi="ar"/>
              </w:rPr>
              <w:t xml:space="preserve">4689267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75E7E">
            <w:pPr>
              <w:textAlignment w:val="center"/>
              <w:rPr>
                <w:rFonts w:eastAsia="宋体" w:cs="Times New Roman"/>
                <w:sz w:val="20"/>
                <w:szCs w:val="20"/>
              </w:rPr>
            </w:pPr>
            <w:r>
              <w:rPr>
                <w:rFonts w:eastAsia="宋体" w:cs="Times New Roman"/>
                <w:kern w:val="0"/>
                <w:sz w:val="20"/>
                <w:szCs w:val="20"/>
                <w:lang w:bidi="ar"/>
              </w:rPr>
              <w:t xml:space="preserve">39622543 </w:t>
            </w:r>
          </w:p>
        </w:tc>
      </w:tr>
      <w:tr w14:paraId="56E97D6B">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07CA9">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A2EC1">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13751">
            <w:pPr>
              <w:textAlignment w:val="center"/>
              <w:rPr>
                <w:rFonts w:eastAsia="宋体" w:cs="Times New Roman"/>
                <w:sz w:val="20"/>
                <w:szCs w:val="20"/>
              </w:rPr>
            </w:pPr>
            <w:r>
              <w:rPr>
                <w:rFonts w:eastAsia="宋体" w:cs="Times New Roman"/>
                <w:kern w:val="0"/>
                <w:sz w:val="20"/>
                <w:szCs w:val="20"/>
                <w:lang w:bidi="ar"/>
              </w:rPr>
              <w:t xml:space="preserve">4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90422">
            <w:pPr>
              <w:textAlignment w:val="center"/>
              <w:rPr>
                <w:rFonts w:eastAsia="宋体" w:cs="Times New Roman"/>
                <w:sz w:val="20"/>
                <w:szCs w:val="20"/>
              </w:rPr>
            </w:pPr>
            <w:r>
              <w:rPr>
                <w:rFonts w:eastAsia="宋体" w:cs="Times New Roman"/>
                <w:kern w:val="0"/>
                <w:sz w:val="20"/>
                <w:szCs w:val="20"/>
                <w:lang w:bidi="ar"/>
              </w:rPr>
              <w:t xml:space="preserve">4689012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94989">
            <w:pPr>
              <w:textAlignment w:val="center"/>
              <w:rPr>
                <w:rFonts w:eastAsia="宋体" w:cs="Times New Roman"/>
                <w:sz w:val="20"/>
                <w:szCs w:val="20"/>
              </w:rPr>
            </w:pPr>
            <w:r>
              <w:rPr>
                <w:rFonts w:eastAsia="宋体" w:cs="Times New Roman"/>
                <w:kern w:val="0"/>
                <w:sz w:val="20"/>
                <w:szCs w:val="20"/>
                <w:lang w:bidi="ar"/>
              </w:rPr>
              <w:t xml:space="preserve">39622612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97BC8">
            <w:pPr>
              <w:textAlignment w:val="center"/>
              <w:rPr>
                <w:rFonts w:eastAsia="宋体" w:cs="Times New Roman"/>
                <w:sz w:val="20"/>
                <w:szCs w:val="20"/>
              </w:rPr>
            </w:pPr>
            <w:r>
              <w:rPr>
                <w:rFonts w:eastAsia="宋体" w:cs="Times New Roman"/>
                <w:kern w:val="0"/>
                <w:sz w:val="20"/>
                <w:szCs w:val="20"/>
                <w:lang w:bidi="ar"/>
              </w:rPr>
              <w:t xml:space="preserve">8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8959B">
            <w:pPr>
              <w:textAlignment w:val="center"/>
              <w:rPr>
                <w:rFonts w:eastAsia="宋体" w:cs="Times New Roman"/>
                <w:sz w:val="20"/>
                <w:szCs w:val="20"/>
              </w:rPr>
            </w:pPr>
            <w:r>
              <w:rPr>
                <w:rFonts w:eastAsia="宋体" w:cs="Times New Roman"/>
                <w:kern w:val="0"/>
                <w:sz w:val="20"/>
                <w:szCs w:val="20"/>
                <w:lang w:bidi="ar"/>
              </w:rPr>
              <w:t xml:space="preserve">4689296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486DF">
            <w:pPr>
              <w:textAlignment w:val="center"/>
              <w:rPr>
                <w:rFonts w:eastAsia="宋体" w:cs="Times New Roman"/>
                <w:sz w:val="20"/>
                <w:szCs w:val="20"/>
              </w:rPr>
            </w:pPr>
            <w:r>
              <w:rPr>
                <w:rFonts w:eastAsia="宋体" w:cs="Times New Roman"/>
                <w:kern w:val="0"/>
                <w:sz w:val="20"/>
                <w:szCs w:val="20"/>
                <w:lang w:bidi="ar"/>
              </w:rPr>
              <w:t xml:space="preserve">39622481 </w:t>
            </w:r>
          </w:p>
        </w:tc>
      </w:tr>
      <w:tr w14:paraId="785049A3">
        <w:tblPrEx>
          <w:tblCellMar>
            <w:top w:w="0" w:type="dxa"/>
            <w:left w:w="0" w:type="dxa"/>
            <w:bottom w:w="0" w:type="dxa"/>
            <w:right w:w="0" w:type="dxa"/>
          </w:tblCellMar>
        </w:tblPrEx>
        <w:trPr>
          <w:trHeight w:val="329" w:hRule="atLeast"/>
        </w:trPr>
        <w:tc>
          <w:tcPr>
            <w:tcW w:w="111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55673">
            <w:pPr>
              <w:textAlignment w:val="center"/>
              <w:rPr>
                <w:rFonts w:eastAsia="宋体" w:cs="Times New Roman"/>
                <w:sz w:val="20"/>
                <w:szCs w:val="20"/>
              </w:rPr>
            </w:pPr>
            <w:r>
              <w:rPr>
                <w:rFonts w:eastAsia="宋体" w:cs="Times New Roman"/>
                <w:kern w:val="0"/>
                <w:sz w:val="20"/>
                <w:szCs w:val="20"/>
                <w:lang w:bidi="ar"/>
              </w:rPr>
              <w:t>矿区道路</w:t>
            </w:r>
            <w:r>
              <w:rPr>
                <w:rFonts w:hint="eastAsia" w:eastAsia="宋体" w:cs="Times New Roman"/>
                <w:kern w:val="0"/>
                <w:sz w:val="20"/>
                <w:szCs w:val="20"/>
                <w:lang w:bidi="ar"/>
              </w:rPr>
              <w:t>（局部废弃）</w:t>
            </w:r>
          </w:p>
        </w:tc>
        <w:tc>
          <w:tcPr>
            <w:tcW w:w="70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8FFDD">
            <w:pPr>
              <w:textAlignment w:val="center"/>
              <w:rPr>
                <w:rFonts w:eastAsia="宋体" w:cs="Times New Roman"/>
                <w:sz w:val="20"/>
                <w:szCs w:val="20"/>
              </w:rPr>
            </w:pPr>
            <w:r>
              <w:rPr>
                <w:rFonts w:eastAsia="宋体" w:cs="Times New Roman"/>
                <w:kern w:val="0"/>
                <w:sz w:val="20"/>
                <w:szCs w:val="20"/>
                <w:lang w:bidi="ar"/>
              </w:rPr>
              <w:t>26528</w:t>
            </w: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12FFA">
            <w:pPr>
              <w:textAlignment w:val="center"/>
              <w:rPr>
                <w:rFonts w:eastAsia="宋体" w:cs="Times New Roman"/>
                <w:sz w:val="20"/>
                <w:szCs w:val="20"/>
              </w:rPr>
            </w:pPr>
            <w:r>
              <w:rPr>
                <w:rFonts w:eastAsia="宋体" w:cs="Times New Roman"/>
                <w:kern w:val="0"/>
                <w:sz w:val="20"/>
                <w:szCs w:val="20"/>
                <w:lang w:bidi="ar"/>
              </w:rPr>
              <w:t xml:space="preserve">1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637C8">
            <w:pPr>
              <w:textAlignment w:val="center"/>
              <w:rPr>
                <w:rFonts w:eastAsia="宋体" w:cs="Times New Roman"/>
                <w:sz w:val="20"/>
                <w:szCs w:val="20"/>
              </w:rPr>
            </w:pPr>
            <w:r>
              <w:rPr>
                <w:rFonts w:eastAsia="宋体" w:cs="Times New Roman"/>
                <w:kern w:val="0"/>
                <w:sz w:val="20"/>
                <w:szCs w:val="20"/>
                <w:lang w:bidi="ar"/>
              </w:rPr>
              <w:t xml:space="preserve">4689309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94AD8">
            <w:pPr>
              <w:textAlignment w:val="center"/>
              <w:rPr>
                <w:rFonts w:eastAsia="宋体" w:cs="Times New Roman"/>
                <w:sz w:val="20"/>
                <w:szCs w:val="20"/>
              </w:rPr>
            </w:pPr>
            <w:r>
              <w:rPr>
                <w:rFonts w:eastAsia="宋体" w:cs="Times New Roman"/>
                <w:kern w:val="0"/>
                <w:sz w:val="20"/>
                <w:szCs w:val="20"/>
                <w:lang w:bidi="ar"/>
              </w:rPr>
              <w:t xml:space="preserve">39622860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AABC3">
            <w:pPr>
              <w:textAlignment w:val="center"/>
              <w:rPr>
                <w:rFonts w:eastAsia="宋体" w:cs="Times New Roman"/>
                <w:sz w:val="20"/>
                <w:szCs w:val="20"/>
              </w:rPr>
            </w:pPr>
            <w:r>
              <w:rPr>
                <w:rFonts w:eastAsia="宋体" w:cs="Times New Roman"/>
                <w:kern w:val="0"/>
                <w:sz w:val="20"/>
                <w:szCs w:val="20"/>
                <w:lang w:bidi="ar"/>
              </w:rPr>
              <w:t xml:space="preserve">12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5DDB2">
            <w:pPr>
              <w:textAlignment w:val="center"/>
              <w:rPr>
                <w:rFonts w:eastAsia="宋体" w:cs="Times New Roman"/>
                <w:sz w:val="20"/>
                <w:szCs w:val="20"/>
              </w:rPr>
            </w:pPr>
            <w:r>
              <w:rPr>
                <w:rFonts w:eastAsia="宋体" w:cs="Times New Roman"/>
                <w:kern w:val="0"/>
                <w:sz w:val="20"/>
                <w:szCs w:val="20"/>
                <w:lang w:bidi="ar"/>
              </w:rPr>
              <w:t xml:space="preserve">4688568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C9356">
            <w:pPr>
              <w:textAlignment w:val="center"/>
              <w:rPr>
                <w:rFonts w:eastAsia="宋体" w:cs="Times New Roman"/>
                <w:sz w:val="20"/>
                <w:szCs w:val="20"/>
              </w:rPr>
            </w:pPr>
            <w:r>
              <w:rPr>
                <w:rFonts w:eastAsia="宋体" w:cs="Times New Roman"/>
                <w:kern w:val="0"/>
                <w:sz w:val="20"/>
                <w:szCs w:val="20"/>
                <w:lang w:bidi="ar"/>
              </w:rPr>
              <w:t xml:space="preserve">39623007 </w:t>
            </w:r>
          </w:p>
        </w:tc>
      </w:tr>
      <w:tr w14:paraId="37BD057C">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E471D">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69803">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D13AE">
            <w:pPr>
              <w:textAlignment w:val="center"/>
              <w:rPr>
                <w:rFonts w:eastAsia="宋体" w:cs="Times New Roman"/>
                <w:sz w:val="20"/>
                <w:szCs w:val="20"/>
              </w:rPr>
            </w:pPr>
            <w:r>
              <w:rPr>
                <w:rFonts w:eastAsia="宋体" w:cs="Times New Roman"/>
                <w:kern w:val="0"/>
                <w:sz w:val="20"/>
                <w:szCs w:val="20"/>
                <w:lang w:bidi="ar"/>
              </w:rPr>
              <w:t xml:space="preserve">2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5CBF4">
            <w:pPr>
              <w:textAlignment w:val="center"/>
              <w:rPr>
                <w:rFonts w:eastAsia="宋体" w:cs="Times New Roman"/>
                <w:sz w:val="20"/>
                <w:szCs w:val="20"/>
              </w:rPr>
            </w:pPr>
            <w:r>
              <w:rPr>
                <w:rFonts w:eastAsia="宋体" w:cs="Times New Roman"/>
                <w:kern w:val="0"/>
                <w:sz w:val="20"/>
                <w:szCs w:val="20"/>
                <w:lang w:bidi="ar"/>
              </w:rPr>
              <w:t xml:space="preserve">4689362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5EF85">
            <w:pPr>
              <w:textAlignment w:val="center"/>
              <w:rPr>
                <w:rFonts w:eastAsia="宋体" w:cs="Times New Roman"/>
                <w:sz w:val="20"/>
                <w:szCs w:val="20"/>
              </w:rPr>
            </w:pPr>
            <w:r>
              <w:rPr>
                <w:rFonts w:eastAsia="宋体" w:cs="Times New Roman"/>
                <w:kern w:val="0"/>
                <w:sz w:val="20"/>
                <w:szCs w:val="20"/>
                <w:lang w:bidi="ar"/>
              </w:rPr>
              <w:t xml:space="preserve">39622835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9D9B9">
            <w:pPr>
              <w:textAlignment w:val="center"/>
              <w:rPr>
                <w:rFonts w:eastAsia="宋体" w:cs="Times New Roman"/>
                <w:sz w:val="20"/>
                <w:szCs w:val="20"/>
              </w:rPr>
            </w:pPr>
            <w:r>
              <w:rPr>
                <w:rFonts w:eastAsia="宋体" w:cs="Times New Roman"/>
                <w:kern w:val="0"/>
                <w:sz w:val="20"/>
                <w:szCs w:val="20"/>
                <w:lang w:bidi="ar"/>
              </w:rPr>
              <w:t xml:space="preserve">13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27D23">
            <w:pPr>
              <w:textAlignment w:val="center"/>
              <w:rPr>
                <w:rFonts w:eastAsia="宋体" w:cs="Times New Roman"/>
                <w:sz w:val="20"/>
                <w:szCs w:val="20"/>
              </w:rPr>
            </w:pPr>
            <w:r>
              <w:rPr>
                <w:rFonts w:eastAsia="宋体" w:cs="Times New Roman"/>
                <w:kern w:val="0"/>
                <w:sz w:val="20"/>
                <w:szCs w:val="20"/>
                <w:lang w:bidi="ar"/>
              </w:rPr>
              <w:t xml:space="preserve">4688479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9E20C">
            <w:pPr>
              <w:textAlignment w:val="center"/>
              <w:rPr>
                <w:rFonts w:eastAsia="宋体" w:cs="Times New Roman"/>
                <w:sz w:val="20"/>
                <w:szCs w:val="20"/>
              </w:rPr>
            </w:pPr>
            <w:r>
              <w:rPr>
                <w:rFonts w:eastAsia="宋体" w:cs="Times New Roman"/>
                <w:kern w:val="0"/>
                <w:sz w:val="20"/>
                <w:szCs w:val="20"/>
                <w:lang w:bidi="ar"/>
              </w:rPr>
              <w:t xml:space="preserve">39623003 </w:t>
            </w:r>
          </w:p>
        </w:tc>
      </w:tr>
      <w:tr w14:paraId="17A8F195">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658CE">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E940E">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BD538">
            <w:pPr>
              <w:textAlignment w:val="center"/>
              <w:rPr>
                <w:rFonts w:eastAsia="宋体" w:cs="Times New Roman"/>
                <w:sz w:val="20"/>
                <w:szCs w:val="20"/>
              </w:rPr>
            </w:pPr>
            <w:r>
              <w:rPr>
                <w:rFonts w:eastAsia="宋体" w:cs="Times New Roman"/>
                <w:kern w:val="0"/>
                <w:sz w:val="20"/>
                <w:szCs w:val="20"/>
                <w:lang w:bidi="ar"/>
              </w:rPr>
              <w:t xml:space="preserve">3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A1A70">
            <w:pPr>
              <w:textAlignment w:val="center"/>
              <w:rPr>
                <w:rFonts w:eastAsia="宋体" w:cs="Times New Roman"/>
                <w:sz w:val="20"/>
                <w:szCs w:val="20"/>
              </w:rPr>
            </w:pPr>
            <w:r>
              <w:rPr>
                <w:rFonts w:eastAsia="宋体" w:cs="Times New Roman"/>
                <w:kern w:val="0"/>
                <w:sz w:val="20"/>
                <w:szCs w:val="20"/>
                <w:lang w:bidi="ar"/>
              </w:rPr>
              <w:t xml:space="preserve">4689171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0907F">
            <w:pPr>
              <w:textAlignment w:val="center"/>
              <w:rPr>
                <w:rFonts w:eastAsia="宋体" w:cs="Times New Roman"/>
                <w:sz w:val="20"/>
                <w:szCs w:val="20"/>
              </w:rPr>
            </w:pPr>
            <w:r>
              <w:rPr>
                <w:rFonts w:eastAsia="宋体" w:cs="Times New Roman"/>
                <w:kern w:val="0"/>
                <w:sz w:val="20"/>
                <w:szCs w:val="20"/>
                <w:lang w:bidi="ar"/>
              </w:rPr>
              <w:t xml:space="preserve">39622720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8CD46">
            <w:pPr>
              <w:textAlignment w:val="center"/>
              <w:rPr>
                <w:rFonts w:eastAsia="宋体" w:cs="Times New Roman"/>
                <w:sz w:val="20"/>
                <w:szCs w:val="20"/>
              </w:rPr>
            </w:pPr>
            <w:r>
              <w:rPr>
                <w:rFonts w:eastAsia="宋体" w:cs="Times New Roman"/>
                <w:kern w:val="0"/>
                <w:sz w:val="20"/>
                <w:szCs w:val="20"/>
                <w:lang w:bidi="ar"/>
              </w:rPr>
              <w:t xml:space="preserve">14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FB007">
            <w:pPr>
              <w:textAlignment w:val="center"/>
              <w:rPr>
                <w:rFonts w:eastAsia="宋体" w:cs="Times New Roman"/>
                <w:sz w:val="20"/>
                <w:szCs w:val="20"/>
              </w:rPr>
            </w:pPr>
            <w:r>
              <w:rPr>
                <w:rFonts w:eastAsia="宋体" w:cs="Times New Roman"/>
                <w:kern w:val="0"/>
                <w:sz w:val="20"/>
                <w:szCs w:val="20"/>
                <w:lang w:bidi="ar"/>
              </w:rPr>
              <w:t xml:space="preserve">4688377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37A74">
            <w:pPr>
              <w:textAlignment w:val="center"/>
              <w:rPr>
                <w:rFonts w:eastAsia="宋体" w:cs="Times New Roman"/>
                <w:sz w:val="20"/>
                <w:szCs w:val="20"/>
              </w:rPr>
            </w:pPr>
            <w:r>
              <w:rPr>
                <w:rFonts w:eastAsia="宋体" w:cs="Times New Roman"/>
                <w:kern w:val="0"/>
                <w:sz w:val="20"/>
                <w:szCs w:val="20"/>
                <w:lang w:bidi="ar"/>
              </w:rPr>
              <w:t xml:space="preserve">39623182 </w:t>
            </w:r>
          </w:p>
        </w:tc>
      </w:tr>
      <w:tr w14:paraId="4F411EB2">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1E62C">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70944">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74AFE">
            <w:pPr>
              <w:textAlignment w:val="center"/>
              <w:rPr>
                <w:rFonts w:eastAsia="宋体" w:cs="Times New Roman"/>
                <w:sz w:val="20"/>
                <w:szCs w:val="20"/>
              </w:rPr>
            </w:pPr>
            <w:r>
              <w:rPr>
                <w:rFonts w:eastAsia="宋体" w:cs="Times New Roman"/>
                <w:kern w:val="0"/>
                <w:sz w:val="20"/>
                <w:szCs w:val="20"/>
                <w:lang w:bidi="ar"/>
              </w:rPr>
              <w:t xml:space="preserve">4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4A395">
            <w:pPr>
              <w:textAlignment w:val="center"/>
              <w:rPr>
                <w:rFonts w:eastAsia="宋体" w:cs="Times New Roman"/>
                <w:sz w:val="20"/>
                <w:szCs w:val="20"/>
              </w:rPr>
            </w:pPr>
            <w:r>
              <w:rPr>
                <w:rFonts w:eastAsia="宋体" w:cs="Times New Roman"/>
                <w:kern w:val="0"/>
                <w:sz w:val="20"/>
                <w:szCs w:val="20"/>
                <w:lang w:bidi="ar"/>
              </w:rPr>
              <w:t xml:space="preserve">4689289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521A1">
            <w:pPr>
              <w:textAlignment w:val="center"/>
              <w:rPr>
                <w:rFonts w:eastAsia="宋体" w:cs="Times New Roman"/>
                <w:sz w:val="20"/>
                <w:szCs w:val="20"/>
              </w:rPr>
            </w:pPr>
            <w:r>
              <w:rPr>
                <w:rFonts w:eastAsia="宋体" w:cs="Times New Roman"/>
                <w:kern w:val="0"/>
                <w:sz w:val="20"/>
                <w:szCs w:val="20"/>
                <w:lang w:bidi="ar"/>
              </w:rPr>
              <w:t xml:space="preserve">39622569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0291E">
            <w:pPr>
              <w:textAlignment w:val="center"/>
              <w:rPr>
                <w:rFonts w:eastAsia="宋体" w:cs="Times New Roman"/>
                <w:sz w:val="20"/>
                <w:szCs w:val="20"/>
              </w:rPr>
            </w:pPr>
            <w:r>
              <w:rPr>
                <w:rFonts w:eastAsia="宋体" w:cs="Times New Roman"/>
                <w:kern w:val="0"/>
                <w:sz w:val="20"/>
                <w:szCs w:val="20"/>
                <w:lang w:bidi="ar"/>
              </w:rPr>
              <w:t xml:space="preserve">15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51E19">
            <w:pPr>
              <w:textAlignment w:val="center"/>
              <w:rPr>
                <w:rFonts w:eastAsia="宋体" w:cs="Times New Roman"/>
                <w:sz w:val="20"/>
                <w:szCs w:val="20"/>
              </w:rPr>
            </w:pPr>
            <w:r>
              <w:rPr>
                <w:rFonts w:eastAsia="宋体" w:cs="Times New Roman"/>
                <w:kern w:val="0"/>
                <w:sz w:val="20"/>
                <w:szCs w:val="20"/>
                <w:lang w:bidi="ar"/>
              </w:rPr>
              <w:t xml:space="preserve">4688406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0E4B2">
            <w:pPr>
              <w:textAlignment w:val="center"/>
              <w:rPr>
                <w:rFonts w:eastAsia="宋体" w:cs="Times New Roman"/>
                <w:sz w:val="20"/>
                <w:szCs w:val="20"/>
              </w:rPr>
            </w:pPr>
            <w:r>
              <w:rPr>
                <w:rFonts w:eastAsia="宋体" w:cs="Times New Roman"/>
                <w:kern w:val="0"/>
                <w:sz w:val="20"/>
                <w:szCs w:val="20"/>
                <w:lang w:bidi="ar"/>
              </w:rPr>
              <w:t xml:space="preserve">39623244 </w:t>
            </w:r>
          </w:p>
        </w:tc>
      </w:tr>
      <w:tr w14:paraId="785C59DB">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EF8FD">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B676E">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5DDDD">
            <w:pPr>
              <w:textAlignment w:val="center"/>
              <w:rPr>
                <w:rFonts w:eastAsia="宋体" w:cs="Times New Roman"/>
                <w:sz w:val="20"/>
                <w:szCs w:val="20"/>
              </w:rPr>
            </w:pPr>
            <w:r>
              <w:rPr>
                <w:rFonts w:eastAsia="宋体" w:cs="Times New Roman"/>
                <w:kern w:val="0"/>
                <w:sz w:val="20"/>
                <w:szCs w:val="20"/>
                <w:lang w:bidi="ar"/>
              </w:rPr>
              <w:t xml:space="preserve">5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FDEA1">
            <w:pPr>
              <w:textAlignment w:val="center"/>
              <w:rPr>
                <w:rFonts w:eastAsia="宋体" w:cs="Times New Roman"/>
                <w:sz w:val="20"/>
                <w:szCs w:val="20"/>
              </w:rPr>
            </w:pPr>
            <w:r>
              <w:rPr>
                <w:rFonts w:eastAsia="宋体" w:cs="Times New Roman"/>
                <w:kern w:val="0"/>
                <w:sz w:val="20"/>
                <w:szCs w:val="20"/>
                <w:lang w:bidi="ar"/>
              </w:rPr>
              <w:t xml:space="preserve">4689017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02ED2">
            <w:pPr>
              <w:textAlignment w:val="center"/>
              <w:rPr>
                <w:rFonts w:eastAsia="宋体" w:cs="Times New Roman"/>
                <w:sz w:val="20"/>
                <w:szCs w:val="20"/>
              </w:rPr>
            </w:pPr>
            <w:r>
              <w:rPr>
                <w:rFonts w:eastAsia="宋体" w:cs="Times New Roman"/>
                <w:kern w:val="0"/>
                <w:sz w:val="20"/>
                <w:szCs w:val="20"/>
                <w:lang w:bidi="ar"/>
              </w:rPr>
              <w:t xml:space="preserve">39622612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3E809">
            <w:pPr>
              <w:textAlignment w:val="center"/>
              <w:rPr>
                <w:rFonts w:eastAsia="宋体" w:cs="Times New Roman"/>
                <w:sz w:val="20"/>
                <w:szCs w:val="20"/>
              </w:rPr>
            </w:pPr>
            <w:r>
              <w:rPr>
                <w:rFonts w:eastAsia="宋体" w:cs="Times New Roman"/>
                <w:kern w:val="0"/>
                <w:sz w:val="20"/>
                <w:szCs w:val="20"/>
                <w:lang w:bidi="ar"/>
              </w:rPr>
              <w:t xml:space="preserve">16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D8988">
            <w:pPr>
              <w:textAlignment w:val="center"/>
              <w:rPr>
                <w:rFonts w:eastAsia="宋体" w:cs="Times New Roman"/>
                <w:sz w:val="20"/>
                <w:szCs w:val="20"/>
              </w:rPr>
            </w:pPr>
            <w:r>
              <w:rPr>
                <w:rFonts w:eastAsia="宋体" w:cs="Times New Roman"/>
                <w:kern w:val="0"/>
                <w:sz w:val="20"/>
                <w:szCs w:val="20"/>
                <w:lang w:bidi="ar"/>
              </w:rPr>
              <w:t xml:space="preserve">4688635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F0017">
            <w:pPr>
              <w:textAlignment w:val="center"/>
              <w:rPr>
                <w:rFonts w:eastAsia="宋体" w:cs="Times New Roman"/>
                <w:sz w:val="20"/>
                <w:szCs w:val="20"/>
              </w:rPr>
            </w:pPr>
            <w:r>
              <w:rPr>
                <w:rFonts w:eastAsia="宋体" w:cs="Times New Roman"/>
                <w:kern w:val="0"/>
                <w:sz w:val="20"/>
                <w:szCs w:val="20"/>
                <w:lang w:bidi="ar"/>
              </w:rPr>
              <w:t xml:space="preserve">39623245 </w:t>
            </w:r>
          </w:p>
        </w:tc>
      </w:tr>
      <w:tr w14:paraId="3AE404D6">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227F2">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63819">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79602">
            <w:pPr>
              <w:textAlignment w:val="center"/>
              <w:rPr>
                <w:rFonts w:eastAsia="宋体" w:cs="Times New Roman"/>
                <w:sz w:val="20"/>
                <w:szCs w:val="20"/>
              </w:rPr>
            </w:pPr>
            <w:r>
              <w:rPr>
                <w:rFonts w:eastAsia="宋体" w:cs="Times New Roman"/>
                <w:kern w:val="0"/>
                <w:sz w:val="20"/>
                <w:szCs w:val="20"/>
                <w:lang w:bidi="ar"/>
              </w:rPr>
              <w:t xml:space="preserve">6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4BE2E">
            <w:pPr>
              <w:textAlignment w:val="center"/>
              <w:rPr>
                <w:rFonts w:eastAsia="宋体" w:cs="Times New Roman"/>
                <w:sz w:val="20"/>
                <w:szCs w:val="20"/>
              </w:rPr>
            </w:pPr>
            <w:r>
              <w:rPr>
                <w:rFonts w:eastAsia="宋体" w:cs="Times New Roman"/>
                <w:kern w:val="0"/>
                <w:sz w:val="20"/>
                <w:szCs w:val="20"/>
                <w:lang w:bidi="ar"/>
              </w:rPr>
              <w:t xml:space="preserve">4689100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5B923">
            <w:pPr>
              <w:textAlignment w:val="center"/>
              <w:rPr>
                <w:rFonts w:eastAsia="宋体" w:cs="Times New Roman"/>
                <w:sz w:val="20"/>
                <w:szCs w:val="20"/>
              </w:rPr>
            </w:pPr>
            <w:r>
              <w:rPr>
                <w:rFonts w:eastAsia="宋体" w:cs="Times New Roman"/>
                <w:kern w:val="0"/>
                <w:sz w:val="20"/>
                <w:szCs w:val="20"/>
                <w:lang w:bidi="ar"/>
              </w:rPr>
              <w:t xml:space="preserve">39622690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D1F97">
            <w:pPr>
              <w:textAlignment w:val="center"/>
              <w:rPr>
                <w:rFonts w:eastAsia="宋体" w:cs="Times New Roman"/>
                <w:sz w:val="20"/>
                <w:szCs w:val="20"/>
              </w:rPr>
            </w:pPr>
            <w:r>
              <w:rPr>
                <w:rFonts w:eastAsia="宋体" w:cs="Times New Roman"/>
                <w:kern w:val="0"/>
                <w:sz w:val="20"/>
                <w:szCs w:val="20"/>
                <w:lang w:bidi="ar"/>
              </w:rPr>
              <w:t xml:space="preserve">17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E73DE">
            <w:pPr>
              <w:textAlignment w:val="center"/>
              <w:rPr>
                <w:rFonts w:eastAsia="宋体" w:cs="Times New Roman"/>
                <w:sz w:val="20"/>
                <w:szCs w:val="20"/>
              </w:rPr>
            </w:pPr>
            <w:r>
              <w:rPr>
                <w:rFonts w:eastAsia="宋体" w:cs="Times New Roman"/>
                <w:kern w:val="0"/>
                <w:sz w:val="20"/>
                <w:szCs w:val="20"/>
                <w:lang w:bidi="ar"/>
              </w:rPr>
              <w:t xml:space="preserve">4688518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7AEB3">
            <w:pPr>
              <w:textAlignment w:val="center"/>
              <w:rPr>
                <w:rFonts w:eastAsia="宋体" w:cs="Times New Roman"/>
                <w:sz w:val="20"/>
                <w:szCs w:val="20"/>
              </w:rPr>
            </w:pPr>
            <w:r>
              <w:rPr>
                <w:rFonts w:eastAsia="宋体" w:cs="Times New Roman"/>
                <w:kern w:val="0"/>
                <w:sz w:val="20"/>
                <w:szCs w:val="20"/>
                <w:lang w:bidi="ar"/>
              </w:rPr>
              <w:t xml:space="preserve">39623315 </w:t>
            </w:r>
          </w:p>
        </w:tc>
      </w:tr>
      <w:tr w14:paraId="482CCAF0">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A4A4C">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CB3DB">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A3430">
            <w:pPr>
              <w:textAlignment w:val="center"/>
              <w:rPr>
                <w:rFonts w:eastAsia="宋体" w:cs="Times New Roman"/>
                <w:sz w:val="20"/>
                <w:szCs w:val="20"/>
              </w:rPr>
            </w:pPr>
            <w:r>
              <w:rPr>
                <w:rFonts w:eastAsia="宋体" w:cs="Times New Roman"/>
                <w:kern w:val="0"/>
                <w:sz w:val="20"/>
                <w:szCs w:val="20"/>
                <w:lang w:bidi="ar"/>
              </w:rPr>
              <w:t xml:space="preserve">7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7DF5F">
            <w:pPr>
              <w:textAlignment w:val="center"/>
              <w:rPr>
                <w:rFonts w:eastAsia="宋体" w:cs="Times New Roman"/>
                <w:sz w:val="20"/>
                <w:szCs w:val="20"/>
              </w:rPr>
            </w:pPr>
            <w:r>
              <w:rPr>
                <w:rFonts w:eastAsia="宋体" w:cs="Times New Roman"/>
                <w:kern w:val="0"/>
                <w:sz w:val="20"/>
                <w:szCs w:val="20"/>
                <w:lang w:bidi="ar"/>
              </w:rPr>
              <w:t xml:space="preserve">4688915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1A55B">
            <w:pPr>
              <w:textAlignment w:val="center"/>
              <w:rPr>
                <w:rFonts w:eastAsia="宋体" w:cs="Times New Roman"/>
                <w:sz w:val="20"/>
                <w:szCs w:val="20"/>
              </w:rPr>
            </w:pPr>
            <w:r>
              <w:rPr>
                <w:rFonts w:eastAsia="宋体" w:cs="Times New Roman"/>
                <w:kern w:val="0"/>
                <w:sz w:val="20"/>
                <w:szCs w:val="20"/>
                <w:lang w:bidi="ar"/>
              </w:rPr>
              <w:t xml:space="preserve">39622790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B4323">
            <w:pPr>
              <w:textAlignment w:val="center"/>
              <w:rPr>
                <w:rFonts w:eastAsia="宋体" w:cs="Times New Roman"/>
                <w:sz w:val="20"/>
                <w:szCs w:val="20"/>
              </w:rPr>
            </w:pPr>
            <w:r>
              <w:rPr>
                <w:rFonts w:eastAsia="宋体" w:cs="Times New Roman"/>
                <w:kern w:val="0"/>
                <w:sz w:val="20"/>
                <w:szCs w:val="20"/>
                <w:lang w:bidi="ar"/>
              </w:rPr>
              <w:t xml:space="preserve">18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159DA">
            <w:pPr>
              <w:textAlignment w:val="center"/>
              <w:rPr>
                <w:rFonts w:eastAsia="宋体" w:cs="Times New Roman"/>
                <w:sz w:val="20"/>
                <w:szCs w:val="20"/>
              </w:rPr>
            </w:pPr>
            <w:r>
              <w:rPr>
                <w:rFonts w:eastAsia="宋体" w:cs="Times New Roman"/>
                <w:kern w:val="0"/>
                <w:sz w:val="20"/>
                <w:szCs w:val="20"/>
                <w:lang w:bidi="ar"/>
              </w:rPr>
              <w:t xml:space="preserve">4688302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18E64">
            <w:pPr>
              <w:textAlignment w:val="center"/>
              <w:rPr>
                <w:rFonts w:eastAsia="宋体" w:cs="Times New Roman"/>
                <w:sz w:val="20"/>
                <w:szCs w:val="20"/>
              </w:rPr>
            </w:pPr>
            <w:r>
              <w:rPr>
                <w:rFonts w:eastAsia="宋体" w:cs="Times New Roman"/>
                <w:kern w:val="0"/>
                <w:sz w:val="20"/>
                <w:szCs w:val="20"/>
                <w:lang w:bidi="ar"/>
              </w:rPr>
              <w:t xml:space="preserve">39623314 </w:t>
            </w:r>
          </w:p>
        </w:tc>
      </w:tr>
      <w:tr w14:paraId="6C21F93C">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64A15">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3AE45">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0CA86">
            <w:pPr>
              <w:textAlignment w:val="center"/>
              <w:rPr>
                <w:rFonts w:eastAsia="宋体" w:cs="Times New Roman"/>
                <w:sz w:val="20"/>
                <w:szCs w:val="20"/>
              </w:rPr>
            </w:pPr>
            <w:r>
              <w:rPr>
                <w:rFonts w:eastAsia="宋体" w:cs="Times New Roman"/>
                <w:kern w:val="0"/>
                <w:sz w:val="20"/>
                <w:szCs w:val="20"/>
                <w:lang w:bidi="ar"/>
              </w:rPr>
              <w:t xml:space="preserve">8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DFF06">
            <w:pPr>
              <w:textAlignment w:val="center"/>
              <w:rPr>
                <w:rFonts w:eastAsia="宋体" w:cs="Times New Roman"/>
                <w:sz w:val="20"/>
                <w:szCs w:val="20"/>
              </w:rPr>
            </w:pPr>
            <w:r>
              <w:rPr>
                <w:rFonts w:eastAsia="宋体" w:cs="Times New Roman"/>
                <w:kern w:val="0"/>
                <w:sz w:val="20"/>
                <w:szCs w:val="20"/>
                <w:lang w:bidi="ar"/>
              </w:rPr>
              <w:t xml:space="preserve">4688817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6D4DF">
            <w:pPr>
              <w:textAlignment w:val="center"/>
              <w:rPr>
                <w:rFonts w:eastAsia="宋体" w:cs="Times New Roman"/>
                <w:sz w:val="20"/>
                <w:szCs w:val="20"/>
              </w:rPr>
            </w:pPr>
            <w:r>
              <w:rPr>
                <w:rFonts w:eastAsia="宋体" w:cs="Times New Roman"/>
                <w:kern w:val="0"/>
                <w:sz w:val="20"/>
                <w:szCs w:val="20"/>
                <w:lang w:bidi="ar"/>
              </w:rPr>
              <w:t xml:space="preserve">39622824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5E9C1">
            <w:pPr>
              <w:textAlignment w:val="center"/>
              <w:rPr>
                <w:rFonts w:eastAsia="宋体" w:cs="Times New Roman"/>
                <w:sz w:val="20"/>
                <w:szCs w:val="20"/>
              </w:rPr>
            </w:pPr>
            <w:r>
              <w:rPr>
                <w:rFonts w:eastAsia="宋体" w:cs="Times New Roman"/>
                <w:kern w:val="0"/>
                <w:sz w:val="20"/>
                <w:szCs w:val="20"/>
                <w:lang w:bidi="ar"/>
              </w:rPr>
              <w:t xml:space="preserve">19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EC61A">
            <w:pPr>
              <w:textAlignment w:val="center"/>
              <w:rPr>
                <w:rFonts w:eastAsia="宋体" w:cs="Times New Roman"/>
                <w:sz w:val="20"/>
                <w:szCs w:val="20"/>
              </w:rPr>
            </w:pPr>
            <w:r>
              <w:rPr>
                <w:rFonts w:eastAsia="宋体" w:cs="Times New Roman"/>
                <w:kern w:val="0"/>
                <w:sz w:val="20"/>
                <w:szCs w:val="20"/>
                <w:lang w:bidi="ar"/>
              </w:rPr>
              <w:t xml:space="preserve">4688206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A3C2E">
            <w:pPr>
              <w:textAlignment w:val="center"/>
              <w:rPr>
                <w:rFonts w:eastAsia="宋体" w:cs="Times New Roman"/>
                <w:sz w:val="20"/>
                <w:szCs w:val="20"/>
              </w:rPr>
            </w:pPr>
            <w:r>
              <w:rPr>
                <w:rFonts w:eastAsia="宋体" w:cs="Times New Roman"/>
                <w:kern w:val="0"/>
                <w:sz w:val="20"/>
                <w:szCs w:val="20"/>
                <w:lang w:bidi="ar"/>
              </w:rPr>
              <w:t xml:space="preserve">39623388 </w:t>
            </w:r>
          </w:p>
        </w:tc>
      </w:tr>
      <w:tr w14:paraId="323A743C">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1ABE0">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B0C52">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BDE8C">
            <w:pPr>
              <w:textAlignment w:val="center"/>
              <w:rPr>
                <w:rFonts w:eastAsia="宋体" w:cs="Times New Roman"/>
                <w:sz w:val="20"/>
                <w:szCs w:val="20"/>
              </w:rPr>
            </w:pPr>
            <w:r>
              <w:rPr>
                <w:rFonts w:eastAsia="宋体" w:cs="Times New Roman"/>
                <w:kern w:val="0"/>
                <w:sz w:val="20"/>
                <w:szCs w:val="20"/>
                <w:lang w:bidi="ar"/>
              </w:rPr>
              <w:t xml:space="preserve">9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B72F9">
            <w:pPr>
              <w:textAlignment w:val="center"/>
              <w:rPr>
                <w:rFonts w:eastAsia="宋体" w:cs="Times New Roman"/>
                <w:sz w:val="20"/>
                <w:szCs w:val="20"/>
              </w:rPr>
            </w:pPr>
            <w:r>
              <w:rPr>
                <w:rFonts w:eastAsia="宋体" w:cs="Times New Roman"/>
                <w:kern w:val="0"/>
                <w:sz w:val="20"/>
                <w:szCs w:val="20"/>
                <w:lang w:bidi="ar"/>
              </w:rPr>
              <w:t xml:space="preserve">4688754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DE7AA">
            <w:pPr>
              <w:textAlignment w:val="center"/>
              <w:rPr>
                <w:rFonts w:eastAsia="宋体" w:cs="Times New Roman"/>
                <w:sz w:val="20"/>
                <w:szCs w:val="20"/>
              </w:rPr>
            </w:pPr>
            <w:r>
              <w:rPr>
                <w:rFonts w:eastAsia="宋体" w:cs="Times New Roman"/>
                <w:kern w:val="0"/>
                <w:sz w:val="20"/>
                <w:szCs w:val="20"/>
                <w:lang w:bidi="ar"/>
              </w:rPr>
              <w:t xml:space="preserve">39622907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370C2">
            <w:pPr>
              <w:textAlignment w:val="center"/>
              <w:rPr>
                <w:rFonts w:eastAsia="宋体" w:cs="Times New Roman"/>
                <w:sz w:val="20"/>
                <w:szCs w:val="20"/>
              </w:rPr>
            </w:pPr>
            <w:r>
              <w:rPr>
                <w:rFonts w:eastAsia="宋体" w:cs="Times New Roman"/>
                <w:kern w:val="0"/>
                <w:sz w:val="20"/>
                <w:szCs w:val="20"/>
                <w:lang w:bidi="ar"/>
              </w:rPr>
              <w:t xml:space="preserve">20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807B5">
            <w:pPr>
              <w:textAlignment w:val="center"/>
              <w:rPr>
                <w:rFonts w:eastAsia="宋体" w:cs="Times New Roman"/>
                <w:sz w:val="20"/>
                <w:szCs w:val="20"/>
              </w:rPr>
            </w:pPr>
            <w:r>
              <w:rPr>
                <w:rFonts w:eastAsia="宋体" w:cs="Times New Roman"/>
                <w:kern w:val="0"/>
                <w:sz w:val="20"/>
                <w:szCs w:val="20"/>
                <w:lang w:bidi="ar"/>
              </w:rPr>
              <w:t xml:space="preserve">4688087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397E4">
            <w:pPr>
              <w:textAlignment w:val="center"/>
              <w:rPr>
                <w:rFonts w:eastAsia="宋体" w:cs="Times New Roman"/>
                <w:sz w:val="20"/>
                <w:szCs w:val="20"/>
              </w:rPr>
            </w:pPr>
            <w:r>
              <w:rPr>
                <w:rFonts w:eastAsia="宋体" w:cs="Times New Roman"/>
                <w:kern w:val="0"/>
                <w:sz w:val="20"/>
                <w:szCs w:val="20"/>
                <w:lang w:bidi="ar"/>
              </w:rPr>
              <w:t xml:space="preserve">39623408 </w:t>
            </w:r>
          </w:p>
        </w:tc>
      </w:tr>
      <w:tr w14:paraId="6B4CD1D5">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036F6">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2519D">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8B33A">
            <w:pPr>
              <w:textAlignment w:val="center"/>
              <w:rPr>
                <w:rFonts w:eastAsia="宋体" w:cs="Times New Roman"/>
                <w:sz w:val="20"/>
                <w:szCs w:val="20"/>
              </w:rPr>
            </w:pPr>
            <w:r>
              <w:rPr>
                <w:rFonts w:eastAsia="宋体" w:cs="Times New Roman"/>
                <w:kern w:val="0"/>
                <w:sz w:val="20"/>
                <w:szCs w:val="20"/>
                <w:lang w:bidi="ar"/>
              </w:rPr>
              <w:t xml:space="preserve">10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7FAED">
            <w:pPr>
              <w:textAlignment w:val="center"/>
              <w:rPr>
                <w:rFonts w:eastAsia="宋体" w:cs="Times New Roman"/>
                <w:sz w:val="20"/>
                <w:szCs w:val="20"/>
              </w:rPr>
            </w:pPr>
            <w:r>
              <w:rPr>
                <w:rFonts w:eastAsia="宋体" w:cs="Times New Roman"/>
                <w:kern w:val="0"/>
                <w:sz w:val="20"/>
                <w:szCs w:val="20"/>
                <w:lang w:bidi="ar"/>
              </w:rPr>
              <w:t xml:space="preserve">4688711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3FA4D">
            <w:pPr>
              <w:textAlignment w:val="center"/>
              <w:rPr>
                <w:rFonts w:eastAsia="宋体" w:cs="Times New Roman"/>
                <w:sz w:val="20"/>
                <w:szCs w:val="20"/>
              </w:rPr>
            </w:pPr>
            <w:r>
              <w:rPr>
                <w:rFonts w:eastAsia="宋体" w:cs="Times New Roman"/>
                <w:kern w:val="0"/>
                <w:sz w:val="20"/>
                <w:szCs w:val="20"/>
                <w:lang w:bidi="ar"/>
              </w:rPr>
              <w:t xml:space="preserve">39623003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EAE8F">
            <w:pPr>
              <w:textAlignment w:val="center"/>
              <w:rPr>
                <w:rFonts w:eastAsia="宋体" w:cs="Times New Roman"/>
                <w:sz w:val="20"/>
                <w:szCs w:val="20"/>
              </w:rPr>
            </w:pPr>
            <w:r>
              <w:rPr>
                <w:rFonts w:eastAsia="宋体" w:cs="Times New Roman"/>
                <w:kern w:val="0"/>
                <w:sz w:val="20"/>
                <w:szCs w:val="20"/>
                <w:lang w:bidi="ar"/>
              </w:rPr>
              <w:t xml:space="preserve">21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27B99">
            <w:pPr>
              <w:textAlignment w:val="center"/>
              <w:rPr>
                <w:rFonts w:eastAsia="宋体" w:cs="Times New Roman"/>
                <w:sz w:val="20"/>
                <w:szCs w:val="20"/>
              </w:rPr>
            </w:pPr>
            <w:r>
              <w:rPr>
                <w:rFonts w:eastAsia="宋体" w:cs="Times New Roman"/>
                <w:kern w:val="0"/>
                <w:sz w:val="20"/>
                <w:szCs w:val="20"/>
                <w:lang w:bidi="ar"/>
              </w:rPr>
              <w:t xml:space="preserve">4687991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61691">
            <w:pPr>
              <w:textAlignment w:val="center"/>
              <w:rPr>
                <w:rFonts w:eastAsia="宋体" w:cs="Times New Roman"/>
                <w:sz w:val="20"/>
                <w:szCs w:val="20"/>
              </w:rPr>
            </w:pPr>
            <w:r>
              <w:rPr>
                <w:rFonts w:eastAsia="宋体" w:cs="Times New Roman"/>
                <w:kern w:val="0"/>
                <w:sz w:val="20"/>
                <w:szCs w:val="20"/>
                <w:lang w:bidi="ar"/>
              </w:rPr>
              <w:t xml:space="preserve">39623461 </w:t>
            </w:r>
          </w:p>
        </w:tc>
      </w:tr>
      <w:tr w14:paraId="1237FDFA">
        <w:tblPrEx>
          <w:tblCellMar>
            <w:top w:w="0" w:type="dxa"/>
            <w:left w:w="0" w:type="dxa"/>
            <w:bottom w:w="0" w:type="dxa"/>
            <w:right w:w="0" w:type="dxa"/>
          </w:tblCellMar>
        </w:tblPrEx>
        <w:trPr>
          <w:trHeight w:val="329" w:hRule="atLeast"/>
        </w:trPr>
        <w:tc>
          <w:tcPr>
            <w:tcW w:w="111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B8C9D">
            <w:pPr>
              <w:rPr>
                <w:rFonts w:eastAsia="宋体" w:cs="Times New Roman"/>
                <w:sz w:val="20"/>
                <w:szCs w:val="20"/>
              </w:rPr>
            </w:pPr>
          </w:p>
        </w:tc>
        <w:tc>
          <w:tcPr>
            <w:tcW w:w="70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33719">
            <w:pPr>
              <w:rPr>
                <w:rFonts w:eastAsia="宋体" w:cs="Times New Roman"/>
                <w:sz w:val="20"/>
                <w:szCs w:val="20"/>
              </w:rPr>
            </w:pPr>
          </w:p>
        </w:tc>
        <w:tc>
          <w:tcPr>
            <w:tcW w:w="3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397A8">
            <w:pPr>
              <w:textAlignment w:val="center"/>
              <w:rPr>
                <w:rFonts w:eastAsia="宋体" w:cs="Times New Roman"/>
                <w:sz w:val="20"/>
                <w:szCs w:val="20"/>
              </w:rPr>
            </w:pPr>
            <w:r>
              <w:rPr>
                <w:rFonts w:eastAsia="宋体" w:cs="Times New Roman"/>
                <w:kern w:val="0"/>
                <w:sz w:val="20"/>
                <w:szCs w:val="20"/>
                <w:lang w:bidi="ar"/>
              </w:rPr>
              <w:t xml:space="preserve">11 </w:t>
            </w:r>
          </w:p>
        </w:tc>
        <w:tc>
          <w:tcPr>
            <w:tcW w:w="5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EAA8A">
            <w:pPr>
              <w:textAlignment w:val="center"/>
              <w:rPr>
                <w:rFonts w:eastAsia="宋体" w:cs="Times New Roman"/>
                <w:sz w:val="20"/>
                <w:szCs w:val="20"/>
              </w:rPr>
            </w:pPr>
            <w:r>
              <w:rPr>
                <w:rFonts w:eastAsia="宋体" w:cs="Times New Roman"/>
                <w:kern w:val="0"/>
                <w:sz w:val="20"/>
                <w:szCs w:val="20"/>
                <w:lang w:bidi="ar"/>
              </w:rPr>
              <w:t xml:space="preserve">4688567 </w:t>
            </w:r>
          </w:p>
        </w:tc>
        <w:tc>
          <w:tcPr>
            <w:tcW w:w="7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8C1E5">
            <w:pPr>
              <w:textAlignment w:val="center"/>
              <w:rPr>
                <w:rFonts w:eastAsia="宋体" w:cs="Times New Roman"/>
                <w:sz w:val="20"/>
                <w:szCs w:val="20"/>
              </w:rPr>
            </w:pPr>
            <w:r>
              <w:rPr>
                <w:rFonts w:eastAsia="宋体" w:cs="Times New Roman"/>
                <w:kern w:val="0"/>
                <w:sz w:val="20"/>
                <w:szCs w:val="20"/>
                <w:lang w:bidi="ar"/>
              </w:rPr>
              <w:t xml:space="preserve">39623084 </w:t>
            </w:r>
          </w:p>
        </w:tc>
        <w:tc>
          <w:tcPr>
            <w:tcW w:w="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423BD">
            <w:pPr>
              <w:textAlignment w:val="center"/>
              <w:rPr>
                <w:rFonts w:eastAsia="宋体" w:cs="Times New Roman"/>
                <w:sz w:val="20"/>
                <w:szCs w:val="20"/>
              </w:rPr>
            </w:pPr>
            <w:r>
              <w:rPr>
                <w:rFonts w:eastAsia="宋体" w:cs="Times New Roman"/>
                <w:kern w:val="0"/>
                <w:sz w:val="20"/>
                <w:szCs w:val="20"/>
                <w:lang w:bidi="ar"/>
              </w:rPr>
              <w:t xml:space="preserve">22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D2B25">
            <w:pPr>
              <w:textAlignment w:val="center"/>
              <w:rPr>
                <w:rFonts w:eastAsia="宋体" w:cs="Times New Roman"/>
                <w:sz w:val="20"/>
                <w:szCs w:val="20"/>
              </w:rPr>
            </w:pPr>
            <w:r>
              <w:rPr>
                <w:rFonts w:eastAsia="宋体" w:cs="Times New Roman"/>
                <w:kern w:val="0"/>
                <w:sz w:val="20"/>
                <w:szCs w:val="20"/>
                <w:lang w:bidi="ar"/>
              </w:rPr>
              <w:t xml:space="preserve">4687927 </w:t>
            </w:r>
          </w:p>
        </w:tc>
        <w:tc>
          <w:tcPr>
            <w:tcW w:w="6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639A1">
            <w:pPr>
              <w:textAlignment w:val="center"/>
              <w:rPr>
                <w:rFonts w:eastAsia="宋体" w:cs="Times New Roman"/>
                <w:sz w:val="20"/>
                <w:szCs w:val="20"/>
              </w:rPr>
            </w:pPr>
            <w:r>
              <w:rPr>
                <w:rFonts w:eastAsia="宋体" w:cs="Times New Roman"/>
                <w:kern w:val="0"/>
                <w:sz w:val="20"/>
                <w:szCs w:val="20"/>
                <w:lang w:bidi="ar"/>
              </w:rPr>
              <w:t xml:space="preserve">39623544 </w:t>
            </w:r>
          </w:p>
        </w:tc>
      </w:tr>
    </w:tbl>
    <w:p w14:paraId="1C24D7F4">
      <w:pPr>
        <w:rPr>
          <w:rFonts w:eastAsia="宋体" w:cs="Times New Roman"/>
          <w:b/>
          <w:bCs/>
          <w:sz w:val="22"/>
          <w:szCs w:val="22"/>
        </w:rPr>
      </w:pPr>
    </w:p>
    <w:p w14:paraId="7465A4DF"/>
    <w:p w14:paraId="6E1B56BD">
      <w:pPr>
        <w:spacing w:before="159" w:beforeLines="50" w:line="360" w:lineRule="auto"/>
        <w:jc w:val="both"/>
        <w:outlineLvl w:val="1"/>
        <w:rPr>
          <w:rFonts w:eastAsia="宋体" w:cs="Times New Roman"/>
          <w:b/>
          <w:bCs/>
          <w:sz w:val="32"/>
          <w:szCs w:val="32"/>
        </w:rPr>
      </w:pPr>
      <w:bookmarkStart w:id="82" w:name="_Toc220747442"/>
      <w:bookmarkStart w:id="83" w:name="_Toc10123"/>
      <w:bookmarkStart w:id="84" w:name="_Toc17826"/>
      <w:bookmarkStart w:id="85" w:name="_Toc13993"/>
      <w:r>
        <w:rPr>
          <w:rFonts w:eastAsia="宋体" w:cs="Times New Roman"/>
          <w:b/>
          <w:bCs/>
          <w:sz w:val="32"/>
          <w:szCs w:val="32"/>
        </w:rPr>
        <w:t>二、矿山地质环境治理工程</w:t>
      </w:r>
      <w:bookmarkEnd w:id="82"/>
      <w:bookmarkEnd w:id="83"/>
      <w:bookmarkEnd w:id="84"/>
      <w:bookmarkEnd w:id="85"/>
    </w:p>
    <w:p w14:paraId="1A273B4B">
      <w:pPr>
        <w:spacing w:line="360" w:lineRule="auto"/>
        <w:ind w:firstLine="480" w:firstLineChars="200"/>
        <w:jc w:val="both"/>
        <w:rPr>
          <w:rFonts w:eastAsia="宋体" w:cs="Times New Roman"/>
          <w:sz w:val="24"/>
          <w:szCs w:val="24"/>
        </w:rPr>
      </w:pPr>
      <w:bookmarkStart w:id="86" w:name="_Toc7322"/>
      <w:r>
        <w:rPr>
          <w:rFonts w:hint="eastAsia" w:ascii="宋体" w:hAnsi="宋体" w:eastAsia="宋体" w:cs="Times New Roman"/>
          <w:sz w:val="24"/>
        </w:rPr>
        <w:t>根据2021年编制的《</w:t>
      </w:r>
      <w:r>
        <w:rPr>
          <w:rFonts w:ascii="宋体" w:hAnsi="宋体" w:eastAsia="宋体" w:cs="Times New Roman"/>
          <w:sz w:val="24"/>
        </w:rPr>
        <w:t>矿山地质环境保护与土地复垦方案》规划的首期</w:t>
      </w:r>
      <w:r>
        <w:rPr>
          <w:rFonts w:hint="eastAsia" w:ascii="宋体" w:hAnsi="宋体" w:eastAsia="宋体" w:cs="Times New Roman"/>
          <w:sz w:val="24"/>
        </w:rPr>
        <w:t>治理计划，</w:t>
      </w:r>
      <w:r>
        <w:rPr>
          <w:rFonts w:eastAsia="宋体" w:cs="Times New Roman"/>
          <w:sz w:val="24"/>
          <w:szCs w:val="24"/>
        </w:rPr>
        <w:t xml:space="preserve">本年度矿山地质环境具体治理工程如下： </w:t>
      </w:r>
    </w:p>
    <w:bookmarkEnd w:id="86"/>
    <w:p w14:paraId="0D8BE975">
      <w:pPr>
        <w:pStyle w:val="97"/>
        <w:ind w:firstLine="480" w:firstLineChars="0"/>
        <w:rPr>
          <w:b/>
          <w:bCs/>
        </w:rPr>
      </w:pPr>
      <w:bookmarkStart w:id="87" w:name="_Toc16292"/>
      <w:r>
        <w:rPr>
          <w:rFonts w:hint="eastAsia"/>
          <w:b/>
          <w:bCs/>
        </w:rPr>
        <w:t>1、露天采场</w:t>
      </w:r>
    </w:p>
    <w:p w14:paraId="11CFC411">
      <w:pPr>
        <w:pStyle w:val="97"/>
        <w:ind w:firstLine="480" w:firstLineChars="0"/>
        <w:rPr>
          <w:rFonts w:eastAsia="新宋体"/>
          <w:szCs w:val="24"/>
        </w:rPr>
      </w:pPr>
      <w:r>
        <w:rPr>
          <w:rFonts w:hint="eastAsia" w:ascii="宋体" w:hAnsi="宋体"/>
          <w:szCs w:val="24"/>
        </w:rPr>
        <w:t>对露天采场垫坡、修坡整形、整平、覆土、种草</w:t>
      </w:r>
      <w:r>
        <w:rPr>
          <w:rFonts w:eastAsia="新宋体"/>
          <w:szCs w:val="24"/>
        </w:rPr>
        <w:t>。</w:t>
      </w:r>
    </w:p>
    <w:p w14:paraId="69FAB2C3">
      <w:pPr>
        <w:widowControl w:val="0"/>
        <w:adjustRightInd/>
        <w:snapToGrid/>
        <w:spacing w:line="360" w:lineRule="auto"/>
        <w:ind w:firstLine="482"/>
        <w:jc w:val="both"/>
        <w:rPr>
          <w:rFonts w:eastAsia="宋体" w:cs="Times New Roman"/>
          <w:spacing w:val="-4"/>
          <w:sz w:val="24"/>
        </w:rPr>
      </w:pPr>
      <w:r>
        <w:rPr>
          <w:rFonts w:hint="eastAsia" w:cs="Times New Roman"/>
          <w:sz w:val="24"/>
        </w:rPr>
        <w:t>（1）</w:t>
      </w:r>
      <w:r>
        <w:rPr>
          <w:rFonts w:cs="Times New Roman"/>
          <w:sz w:val="24"/>
        </w:rPr>
        <w:t>垫坡</w:t>
      </w:r>
    </w:p>
    <w:p w14:paraId="285A8C91">
      <w:pPr>
        <w:widowControl w:val="0"/>
        <w:adjustRightInd/>
        <w:snapToGrid/>
        <w:spacing w:line="360" w:lineRule="auto"/>
        <w:ind w:firstLine="482"/>
        <w:jc w:val="both"/>
        <w:rPr>
          <w:rFonts w:cs="Times New Roman"/>
          <w:sz w:val="24"/>
        </w:rPr>
      </w:pPr>
      <w:r>
        <w:rPr>
          <w:rFonts w:cs="Times New Roman"/>
          <w:sz w:val="24"/>
        </w:rPr>
        <w:t>利用废石场内废石对露天采场进行</w:t>
      </w:r>
      <w:r>
        <w:rPr>
          <w:rFonts w:cs="Times New Roman"/>
          <w:spacing w:val="-6"/>
          <w:kern w:val="11"/>
          <w:sz w:val="24"/>
          <w:szCs w:val="24"/>
        </w:rPr>
        <w:t>垫坡</w:t>
      </w:r>
      <w:r>
        <w:rPr>
          <w:rFonts w:cs="Times New Roman"/>
          <w:bCs/>
          <w:sz w:val="24"/>
        </w:rPr>
        <w:t>工程量150416m</w:t>
      </w:r>
      <w:r>
        <w:rPr>
          <w:rFonts w:cs="Times New Roman"/>
          <w:bCs/>
          <w:sz w:val="24"/>
          <w:vertAlign w:val="superscript"/>
        </w:rPr>
        <w:t>3</w:t>
      </w:r>
      <w:r>
        <w:rPr>
          <w:rFonts w:cs="Times New Roman"/>
          <w:sz w:val="24"/>
        </w:rPr>
        <w:t>。</w:t>
      </w:r>
    </w:p>
    <w:p w14:paraId="61D37394">
      <w:pPr>
        <w:widowControl w:val="0"/>
        <w:adjustRightInd/>
        <w:snapToGrid/>
        <w:spacing w:line="360" w:lineRule="auto"/>
        <w:ind w:firstLine="482"/>
        <w:jc w:val="both"/>
        <w:rPr>
          <w:rFonts w:cs="Times New Roman"/>
          <w:sz w:val="24"/>
        </w:rPr>
      </w:pPr>
      <w:r>
        <w:rPr>
          <w:rFonts w:hint="eastAsia" w:cs="Times New Roman"/>
          <w:sz w:val="24"/>
        </w:rPr>
        <w:t>（2）</w:t>
      </w:r>
      <w:r>
        <w:rPr>
          <w:rFonts w:cs="Times New Roman"/>
          <w:sz w:val="24"/>
        </w:rPr>
        <w:t>修坡整形</w:t>
      </w:r>
    </w:p>
    <w:p w14:paraId="270B6489">
      <w:pPr>
        <w:widowControl w:val="0"/>
        <w:adjustRightInd/>
        <w:snapToGrid/>
        <w:spacing w:line="360" w:lineRule="auto"/>
        <w:ind w:firstLine="482"/>
        <w:jc w:val="both"/>
        <w:rPr>
          <w:rFonts w:eastAsia="宋体" w:cs="Times New Roman"/>
          <w:sz w:val="24"/>
        </w:rPr>
      </w:pPr>
      <w:r>
        <w:rPr>
          <w:rFonts w:cs="Times New Roman"/>
          <w:sz w:val="24"/>
        </w:rPr>
        <w:t>对垫坡后的露天采场边坡进行台阶式修坡整形，修坡整形后台阶高度10m，分1028m、1018m、1008m、998m、988m、978m、968m水平，台阶坡面角35°，台阶宽度5m</w:t>
      </w:r>
      <w:r>
        <w:rPr>
          <w:rFonts w:cs="Times New Roman"/>
          <w:spacing w:val="-6"/>
          <w:kern w:val="11"/>
          <w:sz w:val="24"/>
          <w:szCs w:val="24"/>
        </w:rPr>
        <w:t>。修坡整形厚度按</w:t>
      </w:r>
      <w:r>
        <w:rPr>
          <w:rFonts w:cs="Times New Roman"/>
          <w:bCs/>
          <w:sz w:val="24"/>
        </w:rPr>
        <w:t>0.3m计算，修坡整形工程量15198m</w:t>
      </w:r>
      <w:r>
        <w:rPr>
          <w:rFonts w:cs="Times New Roman"/>
          <w:bCs/>
          <w:sz w:val="24"/>
          <w:vertAlign w:val="superscript"/>
        </w:rPr>
        <w:t>3</w:t>
      </w:r>
      <w:r>
        <w:rPr>
          <w:rFonts w:cs="Times New Roman"/>
          <w:sz w:val="24"/>
        </w:rPr>
        <w:t>。</w:t>
      </w:r>
    </w:p>
    <w:p w14:paraId="6EC10DD0">
      <w:pPr>
        <w:widowControl w:val="0"/>
        <w:adjustRightInd/>
        <w:snapToGrid/>
        <w:spacing w:line="360" w:lineRule="auto"/>
        <w:ind w:firstLine="482"/>
        <w:jc w:val="both"/>
        <w:rPr>
          <w:rFonts w:eastAsia="宋体" w:cs="Times New Roman"/>
          <w:spacing w:val="-4"/>
          <w:sz w:val="24"/>
        </w:rPr>
      </w:pPr>
      <w:r>
        <w:rPr>
          <w:rFonts w:hint="eastAsia" w:cs="Times New Roman"/>
          <w:sz w:val="24"/>
        </w:rPr>
        <w:t>（3）</w:t>
      </w:r>
      <w:r>
        <w:rPr>
          <w:rFonts w:cs="Times New Roman"/>
          <w:sz w:val="24"/>
        </w:rPr>
        <w:t>石方整平</w:t>
      </w:r>
    </w:p>
    <w:p w14:paraId="3FD94389">
      <w:pPr>
        <w:pStyle w:val="97"/>
        <w:ind w:firstLine="480" w:firstLineChars="0"/>
      </w:pPr>
      <w:r>
        <w:t>对场地进行整平，</w:t>
      </w:r>
      <w:r>
        <w:rPr>
          <w:bCs/>
        </w:rPr>
        <w:t>整平面积为50661m</w:t>
      </w:r>
      <w:r>
        <w:rPr>
          <w:bCs/>
          <w:vertAlign w:val="superscript"/>
        </w:rPr>
        <w:t>2</w:t>
      </w:r>
      <w:r>
        <w:rPr>
          <w:bCs/>
        </w:rPr>
        <w:t>，深度0.3m，石方整平工程量15198m</w:t>
      </w:r>
      <w:r>
        <w:rPr>
          <w:bCs/>
          <w:vertAlign w:val="superscript"/>
        </w:rPr>
        <w:t>3</w:t>
      </w:r>
      <w:r>
        <w:t>。</w:t>
      </w:r>
    </w:p>
    <w:p w14:paraId="5369D0CE">
      <w:pPr>
        <w:widowControl w:val="0"/>
        <w:adjustRightInd/>
        <w:snapToGrid/>
        <w:spacing w:line="360" w:lineRule="auto"/>
        <w:ind w:firstLine="480" w:firstLineChars="200"/>
        <w:jc w:val="both"/>
        <w:rPr>
          <w:rFonts w:eastAsia="宋体" w:cs="Times New Roman"/>
          <w:sz w:val="24"/>
        </w:rPr>
      </w:pPr>
      <w:r>
        <w:rPr>
          <w:rFonts w:hint="eastAsia" w:eastAsia="宋体" w:cs="Times New Roman"/>
          <w:sz w:val="24"/>
        </w:rPr>
        <w:t>（4）</w:t>
      </w:r>
      <w:r>
        <w:rPr>
          <w:rFonts w:eastAsia="宋体" w:cs="Times New Roman"/>
          <w:sz w:val="24"/>
        </w:rPr>
        <w:t>覆土</w:t>
      </w:r>
    </w:p>
    <w:p w14:paraId="126BD22B">
      <w:pPr>
        <w:widowControl w:val="0"/>
        <w:adjustRightInd/>
        <w:snapToGrid/>
        <w:spacing w:line="360" w:lineRule="auto"/>
        <w:ind w:firstLine="436" w:firstLineChars="182"/>
        <w:jc w:val="both"/>
        <w:rPr>
          <w:rFonts w:eastAsia="宋体" w:cs="Times New Roman"/>
          <w:sz w:val="24"/>
        </w:rPr>
      </w:pPr>
      <w:r>
        <w:rPr>
          <w:rFonts w:eastAsia="宋体" w:cs="Times New Roman"/>
          <w:sz w:val="24"/>
        </w:rPr>
        <w:t>对场地整平后进行覆土，覆土厚度0.</w:t>
      </w:r>
      <w:r>
        <w:rPr>
          <w:rFonts w:cs="Times New Roman"/>
          <w:sz w:val="24"/>
        </w:rPr>
        <w:t>5</w:t>
      </w:r>
      <w:r>
        <w:rPr>
          <w:rFonts w:eastAsia="宋体" w:cs="Times New Roman"/>
          <w:sz w:val="24"/>
        </w:rPr>
        <w:t>m，总覆土面积</w:t>
      </w:r>
      <w:r>
        <w:rPr>
          <w:rFonts w:cs="Times New Roman"/>
          <w:sz w:val="24"/>
        </w:rPr>
        <w:t>50661</w:t>
      </w:r>
      <w:r>
        <w:rPr>
          <w:rFonts w:eastAsia="宋体" w:cs="Times New Roman"/>
          <w:sz w:val="24"/>
        </w:rPr>
        <w:t>m</w:t>
      </w:r>
      <w:r>
        <w:rPr>
          <w:rFonts w:eastAsia="宋体" w:cs="Times New Roman"/>
          <w:sz w:val="24"/>
          <w:vertAlign w:val="superscript"/>
        </w:rPr>
        <w:t>2</w:t>
      </w:r>
      <w:r>
        <w:rPr>
          <w:rFonts w:eastAsia="宋体" w:cs="Times New Roman"/>
          <w:sz w:val="24"/>
        </w:rPr>
        <w:t>，覆土工程量</w:t>
      </w:r>
      <w:r>
        <w:rPr>
          <w:rFonts w:cs="Times New Roman"/>
          <w:sz w:val="24"/>
        </w:rPr>
        <w:t>15198</w:t>
      </w:r>
      <w:r>
        <w:rPr>
          <w:rFonts w:eastAsia="宋体" w:cs="Times New Roman"/>
          <w:sz w:val="24"/>
        </w:rPr>
        <w:t>m</w:t>
      </w:r>
      <w:r>
        <w:rPr>
          <w:rFonts w:eastAsia="宋体" w:cs="Times New Roman"/>
          <w:sz w:val="24"/>
          <w:vertAlign w:val="superscript"/>
        </w:rPr>
        <w:t>3</w:t>
      </w:r>
      <w:r>
        <w:rPr>
          <w:rFonts w:eastAsia="宋体" w:cs="Times New Roman"/>
          <w:sz w:val="24"/>
        </w:rPr>
        <w:t>。</w:t>
      </w:r>
    </w:p>
    <w:p w14:paraId="4A803E38">
      <w:pPr>
        <w:spacing w:line="360" w:lineRule="auto"/>
        <w:ind w:firstLine="480" w:firstLineChars="200"/>
        <w:contextualSpacing/>
        <w:jc w:val="both"/>
        <w:rPr>
          <w:rFonts w:eastAsia="宋体" w:cs="Times New Roman"/>
          <w:sz w:val="24"/>
        </w:rPr>
      </w:pPr>
      <w:r>
        <w:rPr>
          <w:rFonts w:hint="eastAsia" w:eastAsia="宋体" w:cs="Times New Roman"/>
          <w:sz w:val="24"/>
        </w:rPr>
        <w:t>（5）</w:t>
      </w:r>
      <w:r>
        <w:rPr>
          <w:rFonts w:eastAsia="宋体" w:cs="Times New Roman"/>
          <w:sz w:val="24"/>
        </w:rPr>
        <w:t>种草</w:t>
      </w:r>
    </w:p>
    <w:p w14:paraId="21F6A84D">
      <w:pPr>
        <w:spacing w:line="360" w:lineRule="auto"/>
        <w:ind w:firstLine="480" w:firstLineChars="200"/>
        <w:contextualSpacing/>
        <w:jc w:val="both"/>
        <w:rPr>
          <w:rFonts w:cs="Times New Roman"/>
          <w:sz w:val="24"/>
        </w:rPr>
      </w:pPr>
      <w:r>
        <w:rPr>
          <w:rFonts w:eastAsia="宋体" w:cs="Times New Roman"/>
          <w:sz w:val="24"/>
        </w:rPr>
        <w:t>对覆土后场地进行撒播种草，草种选择羊草，恢复植被总面积为</w:t>
      </w:r>
      <w:r>
        <w:rPr>
          <w:rFonts w:cs="Times New Roman"/>
          <w:sz w:val="24"/>
        </w:rPr>
        <w:t>50661</w:t>
      </w:r>
      <w:r>
        <w:rPr>
          <w:rFonts w:eastAsia="宋体" w:cs="Times New Roman"/>
          <w:sz w:val="24"/>
        </w:rPr>
        <w:t>m</w:t>
      </w:r>
      <w:r>
        <w:rPr>
          <w:rFonts w:eastAsia="宋体" w:cs="Times New Roman"/>
          <w:sz w:val="24"/>
          <w:vertAlign w:val="superscript"/>
        </w:rPr>
        <w:t>2</w:t>
      </w:r>
      <w:r>
        <w:rPr>
          <w:rFonts w:eastAsia="宋体" w:cs="Times New Roman"/>
          <w:sz w:val="24"/>
        </w:rPr>
        <w:t>。种草面积为</w:t>
      </w:r>
      <w:r>
        <w:rPr>
          <w:rFonts w:cs="Times New Roman"/>
          <w:sz w:val="24"/>
        </w:rPr>
        <w:t>50661</w:t>
      </w:r>
      <w:r>
        <w:rPr>
          <w:rFonts w:eastAsia="宋体" w:cs="Times New Roman"/>
          <w:sz w:val="24"/>
        </w:rPr>
        <w:t>m</w:t>
      </w:r>
      <w:r>
        <w:rPr>
          <w:rFonts w:eastAsia="宋体" w:cs="Times New Roman"/>
          <w:sz w:val="24"/>
          <w:vertAlign w:val="superscript"/>
        </w:rPr>
        <w:t>2</w:t>
      </w:r>
      <w:r>
        <w:rPr>
          <w:rFonts w:eastAsia="宋体" w:cs="Times New Roman"/>
          <w:sz w:val="24"/>
        </w:rPr>
        <w:t>。</w:t>
      </w:r>
    </w:p>
    <w:p w14:paraId="45675926">
      <w:pPr>
        <w:pStyle w:val="97"/>
        <w:ind w:firstLine="480" w:firstLineChars="0"/>
        <w:rPr>
          <w:b/>
          <w:bCs/>
        </w:rPr>
      </w:pPr>
      <w:r>
        <w:rPr>
          <w:rFonts w:hint="eastAsia"/>
          <w:b/>
          <w:bCs/>
        </w:rPr>
        <w:t>2、废石场</w:t>
      </w:r>
    </w:p>
    <w:p w14:paraId="50957F3C">
      <w:pPr>
        <w:pStyle w:val="97"/>
        <w:ind w:firstLine="480" w:firstLineChars="0"/>
        <w:rPr>
          <w:rFonts w:eastAsia="新宋体"/>
          <w:szCs w:val="24"/>
        </w:rPr>
      </w:pPr>
      <w:r>
        <w:rPr>
          <w:rFonts w:hint="eastAsia" w:ascii="宋体" w:hAnsi="宋体"/>
          <w:szCs w:val="24"/>
        </w:rPr>
        <w:t>对废石场清运、整平、覆土、种草</w:t>
      </w:r>
      <w:r>
        <w:rPr>
          <w:rFonts w:eastAsia="新宋体"/>
          <w:szCs w:val="24"/>
        </w:rPr>
        <w:t>。</w:t>
      </w:r>
    </w:p>
    <w:p w14:paraId="68D26284">
      <w:pPr>
        <w:widowControl w:val="0"/>
        <w:adjustRightInd/>
        <w:snapToGrid/>
        <w:spacing w:line="360" w:lineRule="auto"/>
        <w:ind w:firstLine="482"/>
        <w:jc w:val="both"/>
        <w:rPr>
          <w:rFonts w:eastAsia="宋体" w:cs="Times New Roman"/>
          <w:spacing w:val="-4"/>
          <w:sz w:val="24"/>
        </w:rPr>
      </w:pPr>
      <w:r>
        <w:rPr>
          <w:rFonts w:hint="eastAsia" w:cs="Times New Roman"/>
          <w:sz w:val="24"/>
        </w:rPr>
        <w:t>（1）</w:t>
      </w:r>
      <w:r>
        <w:rPr>
          <w:rFonts w:cs="Times New Roman"/>
          <w:sz w:val="24"/>
        </w:rPr>
        <w:t>清运</w:t>
      </w:r>
    </w:p>
    <w:p w14:paraId="04035725">
      <w:pPr>
        <w:widowControl w:val="0"/>
        <w:adjustRightInd/>
        <w:snapToGrid/>
        <w:spacing w:line="360" w:lineRule="auto"/>
        <w:ind w:firstLine="482"/>
        <w:jc w:val="both"/>
        <w:rPr>
          <w:rFonts w:cs="Times New Roman"/>
          <w:sz w:val="24"/>
        </w:rPr>
      </w:pPr>
      <w:r>
        <w:rPr>
          <w:rFonts w:cs="Times New Roman"/>
          <w:sz w:val="24"/>
        </w:rPr>
        <w:t>清运废石场内废石堆至露天采场进行</w:t>
      </w:r>
      <w:r>
        <w:rPr>
          <w:rFonts w:cs="Times New Roman"/>
          <w:spacing w:val="-6"/>
          <w:kern w:val="11"/>
          <w:sz w:val="24"/>
          <w:szCs w:val="24"/>
        </w:rPr>
        <w:t>垫坡，清运</w:t>
      </w:r>
      <w:r>
        <w:rPr>
          <w:rFonts w:cs="Times New Roman"/>
          <w:bCs/>
          <w:sz w:val="24"/>
        </w:rPr>
        <w:t>工程量150416m</w:t>
      </w:r>
      <w:r>
        <w:rPr>
          <w:rFonts w:cs="Times New Roman"/>
          <w:bCs/>
          <w:sz w:val="24"/>
          <w:vertAlign w:val="superscript"/>
        </w:rPr>
        <w:t>3</w:t>
      </w:r>
      <w:r>
        <w:rPr>
          <w:rFonts w:cs="Times New Roman"/>
          <w:sz w:val="24"/>
        </w:rPr>
        <w:t>。</w:t>
      </w:r>
    </w:p>
    <w:p w14:paraId="1957EF62">
      <w:pPr>
        <w:widowControl w:val="0"/>
        <w:adjustRightInd/>
        <w:snapToGrid/>
        <w:spacing w:line="360" w:lineRule="auto"/>
        <w:ind w:firstLine="482"/>
        <w:jc w:val="both"/>
        <w:rPr>
          <w:rFonts w:cs="Times New Roman"/>
          <w:spacing w:val="-4"/>
          <w:sz w:val="24"/>
        </w:rPr>
      </w:pPr>
      <w:r>
        <w:rPr>
          <w:rFonts w:hint="eastAsia" w:cs="Times New Roman"/>
          <w:sz w:val="24"/>
        </w:rPr>
        <w:t>（2）</w:t>
      </w:r>
      <w:r>
        <w:rPr>
          <w:rFonts w:cs="Times New Roman"/>
          <w:sz w:val="24"/>
        </w:rPr>
        <w:t>石方整平</w:t>
      </w:r>
    </w:p>
    <w:p w14:paraId="58968C11">
      <w:pPr>
        <w:pStyle w:val="97"/>
        <w:ind w:firstLine="480" w:firstLineChars="0"/>
      </w:pPr>
      <w:r>
        <w:t>对场地进行整平，</w:t>
      </w:r>
      <w:r>
        <w:rPr>
          <w:bCs/>
        </w:rPr>
        <w:t>整平面积为66839m</w:t>
      </w:r>
      <w:r>
        <w:rPr>
          <w:bCs/>
          <w:vertAlign w:val="superscript"/>
        </w:rPr>
        <w:t>2</w:t>
      </w:r>
      <w:r>
        <w:rPr>
          <w:bCs/>
        </w:rPr>
        <w:t>，深度0.3m，石方整平工程量</w:t>
      </w:r>
      <w:r>
        <w:rPr>
          <w:rFonts w:hint="eastAsia"/>
          <w:bCs/>
        </w:rPr>
        <w:t>20052</w:t>
      </w:r>
      <w:r>
        <w:rPr>
          <w:bCs/>
        </w:rPr>
        <w:t>m</w:t>
      </w:r>
      <w:r>
        <w:rPr>
          <w:bCs/>
          <w:vertAlign w:val="superscript"/>
        </w:rPr>
        <w:t>3</w:t>
      </w:r>
      <w:r>
        <w:t>。</w:t>
      </w:r>
    </w:p>
    <w:p w14:paraId="7418F904">
      <w:pPr>
        <w:widowControl w:val="0"/>
        <w:adjustRightInd/>
        <w:snapToGrid/>
        <w:spacing w:line="360" w:lineRule="auto"/>
        <w:ind w:firstLine="480" w:firstLineChars="200"/>
        <w:jc w:val="both"/>
        <w:rPr>
          <w:rFonts w:eastAsia="宋体" w:cs="Times New Roman"/>
          <w:sz w:val="24"/>
        </w:rPr>
      </w:pPr>
      <w:r>
        <w:rPr>
          <w:rFonts w:hint="eastAsia" w:eastAsia="宋体" w:cs="Times New Roman"/>
          <w:sz w:val="24"/>
        </w:rPr>
        <w:t>（3）</w:t>
      </w:r>
      <w:r>
        <w:rPr>
          <w:rFonts w:eastAsia="宋体" w:cs="Times New Roman"/>
          <w:sz w:val="24"/>
        </w:rPr>
        <w:t>覆土</w:t>
      </w:r>
    </w:p>
    <w:p w14:paraId="7954C49C">
      <w:pPr>
        <w:widowControl w:val="0"/>
        <w:adjustRightInd/>
        <w:snapToGrid/>
        <w:spacing w:line="360" w:lineRule="auto"/>
        <w:ind w:firstLine="436" w:firstLineChars="182"/>
        <w:jc w:val="both"/>
        <w:rPr>
          <w:rFonts w:eastAsia="宋体" w:cs="Times New Roman"/>
          <w:sz w:val="24"/>
        </w:rPr>
      </w:pPr>
      <w:r>
        <w:rPr>
          <w:rFonts w:eastAsia="宋体" w:cs="Times New Roman"/>
          <w:sz w:val="24"/>
        </w:rPr>
        <w:t>对场地整平后进行覆土，覆土厚度0.</w:t>
      </w:r>
      <w:r>
        <w:rPr>
          <w:rFonts w:cs="Times New Roman"/>
          <w:sz w:val="24"/>
        </w:rPr>
        <w:t>5</w:t>
      </w:r>
      <w:r>
        <w:rPr>
          <w:rFonts w:eastAsia="宋体" w:cs="Times New Roman"/>
          <w:sz w:val="24"/>
        </w:rPr>
        <w:t>m，总覆土面积</w:t>
      </w:r>
      <w:r>
        <w:rPr>
          <w:rFonts w:cs="Times New Roman"/>
          <w:sz w:val="24"/>
        </w:rPr>
        <w:t>66839</w:t>
      </w:r>
      <w:r>
        <w:rPr>
          <w:rFonts w:eastAsia="宋体" w:cs="Times New Roman"/>
          <w:sz w:val="24"/>
        </w:rPr>
        <w:t>m</w:t>
      </w:r>
      <w:r>
        <w:rPr>
          <w:rFonts w:eastAsia="宋体" w:cs="Times New Roman"/>
          <w:sz w:val="24"/>
          <w:vertAlign w:val="superscript"/>
        </w:rPr>
        <w:t>2</w:t>
      </w:r>
      <w:r>
        <w:rPr>
          <w:rFonts w:eastAsia="宋体" w:cs="Times New Roman"/>
          <w:sz w:val="24"/>
        </w:rPr>
        <w:t>，覆土工程量</w:t>
      </w:r>
      <w:r>
        <w:rPr>
          <w:rFonts w:hint="eastAsia" w:cs="Times New Roman"/>
          <w:sz w:val="24"/>
        </w:rPr>
        <w:t>20052</w:t>
      </w:r>
      <w:r>
        <w:rPr>
          <w:rFonts w:eastAsia="宋体" w:cs="Times New Roman"/>
          <w:sz w:val="24"/>
        </w:rPr>
        <w:t>m</w:t>
      </w:r>
      <w:r>
        <w:rPr>
          <w:rFonts w:eastAsia="宋体" w:cs="Times New Roman"/>
          <w:sz w:val="24"/>
          <w:vertAlign w:val="superscript"/>
        </w:rPr>
        <w:t>3</w:t>
      </w:r>
      <w:r>
        <w:rPr>
          <w:rFonts w:eastAsia="宋体" w:cs="Times New Roman"/>
          <w:sz w:val="24"/>
        </w:rPr>
        <w:t>。</w:t>
      </w:r>
    </w:p>
    <w:p w14:paraId="4452D6F2">
      <w:pPr>
        <w:spacing w:line="360" w:lineRule="auto"/>
        <w:ind w:firstLine="480" w:firstLineChars="200"/>
        <w:contextualSpacing/>
        <w:jc w:val="both"/>
        <w:rPr>
          <w:rFonts w:eastAsia="宋体" w:cs="Times New Roman"/>
          <w:sz w:val="24"/>
        </w:rPr>
      </w:pPr>
      <w:r>
        <w:rPr>
          <w:rFonts w:hint="eastAsia" w:eastAsia="宋体" w:cs="Times New Roman"/>
          <w:sz w:val="24"/>
        </w:rPr>
        <w:t>（4）</w:t>
      </w:r>
      <w:r>
        <w:rPr>
          <w:rFonts w:eastAsia="宋体" w:cs="Times New Roman"/>
          <w:sz w:val="24"/>
        </w:rPr>
        <w:t>种草</w:t>
      </w:r>
    </w:p>
    <w:p w14:paraId="16E831D7">
      <w:pPr>
        <w:spacing w:line="360" w:lineRule="auto"/>
        <w:ind w:firstLine="480" w:firstLineChars="200"/>
        <w:contextualSpacing/>
        <w:jc w:val="both"/>
        <w:rPr>
          <w:rFonts w:cs="Times New Roman"/>
          <w:sz w:val="24"/>
        </w:rPr>
      </w:pPr>
      <w:r>
        <w:rPr>
          <w:rFonts w:eastAsia="宋体" w:cs="Times New Roman"/>
          <w:sz w:val="24"/>
        </w:rPr>
        <w:t>对覆土后场地进行撒播种草，草种选择羊草，恢复植被总面积为</w:t>
      </w:r>
      <w:r>
        <w:rPr>
          <w:rFonts w:cs="Times New Roman"/>
          <w:sz w:val="24"/>
        </w:rPr>
        <w:t>66839</w:t>
      </w:r>
      <w:r>
        <w:rPr>
          <w:rFonts w:eastAsia="宋体" w:cs="Times New Roman"/>
          <w:sz w:val="24"/>
        </w:rPr>
        <w:t>m</w:t>
      </w:r>
      <w:r>
        <w:rPr>
          <w:rFonts w:eastAsia="宋体" w:cs="Times New Roman"/>
          <w:sz w:val="24"/>
          <w:vertAlign w:val="superscript"/>
        </w:rPr>
        <w:t>2</w:t>
      </w:r>
      <w:r>
        <w:rPr>
          <w:rFonts w:eastAsia="宋体" w:cs="Times New Roman"/>
          <w:sz w:val="24"/>
        </w:rPr>
        <w:t>。种草面积为</w:t>
      </w:r>
      <w:r>
        <w:rPr>
          <w:rFonts w:cs="Times New Roman"/>
          <w:sz w:val="24"/>
        </w:rPr>
        <w:t>66839</w:t>
      </w:r>
      <w:r>
        <w:rPr>
          <w:rFonts w:eastAsia="宋体" w:cs="Times New Roman"/>
          <w:sz w:val="24"/>
        </w:rPr>
        <w:t>m</w:t>
      </w:r>
      <w:r>
        <w:rPr>
          <w:rFonts w:eastAsia="宋体" w:cs="Times New Roman"/>
          <w:sz w:val="24"/>
          <w:vertAlign w:val="superscript"/>
        </w:rPr>
        <w:t>2</w:t>
      </w:r>
      <w:r>
        <w:rPr>
          <w:rFonts w:eastAsia="宋体" w:cs="Times New Roman"/>
          <w:sz w:val="24"/>
        </w:rPr>
        <w:t>。</w:t>
      </w:r>
    </w:p>
    <w:p w14:paraId="58198839">
      <w:pPr>
        <w:pStyle w:val="97"/>
        <w:ind w:firstLine="480" w:firstLineChars="0"/>
        <w:rPr>
          <w:b/>
          <w:bCs/>
        </w:rPr>
      </w:pPr>
      <w:r>
        <w:rPr>
          <w:rFonts w:hint="eastAsia"/>
          <w:b/>
          <w:bCs/>
        </w:rPr>
        <w:t>3、矿区道路（局部废弃）</w:t>
      </w:r>
    </w:p>
    <w:p w14:paraId="118B84B6">
      <w:pPr>
        <w:pStyle w:val="97"/>
        <w:ind w:firstLine="480" w:firstLineChars="0"/>
        <w:rPr>
          <w:rFonts w:eastAsia="新宋体"/>
          <w:szCs w:val="24"/>
        </w:rPr>
      </w:pPr>
      <w:r>
        <w:rPr>
          <w:rFonts w:hint="eastAsia" w:ascii="宋体" w:hAnsi="宋体"/>
          <w:szCs w:val="24"/>
        </w:rPr>
        <w:t>对矿区道路（局部废弃）垫坡、整平、覆土、种草</w:t>
      </w:r>
      <w:r>
        <w:rPr>
          <w:rFonts w:eastAsia="新宋体"/>
          <w:szCs w:val="24"/>
        </w:rPr>
        <w:t>。</w:t>
      </w:r>
    </w:p>
    <w:p w14:paraId="2DF1C7FA">
      <w:pPr>
        <w:widowControl w:val="0"/>
        <w:adjustRightInd/>
        <w:snapToGrid/>
        <w:spacing w:line="360" w:lineRule="auto"/>
        <w:ind w:firstLine="482"/>
        <w:jc w:val="both"/>
        <w:rPr>
          <w:rFonts w:eastAsia="宋体" w:cs="Times New Roman"/>
          <w:spacing w:val="-4"/>
          <w:sz w:val="24"/>
        </w:rPr>
      </w:pPr>
      <w:r>
        <w:rPr>
          <w:rFonts w:hint="eastAsia" w:cs="Times New Roman"/>
          <w:sz w:val="24"/>
        </w:rPr>
        <w:t>（1）</w:t>
      </w:r>
      <w:r>
        <w:rPr>
          <w:rFonts w:cs="Times New Roman"/>
          <w:sz w:val="24"/>
        </w:rPr>
        <w:t>垫坡</w:t>
      </w:r>
    </w:p>
    <w:p w14:paraId="2772546F">
      <w:pPr>
        <w:widowControl w:val="0"/>
        <w:adjustRightInd/>
        <w:snapToGrid/>
        <w:spacing w:line="360" w:lineRule="auto"/>
        <w:ind w:firstLine="482"/>
        <w:jc w:val="both"/>
        <w:rPr>
          <w:rFonts w:cs="Times New Roman"/>
          <w:sz w:val="24"/>
        </w:rPr>
      </w:pPr>
      <w:r>
        <w:rPr>
          <w:rFonts w:cs="Times New Roman"/>
          <w:sz w:val="24"/>
        </w:rPr>
        <w:t>利用废石场内废石对矿区道路存在切坡区域进行</w:t>
      </w:r>
      <w:r>
        <w:rPr>
          <w:rFonts w:cs="Times New Roman"/>
          <w:spacing w:val="-6"/>
          <w:kern w:val="11"/>
          <w:sz w:val="24"/>
          <w:szCs w:val="24"/>
        </w:rPr>
        <w:t>垫坡，矿区道路切坡长度约</w:t>
      </w:r>
      <w:r>
        <w:rPr>
          <w:rFonts w:hint="eastAsia" w:cs="Times New Roman"/>
          <w:spacing w:val="-6"/>
          <w:kern w:val="11"/>
          <w:sz w:val="24"/>
          <w:szCs w:val="24"/>
        </w:rPr>
        <w:t>130</w:t>
      </w:r>
      <w:r>
        <w:rPr>
          <w:rFonts w:cs="Times New Roman"/>
          <w:spacing w:val="-6"/>
          <w:kern w:val="11"/>
          <w:sz w:val="24"/>
          <w:szCs w:val="24"/>
        </w:rPr>
        <w:t>m，切坡平均高度1.5m，单位长度垫坡量2.0</w:t>
      </w:r>
      <w:r>
        <w:rPr>
          <w:rFonts w:cs="Times New Roman"/>
          <w:bCs/>
          <w:sz w:val="24"/>
        </w:rPr>
        <w:t>m</w:t>
      </w:r>
      <w:r>
        <w:rPr>
          <w:rFonts w:cs="Times New Roman"/>
          <w:bCs/>
          <w:sz w:val="24"/>
          <w:vertAlign w:val="superscript"/>
        </w:rPr>
        <w:t>3</w:t>
      </w:r>
      <w:r>
        <w:rPr>
          <w:rFonts w:cs="Times New Roman"/>
          <w:sz w:val="24"/>
        </w:rPr>
        <w:t>，经计算</w:t>
      </w:r>
      <w:r>
        <w:rPr>
          <w:rFonts w:cs="Times New Roman"/>
          <w:spacing w:val="-6"/>
          <w:kern w:val="11"/>
          <w:sz w:val="24"/>
          <w:szCs w:val="24"/>
        </w:rPr>
        <w:t>垫坡</w:t>
      </w:r>
      <w:r>
        <w:rPr>
          <w:rFonts w:cs="Times New Roman"/>
          <w:bCs/>
          <w:sz w:val="24"/>
        </w:rPr>
        <w:t>工程量</w:t>
      </w:r>
      <w:r>
        <w:rPr>
          <w:rFonts w:hint="eastAsia" w:cs="Times New Roman"/>
          <w:bCs/>
          <w:sz w:val="24"/>
        </w:rPr>
        <w:t>390</w:t>
      </w:r>
      <w:r>
        <w:rPr>
          <w:rFonts w:cs="Times New Roman"/>
          <w:bCs/>
          <w:sz w:val="24"/>
        </w:rPr>
        <w:t>m</w:t>
      </w:r>
      <w:r>
        <w:rPr>
          <w:rFonts w:cs="Times New Roman"/>
          <w:bCs/>
          <w:sz w:val="24"/>
          <w:vertAlign w:val="superscript"/>
        </w:rPr>
        <w:t>3</w:t>
      </w:r>
      <w:r>
        <w:rPr>
          <w:rFonts w:cs="Times New Roman"/>
          <w:sz w:val="24"/>
        </w:rPr>
        <w:t>。</w:t>
      </w:r>
    </w:p>
    <w:p w14:paraId="208E91BA">
      <w:pPr>
        <w:widowControl w:val="0"/>
        <w:adjustRightInd/>
        <w:snapToGrid/>
        <w:spacing w:line="360" w:lineRule="auto"/>
        <w:ind w:firstLine="482"/>
        <w:jc w:val="both"/>
        <w:rPr>
          <w:rFonts w:cs="Times New Roman"/>
          <w:spacing w:val="-4"/>
          <w:sz w:val="24"/>
        </w:rPr>
      </w:pPr>
      <w:r>
        <w:rPr>
          <w:rFonts w:hint="eastAsia" w:cs="Times New Roman"/>
          <w:spacing w:val="-4"/>
          <w:sz w:val="24"/>
        </w:rPr>
        <w:t>（2）</w:t>
      </w:r>
      <w:r>
        <w:rPr>
          <w:rFonts w:cs="Times New Roman"/>
          <w:sz w:val="24"/>
        </w:rPr>
        <w:t>整平</w:t>
      </w:r>
    </w:p>
    <w:p w14:paraId="37D660D3">
      <w:pPr>
        <w:pStyle w:val="97"/>
        <w:ind w:firstLine="480" w:firstLineChars="0"/>
      </w:pPr>
      <w:r>
        <w:t>对场地进行整平，</w:t>
      </w:r>
      <w:r>
        <w:rPr>
          <w:bCs/>
        </w:rPr>
        <w:t>整平面积为</w:t>
      </w:r>
      <w:r>
        <w:rPr>
          <w:rFonts w:hint="eastAsia"/>
          <w:bCs/>
        </w:rPr>
        <w:t>5664</w:t>
      </w:r>
      <w:r>
        <w:rPr>
          <w:bCs/>
        </w:rPr>
        <w:t>m</w:t>
      </w:r>
      <w:r>
        <w:rPr>
          <w:bCs/>
          <w:vertAlign w:val="superscript"/>
        </w:rPr>
        <w:t>2</w:t>
      </w:r>
      <w:r>
        <w:rPr>
          <w:bCs/>
        </w:rPr>
        <w:t>，深度0.3m，石方整平工程量</w:t>
      </w:r>
      <w:r>
        <w:rPr>
          <w:rFonts w:hint="eastAsia"/>
          <w:bCs/>
        </w:rPr>
        <w:t>1699</w:t>
      </w:r>
      <w:r>
        <w:rPr>
          <w:bCs/>
        </w:rPr>
        <w:t>m</w:t>
      </w:r>
      <w:r>
        <w:rPr>
          <w:bCs/>
          <w:vertAlign w:val="superscript"/>
        </w:rPr>
        <w:t>3</w:t>
      </w:r>
      <w:r>
        <w:t>。</w:t>
      </w:r>
    </w:p>
    <w:p w14:paraId="0435F1A9">
      <w:pPr>
        <w:widowControl w:val="0"/>
        <w:adjustRightInd/>
        <w:snapToGrid/>
        <w:spacing w:line="360" w:lineRule="auto"/>
        <w:ind w:firstLine="480" w:firstLineChars="200"/>
        <w:jc w:val="both"/>
        <w:rPr>
          <w:rFonts w:eastAsia="宋体" w:cs="Times New Roman"/>
          <w:sz w:val="24"/>
        </w:rPr>
      </w:pPr>
      <w:r>
        <w:rPr>
          <w:rFonts w:hint="eastAsia" w:eastAsia="宋体" w:cs="Times New Roman"/>
          <w:sz w:val="24"/>
        </w:rPr>
        <w:t>（3）</w:t>
      </w:r>
      <w:r>
        <w:rPr>
          <w:rFonts w:eastAsia="宋体" w:cs="Times New Roman"/>
          <w:sz w:val="24"/>
        </w:rPr>
        <w:t>覆土</w:t>
      </w:r>
    </w:p>
    <w:p w14:paraId="44F42B8E">
      <w:pPr>
        <w:widowControl w:val="0"/>
        <w:adjustRightInd/>
        <w:snapToGrid/>
        <w:spacing w:line="360" w:lineRule="auto"/>
        <w:ind w:firstLine="436" w:firstLineChars="182"/>
        <w:jc w:val="both"/>
        <w:rPr>
          <w:rFonts w:eastAsia="宋体" w:cs="Times New Roman"/>
          <w:sz w:val="24"/>
        </w:rPr>
      </w:pPr>
      <w:r>
        <w:rPr>
          <w:rFonts w:eastAsia="宋体" w:cs="Times New Roman"/>
          <w:sz w:val="24"/>
        </w:rPr>
        <w:t>对场地整平后进行覆土，覆土厚度0.</w:t>
      </w:r>
      <w:r>
        <w:rPr>
          <w:rFonts w:cs="Times New Roman"/>
          <w:sz w:val="24"/>
        </w:rPr>
        <w:t>5</w:t>
      </w:r>
      <w:r>
        <w:rPr>
          <w:rFonts w:eastAsia="宋体" w:cs="Times New Roman"/>
          <w:sz w:val="24"/>
        </w:rPr>
        <w:t>m，总覆土面积</w:t>
      </w:r>
      <w:r>
        <w:rPr>
          <w:rFonts w:hint="eastAsia" w:cs="Times New Roman"/>
          <w:sz w:val="24"/>
        </w:rPr>
        <w:t>5664</w:t>
      </w:r>
      <w:r>
        <w:rPr>
          <w:rFonts w:eastAsia="宋体" w:cs="Times New Roman"/>
          <w:sz w:val="24"/>
        </w:rPr>
        <w:t>m</w:t>
      </w:r>
      <w:r>
        <w:rPr>
          <w:rFonts w:eastAsia="宋体" w:cs="Times New Roman"/>
          <w:sz w:val="24"/>
          <w:vertAlign w:val="superscript"/>
        </w:rPr>
        <w:t>2</w:t>
      </w:r>
      <w:r>
        <w:rPr>
          <w:rFonts w:eastAsia="宋体" w:cs="Times New Roman"/>
          <w:sz w:val="24"/>
        </w:rPr>
        <w:t>，覆土工程量</w:t>
      </w:r>
      <w:r>
        <w:rPr>
          <w:rFonts w:hint="eastAsia" w:cs="Times New Roman"/>
          <w:sz w:val="24"/>
        </w:rPr>
        <w:t>1699</w:t>
      </w:r>
      <w:r>
        <w:rPr>
          <w:rFonts w:eastAsia="宋体" w:cs="Times New Roman"/>
          <w:sz w:val="24"/>
        </w:rPr>
        <w:t>m</w:t>
      </w:r>
      <w:r>
        <w:rPr>
          <w:rFonts w:eastAsia="宋体" w:cs="Times New Roman"/>
          <w:sz w:val="24"/>
          <w:vertAlign w:val="superscript"/>
        </w:rPr>
        <w:t>3</w:t>
      </w:r>
      <w:r>
        <w:rPr>
          <w:rFonts w:eastAsia="宋体" w:cs="Times New Roman"/>
          <w:sz w:val="24"/>
        </w:rPr>
        <w:t>。</w:t>
      </w:r>
    </w:p>
    <w:p w14:paraId="15B34DEC">
      <w:pPr>
        <w:spacing w:line="360" w:lineRule="auto"/>
        <w:ind w:firstLine="480" w:firstLineChars="200"/>
        <w:contextualSpacing/>
        <w:jc w:val="both"/>
        <w:rPr>
          <w:rFonts w:eastAsia="宋体" w:cs="Times New Roman"/>
          <w:sz w:val="24"/>
        </w:rPr>
      </w:pPr>
      <w:r>
        <w:rPr>
          <w:rFonts w:hint="eastAsia" w:eastAsia="宋体" w:cs="Times New Roman"/>
          <w:sz w:val="24"/>
        </w:rPr>
        <w:t>（4）</w:t>
      </w:r>
      <w:r>
        <w:rPr>
          <w:rFonts w:eastAsia="宋体" w:cs="Times New Roman"/>
          <w:sz w:val="24"/>
        </w:rPr>
        <w:t>种草</w:t>
      </w:r>
    </w:p>
    <w:p w14:paraId="61F05E4F">
      <w:pPr>
        <w:spacing w:line="360" w:lineRule="auto"/>
        <w:ind w:firstLine="480" w:firstLineChars="200"/>
        <w:contextualSpacing/>
        <w:jc w:val="both"/>
        <w:rPr>
          <w:rFonts w:cs="Times New Roman"/>
          <w:sz w:val="24"/>
        </w:rPr>
      </w:pPr>
      <w:r>
        <w:rPr>
          <w:rFonts w:eastAsia="宋体" w:cs="Times New Roman"/>
          <w:sz w:val="24"/>
        </w:rPr>
        <w:t>对覆土后场地进行撒播种草，草种选择羊草，恢复植被总面积为</w:t>
      </w:r>
      <w:r>
        <w:rPr>
          <w:rFonts w:hint="eastAsia" w:cs="Times New Roman"/>
          <w:sz w:val="24"/>
        </w:rPr>
        <w:t>5664</w:t>
      </w:r>
      <w:r>
        <w:rPr>
          <w:rFonts w:eastAsia="宋体" w:cs="Times New Roman"/>
          <w:sz w:val="24"/>
        </w:rPr>
        <w:t>m</w:t>
      </w:r>
      <w:r>
        <w:rPr>
          <w:rFonts w:eastAsia="宋体" w:cs="Times New Roman"/>
          <w:sz w:val="24"/>
          <w:vertAlign w:val="superscript"/>
        </w:rPr>
        <w:t>2</w:t>
      </w:r>
      <w:r>
        <w:rPr>
          <w:rFonts w:eastAsia="宋体" w:cs="Times New Roman"/>
          <w:sz w:val="24"/>
        </w:rPr>
        <w:t>。种草面积为</w:t>
      </w:r>
      <w:r>
        <w:rPr>
          <w:rFonts w:hint="eastAsia" w:cs="Times New Roman"/>
          <w:sz w:val="24"/>
        </w:rPr>
        <w:t>5664</w:t>
      </w:r>
      <w:r>
        <w:rPr>
          <w:rFonts w:eastAsia="宋体" w:cs="Times New Roman"/>
          <w:sz w:val="24"/>
        </w:rPr>
        <w:t>m</w:t>
      </w:r>
      <w:r>
        <w:rPr>
          <w:rFonts w:eastAsia="宋体" w:cs="Times New Roman"/>
          <w:sz w:val="24"/>
          <w:vertAlign w:val="superscript"/>
        </w:rPr>
        <w:t>2</w:t>
      </w:r>
      <w:r>
        <w:rPr>
          <w:rFonts w:eastAsia="宋体" w:cs="Times New Roman"/>
          <w:sz w:val="24"/>
        </w:rPr>
        <w:t>。</w:t>
      </w:r>
    </w:p>
    <w:p w14:paraId="764389B7">
      <w:pPr>
        <w:rPr>
          <w:rFonts w:eastAsia="宋体" w:cs="Times New Roman"/>
          <w:b/>
          <w:bCs/>
          <w:sz w:val="24"/>
          <w:szCs w:val="24"/>
        </w:rPr>
      </w:pPr>
      <w:r>
        <w:rPr>
          <w:rFonts w:hint="eastAsia" w:eastAsia="宋体" w:cs="Times New Roman"/>
          <w:b/>
          <w:bCs/>
          <w:sz w:val="24"/>
          <w:szCs w:val="24"/>
        </w:rPr>
        <w:t>表5-2工程量统计表</w:t>
      </w:r>
    </w:p>
    <w:tbl>
      <w:tblPr>
        <w:tblStyle w:val="14"/>
        <w:tblW w:w="4998" w:type="pct"/>
        <w:tblInd w:w="0" w:type="dxa"/>
        <w:tblLayout w:type="autofit"/>
        <w:tblCellMar>
          <w:top w:w="0" w:type="dxa"/>
          <w:left w:w="0" w:type="dxa"/>
          <w:bottom w:w="0" w:type="dxa"/>
          <w:right w:w="0" w:type="dxa"/>
        </w:tblCellMar>
      </w:tblPr>
      <w:tblGrid>
        <w:gridCol w:w="3789"/>
        <w:gridCol w:w="1997"/>
        <w:gridCol w:w="1242"/>
        <w:gridCol w:w="1299"/>
      </w:tblGrid>
      <w:tr w14:paraId="7F51A550">
        <w:tblPrEx>
          <w:tblCellMar>
            <w:top w:w="0" w:type="dxa"/>
            <w:left w:w="0" w:type="dxa"/>
            <w:bottom w:w="0" w:type="dxa"/>
            <w:right w:w="0" w:type="dxa"/>
          </w:tblCellMar>
        </w:tblPrEx>
        <w:trPr>
          <w:trHeight w:val="332" w:hRule="atLeast"/>
        </w:trPr>
        <w:tc>
          <w:tcPr>
            <w:tcW w:w="2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13556">
            <w:pPr>
              <w:textAlignment w:val="center"/>
              <w:rPr>
                <w:b/>
                <w:bCs/>
                <w:kern w:val="0"/>
                <w:sz w:val="20"/>
                <w:szCs w:val="20"/>
                <w:lang w:bidi="ar"/>
              </w:rPr>
            </w:pPr>
            <w:r>
              <w:rPr>
                <w:rFonts w:hint="eastAsia"/>
                <w:b/>
                <w:bCs/>
                <w:kern w:val="0"/>
                <w:sz w:val="20"/>
                <w:szCs w:val="20"/>
                <w:lang w:bidi="ar"/>
              </w:rPr>
              <w:t>治理单元</w:t>
            </w: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61E91">
            <w:pPr>
              <w:textAlignment w:val="center"/>
              <w:rPr>
                <w:b/>
                <w:bCs/>
                <w:kern w:val="0"/>
                <w:sz w:val="20"/>
                <w:szCs w:val="20"/>
                <w:lang w:bidi="ar"/>
              </w:rPr>
            </w:pPr>
            <w:r>
              <w:rPr>
                <w:rFonts w:hint="eastAsia"/>
                <w:b/>
                <w:bCs/>
                <w:kern w:val="0"/>
                <w:sz w:val="20"/>
                <w:szCs w:val="20"/>
                <w:lang w:bidi="ar"/>
              </w:rPr>
              <w:t>治理措施</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9C7DB">
            <w:pPr>
              <w:textAlignment w:val="center"/>
              <w:rPr>
                <w:b/>
                <w:bCs/>
                <w:kern w:val="0"/>
                <w:sz w:val="20"/>
                <w:szCs w:val="20"/>
                <w:lang w:bidi="ar"/>
              </w:rPr>
            </w:pPr>
            <w:r>
              <w:rPr>
                <w:rFonts w:hint="eastAsia"/>
                <w:b/>
                <w:bCs/>
                <w:kern w:val="0"/>
                <w:sz w:val="20"/>
                <w:szCs w:val="20"/>
                <w:lang w:bidi="ar"/>
              </w:rPr>
              <w:t>单位</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EE3C0">
            <w:pPr>
              <w:textAlignment w:val="center"/>
              <w:rPr>
                <w:b/>
                <w:bCs/>
                <w:kern w:val="0"/>
                <w:sz w:val="20"/>
                <w:szCs w:val="20"/>
                <w:lang w:bidi="ar"/>
              </w:rPr>
            </w:pPr>
            <w:r>
              <w:rPr>
                <w:rFonts w:hint="eastAsia"/>
                <w:b/>
                <w:bCs/>
                <w:kern w:val="0"/>
                <w:sz w:val="20"/>
                <w:szCs w:val="20"/>
                <w:lang w:bidi="ar"/>
              </w:rPr>
              <w:t>工程量</w:t>
            </w:r>
          </w:p>
        </w:tc>
      </w:tr>
      <w:tr w14:paraId="115F9BDB">
        <w:tblPrEx>
          <w:tblCellMar>
            <w:top w:w="0" w:type="dxa"/>
            <w:left w:w="0" w:type="dxa"/>
            <w:bottom w:w="0" w:type="dxa"/>
            <w:right w:w="0" w:type="dxa"/>
          </w:tblCellMar>
        </w:tblPrEx>
        <w:trPr>
          <w:trHeight w:val="160" w:hRule="atLeast"/>
        </w:trPr>
        <w:tc>
          <w:tcPr>
            <w:tcW w:w="227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2475F">
            <w:pPr>
              <w:textAlignment w:val="center"/>
              <w:rPr>
                <w:sz w:val="20"/>
                <w:szCs w:val="20"/>
              </w:rPr>
            </w:pPr>
            <w:r>
              <w:rPr>
                <w:kern w:val="0"/>
                <w:sz w:val="20"/>
                <w:szCs w:val="20"/>
                <w:lang w:bidi="ar"/>
              </w:rPr>
              <w:t>露天采场</w:t>
            </w: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24E5F">
            <w:pPr>
              <w:textAlignment w:val="center"/>
              <w:rPr>
                <w:sz w:val="20"/>
                <w:szCs w:val="20"/>
              </w:rPr>
            </w:pPr>
            <w:r>
              <w:rPr>
                <w:kern w:val="0"/>
                <w:sz w:val="20"/>
                <w:szCs w:val="20"/>
                <w:lang w:bidi="ar"/>
              </w:rPr>
              <w:t>垫坡</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C7FFB">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9B89E">
            <w:pPr>
              <w:textAlignment w:val="center"/>
              <w:rPr>
                <w:sz w:val="20"/>
                <w:szCs w:val="20"/>
              </w:rPr>
            </w:pPr>
            <w:r>
              <w:rPr>
                <w:kern w:val="0"/>
                <w:sz w:val="20"/>
                <w:szCs w:val="20"/>
                <w:lang w:bidi="ar"/>
              </w:rPr>
              <w:t xml:space="preserve">150416 </w:t>
            </w:r>
          </w:p>
        </w:tc>
      </w:tr>
      <w:tr w14:paraId="007A8398">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FAEA8">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ACD1D">
            <w:pPr>
              <w:textAlignment w:val="center"/>
              <w:rPr>
                <w:sz w:val="20"/>
                <w:szCs w:val="20"/>
              </w:rPr>
            </w:pPr>
            <w:r>
              <w:rPr>
                <w:kern w:val="0"/>
                <w:sz w:val="20"/>
                <w:szCs w:val="20"/>
                <w:lang w:bidi="ar"/>
              </w:rPr>
              <w:t>修坡整形</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62D47">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153C4">
            <w:pPr>
              <w:textAlignment w:val="center"/>
              <w:rPr>
                <w:sz w:val="20"/>
                <w:szCs w:val="20"/>
              </w:rPr>
            </w:pPr>
            <w:r>
              <w:rPr>
                <w:kern w:val="0"/>
                <w:sz w:val="20"/>
                <w:szCs w:val="20"/>
                <w:lang w:bidi="ar"/>
              </w:rPr>
              <w:t xml:space="preserve">15198 </w:t>
            </w:r>
          </w:p>
        </w:tc>
      </w:tr>
      <w:tr w14:paraId="3F30769F">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2955B">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FAE52">
            <w:pPr>
              <w:textAlignment w:val="center"/>
              <w:rPr>
                <w:sz w:val="20"/>
                <w:szCs w:val="20"/>
              </w:rPr>
            </w:pPr>
            <w:r>
              <w:rPr>
                <w:kern w:val="0"/>
                <w:sz w:val="20"/>
                <w:szCs w:val="20"/>
                <w:lang w:bidi="ar"/>
              </w:rPr>
              <w:t>整平</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EED1D">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2C90C">
            <w:pPr>
              <w:textAlignment w:val="center"/>
              <w:rPr>
                <w:sz w:val="20"/>
                <w:szCs w:val="20"/>
              </w:rPr>
            </w:pPr>
            <w:r>
              <w:rPr>
                <w:kern w:val="0"/>
                <w:sz w:val="20"/>
                <w:szCs w:val="20"/>
                <w:lang w:bidi="ar"/>
              </w:rPr>
              <w:t xml:space="preserve">15198 </w:t>
            </w:r>
          </w:p>
        </w:tc>
      </w:tr>
      <w:tr w14:paraId="4F97444B">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8D454">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E7866">
            <w:pPr>
              <w:textAlignment w:val="center"/>
              <w:rPr>
                <w:sz w:val="20"/>
                <w:szCs w:val="20"/>
              </w:rPr>
            </w:pPr>
            <w:r>
              <w:rPr>
                <w:kern w:val="0"/>
                <w:sz w:val="20"/>
                <w:szCs w:val="20"/>
                <w:lang w:bidi="ar"/>
              </w:rPr>
              <w:t>覆土</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369DC">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40915">
            <w:pPr>
              <w:textAlignment w:val="center"/>
              <w:rPr>
                <w:sz w:val="20"/>
                <w:szCs w:val="20"/>
              </w:rPr>
            </w:pPr>
            <w:r>
              <w:rPr>
                <w:kern w:val="0"/>
                <w:sz w:val="20"/>
                <w:szCs w:val="20"/>
                <w:lang w:bidi="ar"/>
              </w:rPr>
              <w:t xml:space="preserve">15198 </w:t>
            </w:r>
          </w:p>
        </w:tc>
      </w:tr>
      <w:tr w14:paraId="6AB4463D">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5C752">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7C84F">
            <w:pPr>
              <w:textAlignment w:val="center"/>
              <w:rPr>
                <w:sz w:val="20"/>
                <w:szCs w:val="20"/>
              </w:rPr>
            </w:pPr>
            <w:r>
              <w:rPr>
                <w:kern w:val="0"/>
                <w:sz w:val="20"/>
                <w:szCs w:val="20"/>
                <w:lang w:bidi="ar"/>
              </w:rPr>
              <w:t>种草</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3FAC7">
            <w:pPr>
              <w:textAlignment w:val="center"/>
              <w:rPr>
                <w:sz w:val="20"/>
                <w:szCs w:val="20"/>
              </w:rPr>
            </w:pPr>
            <w:r>
              <w:rPr>
                <w:kern w:val="0"/>
                <w:sz w:val="20"/>
                <w:szCs w:val="20"/>
                <w:lang w:bidi="ar"/>
              </w:rPr>
              <w:t>m</w:t>
            </w:r>
            <w:r>
              <w:rPr>
                <w:kern w:val="0"/>
                <w:sz w:val="20"/>
                <w:szCs w:val="20"/>
                <w:vertAlign w:val="superscript"/>
                <w:lang w:bidi="ar"/>
              </w:rPr>
              <w:t>2</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127C7">
            <w:pPr>
              <w:textAlignment w:val="center"/>
              <w:rPr>
                <w:sz w:val="20"/>
                <w:szCs w:val="20"/>
              </w:rPr>
            </w:pPr>
            <w:r>
              <w:rPr>
                <w:kern w:val="0"/>
                <w:sz w:val="20"/>
                <w:szCs w:val="20"/>
                <w:lang w:bidi="ar"/>
              </w:rPr>
              <w:t xml:space="preserve">50661 </w:t>
            </w:r>
          </w:p>
        </w:tc>
      </w:tr>
      <w:tr w14:paraId="255A2446">
        <w:tblPrEx>
          <w:tblCellMar>
            <w:top w:w="0" w:type="dxa"/>
            <w:left w:w="0" w:type="dxa"/>
            <w:bottom w:w="0" w:type="dxa"/>
            <w:right w:w="0" w:type="dxa"/>
          </w:tblCellMar>
        </w:tblPrEx>
        <w:trPr>
          <w:trHeight w:val="160" w:hRule="atLeast"/>
        </w:trPr>
        <w:tc>
          <w:tcPr>
            <w:tcW w:w="227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6E94E">
            <w:pPr>
              <w:textAlignment w:val="center"/>
              <w:rPr>
                <w:sz w:val="20"/>
                <w:szCs w:val="20"/>
              </w:rPr>
            </w:pPr>
            <w:r>
              <w:rPr>
                <w:kern w:val="0"/>
                <w:sz w:val="20"/>
                <w:szCs w:val="20"/>
                <w:lang w:bidi="ar"/>
              </w:rPr>
              <w:t>废石场</w:t>
            </w: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29D50">
            <w:pPr>
              <w:textAlignment w:val="center"/>
              <w:rPr>
                <w:sz w:val="20"/>
                <w:szCs w:val="20"/>
              </w:rPr>
            </w:pPr>
            <w:r>
              <w:rPr>
                <w:kern w:val="0"/>
                <w:sz w:val="20"/>
                <w:szCs w:val="20"/>
                <w:lang w:bidi="ar"/>
              </w:rPr>
              <w:t>清运</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53E6C">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C474B">
            <w:pPr>
              <w:textAlignment w:val="center"/>
              <w:rPr>
                <w:sz w:val="20"/>
                <w:szCs w:val="20"/>
              </w:rPr>
            </w:pPr>
            <w:r>
              <w:rPr>
                <w:kern w:val="0"/>
                <w:sz w:val="20"/>
                <w:szCs w:val="20"/>
                <w:lang w:bidi="ar"/>
              </w:rPr>
              <w:t xml:space="preserve">150416 </w:t>
            </w:r>
          </w:p>
        </w:tc>
      </w:tr>
      <w:tr w14:paraId="2C7D3106">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3D198">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92283">
            <w:pPr>
              <w:textAlignment w:val="center"/>
              <w:rPr>
                <w:sz w:val="20"/>
                <w:szCs w:val="20"/>
              </w:rPr>
            </w:pPr>
            <w:r>
              <w:rPr>
                <w:kern w:val="0"/>
                <w:sz w:val="20"/>
                <w:szCs w:val="20"/>
                <w:lang w:bidi="ar"/>
              </w:rPr>
              <w:t>整平</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71C7D">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47A4A">
            <w:pPr>
              <w:textAlignment w:val="center"/>
              <w:rPr>
                <w:sz w:val="20"/>
                <w:szCs w:val="20"/>
              </w:rPr>
            </w:pPr>
            <w:r>
              <w:rPr>
                <w:kern w:val="0"/>
                <w:sz w:val="20"/>
                <w:szCs w:val="20"/>
                <w:lang w:bidi="ar"/>
              </w:rPr>
              <w:t xml:space="preserve">20052 </w:t>
            </w:r>
          </w:p>
        </w:tc>
      </w:tr>
      <w:tr w14:paraId="59AE8E27">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54D19">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75E76">
            <w:pPr>
              <w:textAlignment w:val="center"/>
              <w:rPr>
                <w:sz w:val="20"/>
                <w:szCs w:val="20"/>
              </w:rPr>
            </w:pPr>
            <w:r>
              <w:rPr>
                <w:kern w:val="0"/>
                <w:sz w:val="20"/>
                <w:szCs w:val="20"/>
                <w:lang w:bidi="ar"/>
              </w:rPr>
              <w:t>覆土</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4DDB5">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888BF">
            <w:pPr>
              <w:textAlignment w:val="center"/>
              <w:rPr>
                <w:sz w:val="20"/>
                <w:szCs w:val="20"/>
              </w:rPr>
            </w:pPr>
            <w:r>
              <w:rPr>
                <w:kern w:val="0"/>
                <w:sz w:val="20"/>
                <w:szCs w:val="20"/>
                <w:lang w:bidi="ar"/>
              </w:rPr>
              <w:t xml:space="preserve">20052 </w:t>
            </w:r>
          </w:p>
        </w:tc>
      </w:tr>
      <w:tr w14:paraId="0517830A">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852B4">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03AC1">
            <w:pPr>
              <w:textAlignment w:val="center"/>
              <w:rPr>
                <w:sz w:val="20"/>
                <w:szCs w:val="20"/>
              </w:rPr>
            </w:pPr>
            <w:r>
              <w:rPr>
                <w:kern w:val="0"/>
                <w:sz w:val="20"/>
                <w:szCs w:val="20"/>
                <w:lang w:bidi="ar"/>
              </w:rPr>
              <w:t>种草</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A92A6">
            <w:pPr>
              <w:textAlignment w:val="center"/>
              <w:rPr>
                <w:sz w:val="20"/>
                <w:szCs w:val="20"/>
              </w:rPr>
            </w:pPr>
            <w:r>
              <w:rPr>
                <w:kern w:val="0"/>
                <w:sz w:val="20"/>
                <w:szCs w:val="20"/>
                <w:lang w:bidi="ar"/>
              </w:rPr>
              <w:t>m</w:t>
            </w:r>
            <w:r>
              <w:rPr>
                <w:kern w:val="0"/>
                <w:sz w:val="20"/>
                <w:szCs w:val="20"/>
                <w:vertAlign w:val="superscript"/>
                <w:lang w:bidi="ar"/>
              </w:rPr>
              <w:t>2</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47E05">
            <w:pPr>
              <w:textAlignment w:val="center"/>
              <w:rPr>
                <w:sz w:val="20"/>
                <w:szCs w:val="20"/>
              </w:rPr>
            </w:pPr>
            <w:r>
              <w:rPr>
                <w:kern w:val="0"/>
                <w:sz w:val="20"/>
                <w:szCs w:val="20"/>
                <w:lang w:bidi="ar"/>
              </w:rPr>
              <w:t xml:space="preserve">66839 </w:t>
            </w:r>
          </w:p>
        </w:tc>
      </w:tr>
      <w:tr w14:paraId="0B9172E6">
        <w:tblPrEx>
          <w:tblCellMar>
            <w:top w:w="0" w:type="dxa"/>
            <w:left w:w="0" w:type="dxa"/>
            <w:bottom w:w="0" w:type="dxa"/>
            <w:right w:w="0" w:type="dxa"/>
          </w:tblCellMar>
        </w:tblPrEx>
        <w:trPr>
          <w:trHeight w:val="160" w:hRule="atLeast"/>
        </w:trPr>
        <w:tc>
          <w:tcPr>
            <w:tcW w:w="227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6F687">
            <w:pPr>
              <w:textAlignment w:val="center"/>
              <w:rPr>
                <w:sz w:val="20"/>
                <w:szCs w:val="20"/>
              </w:rPr>
            </w:pPr>
            <w:r>
              <w:rPr>
                <w:kern w:val="0"/>
                <w:sz w:val="20"/>
                <w:szCs w:val="20"/>
                <w:lang w:bidi="ar"/>
              </w:rPr>
              <w:t>矿区道路（局部废弃）</w:t>
            </w: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39A52">
            <w:pPr>
              <w:textAlignment w:val="center"/>
              <w:rPr>
                <w:sz w:val="20"/>
                <w:szCs w:val="20"/>
              </w:rPr>
            </w:pPr>
            <w:r>
              <w:rPr>
                <w:kern w:val="0"/>
                <w:sz w:val="20"/>
                <w:szCs w:val="20"/>
                <w:lang w:bidi="ar"/>
              </w:rPr>
              <w:t>垫坡</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9348F">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EA654">
            <w:pPr>
              <w:textAlignment w:val="center"/>
              <w:rPr>
                <w:sz w:val="20"/>
                <w:szCs w:val="20"/>
              </w:rPr>
            </w:pPr>
            <w:r>
              <w:rPr>
                <w:kern w:val="0"/>
                <w:sz w:val="20"/>
                <w:szCs w:val="20"/>
                <w:lang w:bidi="ar"/>
              </w:rPr>
              <w:t xml:space="preserve">390 </w:t>
            </w:r>
          </w:p>
        </w:tc>
      </w:tr>
      <w:tr w14:paraId="3BA75803">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68EB5">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8C73E">
            <w:pPr>
              <w:textAlignment w:val="center"/>
              <w:rPr>
                <w:sz w:val="20"/>
                <w:szCs w:val="20"/>
              </w:rPr>
            </w:pPr>
            <w:r>
              <w:rPr>
                <w:kern w:val="0"/>
                <w:sz w:val="20"/>
                <w:szCs w:val="20"/>
                <w:lang w:bidi="ar"/>
              </w:rPr>
              <w:t>整平</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72867">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5E42E">
            <w:pPr>
              <w:textAlignment w:val="center"/>
              <w:rPr>
                <w:sz w:val="20"/>
                <w:szCs w:val="20"/>
              </w:rPr>
            </w:pPr>
            <w:r>
              <w:rPr>
                <w:kern w:val="0"/>
                <w:sz w:val="20"/>
                <w:szCs w:val="20"/>
                <w:lang w:bidi="ar"/>
              </w:rPr>
              <w:t xml:space="preserve">1699 </w:t>
            </w:r>
          </w:p>
        </w:tc>
      </w:tr>
      <w:tr w14:paraId="31AEF4BA">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9BECE">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37331">
            <w:pPr>
              <w:textAlignment w:val="center"/>
              <w:rPr>
                <w:sz w:val="20"/>
                <w:szCs w:val="20"/>
              </w:rPr>
            </w:pPr>
            <w:r>
              <w:rPr>
                <w:kern w:val="0"/>
                <w:sz w:val="20"/>
                <w:szCs w:val="20"/>
                <w:lang w:bidi="ar"/>
              </w:rPr>
              <w:t>覆土</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9172D">
            <w:pPr>
              <w:textAlignment w:val="center"/>
              <w:rPr>
                <w:sz w:val="20"/>
                <w:szCs w:val="20"/>
              </w:rPr>
            </w:pPr>
            <w:r>
              <w:rPr>
                <w:kern w:val="0"/>
                <w:sz w:val="20"/>
                <w:szCs w:val="20"/>
                <w:lang w:bidi="ar"/>
              </w:rPr>
              <w:t>m</w:t>
            </w:r>
            <w:r>
              <w:rPr>
                <w:kern w:val="0"/>
                <w:sz w:val="20"/>
                <w:szCs w:val="20"/>
                <w:vertAlign w:val="superscript"/>
                <w:lang w:bidi="ar"/>
              </w:rPr>
              <w:t>3</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F5412">
            <w:pPr>
              <w:textAlignment w:val="center"/>
              <w:rPr>
                <w:sz w:val="20"/>
                <w:szCs w:val="20"/>
              </w:rPr>
            </w:pPr>
            <w:r>
              <w:rPr>
                <w:kern w:val="0"/>
                <w:sz w:val="20"/>
                <w:szCs w:val="20"/>
                <w:lang w:bidi="ar"/>
              </w:rPr>
              <w:t xml:space="preserve">1699 </w:t>
            </w:r>
          </w:p>
        </w:tc>
      </w:tr>
      <w:tr w14:paraId="2A7E8593">
        <w:tblPrEx>
          <w:tblCellMar>
            <w:top w:w="0" w:type="dxa"/>
            <w:left w:w="0" w:type="dxa"/>
            <w:bottom w:w="0" w:type="dxa"/>
            <w:right w:w="0" w:type="dxa"/>
          </w:tblCellMar>
        </w:tblPrEx>
        <w:trPr>
          <w:trHeight w:val="160" w:hRule="atLeast"/>
        </w:trPr>
        <w:tc>
          <w:tcPr>
            <w:tcW w:w="227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9CCF8">
            <w:pPr>
              <w:rPr>
                <w:sz w:val="20"/>
                <w:szCs w:val="20"/>
              </w:rPr>
            </w:pPr>
          </w:p>
        </w:tc>
        <w:tc>
          <w:tcPr>
            <w:tcW w:w="11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E39E2">
            <w:pPr>
              <w:textAlignment w:val="center"/>
              <w:rPr>
                <w:sz w:val="20"/>
                <w:szCs w:val="20"/>
              </w:rPr>
            </w:pPr>
            <w:r>
              <w:rPr>
                <w:kern w:val="0"/>
                <w:sz w:val="20"/>
                <w:szCs w:val="20"/>
                <w:lang w:bidi="ar"/>
              </w:rPr>
              <w:t>种草</w:t>
            </w:r>
          </w:p>
        </w:tc>
        <w:tc>
          <w:tcPr>
            <w:tcW w:w="7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0E728">
            <w:pPr>
              <w:textAlignment w:val="center"/>
              <w:rPr>
                <w:sz w:val="20"/>
                <w:szCs w:val="20"/>
              </w:rPr>
            </w:pPr>
            <w:r>
              <w:rPr>
                <w:kern w:val="0"/>
                <w:sz w:val="20"/>
                <w:szCs w:val="20"/>
                <w:lang w:bidi="ar"/>
              </w:rPr>
              <w:t>m</w:t>
            </w:r>
            <w:r>
              <w:rPr>
                <w:kern w:val="0"/>
                <w:sz w:val="20"/>
                <w:szCs w:val="20"/>
                <w:vertAlign w:val="superscript"/>
                <w:lang w:bidi="ar"/>
              </w:rPr>
              <w:t>2</w:t>
            </w:r>
          </w:p>
        </w:tc>
        <w:tc>
          <w:tcPr>
            <w:tcW w:w="7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B3C9B">
            <w:pPr>
              <w:textAlignment w:val="center"/>
              <w:rPr>
                <w:sz w:val="20"/>
                <w:szCs w:val="20"/>
              </w:rPr>
            </w:pPr>
            <w:r>
              <w:rPr>
                <w:kern w:val="0"/>
                <w:sz w:val="20"/>
                <w:szCs w:val="20"/>
                <w:lang w:bidi="ar"/>
              </w:rPr>
              <w:t xml:space="preserve">5664 </w:t>
            </w:r>
          </w:p>
        </w:tc>
      </w:tr>
      <w:tr w14:paraId="789352B0">
        <w:tblPrEx>
          <w:tblCellMar>
            <w:top w:w="0" w:type="dxa"/>
            <w:left w:w="0" w:type="dxa"/>
            <w:bottom w:w="0" w:type="dxa"/>
            <w:right w:w="0" w:type="dxa"/>
          </w:tblCellMar>
        </w:tblPrEx>
        <w:trPr>
          <w:trHeight w:val="160" w:hRule="atLeast"/>
        </w:trPr>
        <w:tc>
          <w:tcPr>
            <w:tcW w:w="50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A842E">
            <w:pPr>
              <w:textAlignment w:val="center"/>
              <w:rPr>
                <w:sz w:val="20"/>
                <w:szCs w:val="20"/>
              </w:rPr>
            </w:pPr>
            <w:r>
              <w:rPr>
                <w:kern w:val="0"/>
                <w:sz w:val="20"/>
                <w:szCs w:val="20"/>
                <w:lang w:bidi="ar"/>
              </w:rPr>
              <w:t>地质灾害、地下水水水质、地形地貌景观监测（1年）</w:t>
            </w:r>
          </w:p>
        </w:tc>
      </w:tr>
    </w:tbl>
    <w:p w14:paraId="10C8DF0A"/>
    <w:p w14:paraId="72D75448">
      <w:pPr>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rPr>
        <w:t>4、2026年度治理情况说明</w:t>
      </w:r>
    </w:p>
    <w:p w14:paraId="07E402D9">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我矿山根据2021年编制的《</w:t>
      </w:r>
      <w:r>
        <w:rPr>
          <w:rFonts w:ascii="宋体" w:hAnsi="宋体" w:eastAsia="宋体" w:cs="Times New Roman"/>
          <w:sz w:val="24"/>
        </w:rPr>
        <w:t>矿山地质环境保护与土地复垦方案》规划的</w:t>
      </w:r>
      <w:r>
        <w:rPr>
          <w:rFonts w:hint="eastAsia" w:ascii="宋体" w:hAnsi="宋体" w:eastAsia="宋体" w:cs="Times New Roman"/>
          <w:sz w:val="24"/>
        </w:rPr>
        <w:t>2026年度治理工程已经全部完成。</w:t>
      </w:r>
    </w:p>
    <w:p w14:paraId="05B86872">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2026年度主要治理任务为：对已治理区维护，毁损工程补充完善治理。</w:t>
      </w:r>
    </w:p>
    <w:p w14:paraId="69676356">
      <w:pPr>
        <w:spacing w:line="360" w:lineRule="auto"/>
        <w:jc w:val="both"/>
        <w:outlineLvl w:val="1"/>
        <w:rPr>
          <w:rFonts w:eastAsia="宋体" w:cs="Times New Roman"/>
          <w:b/>
          <w:bCs/>
          <w:sz w:val="32"/>
          <w:szCs w:val="32"/>
        </w:rPr>
      </w:pPr>
      <w:bookmarkStart w:id="88" w:name="_Toc10321"/>
      <w:bookmarkStart w:id="89" w:name="_Toc11957"/>
      <w:bookmarkStart w:id="90" w:name="_Toc23661"/>
      <w:bookmarkStart w:id="91" w:name="_Toc220747443"/>
      <w:r>
        <w:rPr>
          <w:rFonts w:eastAsia="宋体" w:cs="Times New Roman"/>
          <w:b/>
          <w:bCs/>
          <w:sz w:val="32"/>
          <w:szCs w:val="32"/>
        </w:rPr>
        <w:t>三、矿山地质环境监测工程</w:t>
      </w:r>
      <w:bookmarkEnd w:id="87"/>
      <w:bookmarkEnd w:id="88"/>
      <w:bookmarkEnd w:id="89"/>
      <w:bookmarkEnd w:id="90"/>
      <w:bookmarkEnd w:id="91"/>
    </w:p>
    <w:p w14:paraId="2DE69D9C">
      <w:pPr>
        <w:spacing w:line="360" w:lineRule="auto"/>
        <w:ind w:firstLine="480" w:firstLineChars="200"/>
        <w:jc w:val="left"/>
        <w:rPr>
          <w:rFonts w:eastAsia="宋体" w:cs="Times New Roman"/>
          <w:sz w:val="24"/>
          <w:szCs w:val="24"/>
        </w:rPr>
      </w:pPr>
      <w:r>
        <w:rPr>
          <w:rFonts w:eastAsia="宋体" w:cs="Times New Roman"/>
          <w:sz w:val="24"/>
          <w:szCs w:val="24"/>
        </w:rPr>
        <w:t>根据矿山地质环境预测及本年度治理工程，需对前期采矿形成的采空区地表进行稳定性地质灾害监测，以及对矿区土地资源及地形地貌景观进行监测工程。</w:t>
      </w:r>
    </w:p>
    <w:p w14:paraId="3BC3932C">
      <w:pPr>
        <w:tabs>
          <w:tab w:val="left" w:pos="720"/>
        </w:tabs>
        <w:autoSpaceDE w:val="0"/>
        <w:autoSpaceDN w:val="0"/>
        <w:spacing w:line="360" w:lineRule="auto"/>
        <w:ind w:firstLine="482" w:firstLineChars="200"/>
        <w:jc w:val="left"/>
        <w:rPr>
          <w:rFonts w:eastAsia="宋体" w:cs="Times New Roman"/>
          <w:b/>
          <w:sz w:val="24"/>
        </w:rPr>
      </w:pPr>
      <w:r>
        <w:rPr>
          <w:rFonts w:eastAsia="宋体" w:cs="Times New Roman"/>
          <w:b/>
          <w:sz w:val="24"/>
        </w:rPr>
        <w:t>一、地面塌陷监测</w:t>
      </w:r>
    </w:p>
    <w:p w14:paraId="50E3B7DE">
      <w:pPr>
        <w:pStyle w:val="30"/>
        <w:spacing w:line="360" w:lineRule="auto"/>
        <w:ind w:firstLine="480"/>
        <w:jc w:val="left"/>
        <w:rPr>
          <w:rFonts w:eastAsia="宋体" w:cs="Times New Roman"/>
          <w:sz w:val="24"/>
        </w:rPr>
      </w:pPr>
      <w:r>
        <w:rPr>
          <w:rFonts w:eastAsia="宋体" w:cs="Times New Roman"/>
          <w:sz w:val="24"/>
        </w:rPr>
        <w:t>采用人工肉眼巡视监测和设备（经纬仪）监测相结合的方法，由矿方确定两名专业监测人员，定时对采空区上方地表变形情况进行测量、记录、分析、总结、汇报。在预测采矿可能引发的地面塌陷区内设立监测点，共计</w:t>
      </w:r>
      <w:r>
        <w:rPr>
          <w:rFonts w:hint="eastAsia" w:eastAsia="宋体" w:cs="Times New Roman"/>
          <w:sz w:val="24"/>
        </w:rPr>
        <w:t>16</w:t>
      </w:r>
      <w:r>
        <w:rPr>
          <w:rFonts w:eastAsia="宋体" w:cs="Times New Roman"/>
          <w:sz w:val="24"/>
        </w:rPr>
        <w:t>个，设置</w:t>
      </w:r>
      <w:r>
        <w:rPr>
          <w:rFonts w:hint="eastAsia" w:eastAsia="宋体" w:cs="Times New Roman"/>
          <w:sz w:val="24"/>
        </w:rPr>
        <w:t>1</w:t>
      </w:r>
      <w:r>
        <w:rPr>
          <w:rFonts w:eastAsia="宋体" w:cs="Times New Roman"/>
          <w:sz w:val="24"/>
        </w:rPr>
        <w:t>个监测基准点。监测点有限布设在地表变形的敏感及不稳定的待测区域，监测基准点位选在稳定性较好的场地。监测标志采用混凝土桩，混凝土桩采用预制桩，规格15cm×15cm×70cm，埋设深度不小于55cm，埋设后应对桩基周边碾压踩实。监测点位见表</w:t>
      </w:r>
      <w:r>
        <w:rPr>
          <w:rFonts w:hint="eastAsia" w:eastAsia="宋体" w:cs="Times New Roman"/>
          <w:sz w:val="24"/>
        </w:rPr>
        <w:t>5</w:t>
      </w:r>
      <w:r>
        <w:rPr>
          <w:rFonts w:eastAsia="宋体" w:cs="Times New Roman"/>
          <w:sz w:val="24"/>
        </w:rPr>
        <w:t>-</w:t>
      </w:r>
      <w:r>
        <w:rPr>
          <w:rFonts w:hint="eastAsia" w:eastAsia="宋体" w:cs="Times New Roman"/>
          <w:sz w:val="24"/>
        </w:rPr>
        <w:t>3</w:t>
      </w:r>
      <w:r>
        <w:rPr>
          <w:rFonts w:eastAsia="宋体" w:cs="Times New Roman"/>
          <w:sz w:val="24"/>
        </w:rPr>
        <w:t>。</w:t>
      </w:r>
    </w:p>
    <w:p w14:paraId="187AF98A">
      <w:pPr>
        <w:rPr>
          <w:rFonts w:cs="Times New Roman"/>
          <w:b/>
          <w:bCs/>
          <w:sz w:val="24"/>
        </w:rPr>
      </w:pPr>
      <w:r>
        <w:rPr>
          <w:rFonts w:cs="Times New Roman"/>
          <w:b/>
          <w:bCs/>
          <w:sz w:val="24"/>
        </w:rPr>
        <w:t>表</w:t>
      </w:r>
      <w:r>
        <w:rPr>
          <w:rFonts w:hint="eastAsia" w:cs="Times New Roman"/>
          <w:b/>
          <w:bCs/>
          <w:sz w:val="24"/>
        </w:rPr>
        <w:t>5</w:t>
      </w:r>
      <w:r>
        <w:rPr>
          <w:rFonts w:cs="Times New Roman"/>
          <w:b/>
          <w:bCs/>
          <w:sz w:val="24"/>
        </w:rPr>
        <w:t>-</w:t>
      </w:r>
      <w:r>
        <w:rPr>
          <w:rFonts w:hint="eastAsia" w:cs="Times New Roman"/>
          <w:b/>
          <w:bCs/>
          <w:sz w:val="24"/>
        </w:rPr>
        <w:t xml:space="preserve">3  </w:t>
      </w:r>
      <w:r>
        <w:rPr>
          <w:rFonts w:cs="Times New Roman"/>
          <w:b/>
          <w:bCs/>
          <w:sz w:val="24"/>
        </w:rPr>
        <w:t>地表变形监测点位坐标表（</w:t>
      </w:r>
      <w:r>
        <w:rPr>
          <w:rFonts w:cs="Times New Roman"/>
          <w:b/>
          <w:kern w:val="0"/>
          <w:sz w:val="24"/>
        </w:rPr>
        <w:t>2000国家大地坐标系</w:t>
      </w:r>
      <w:r>
        <w:rPr>
          <w:rFonts w:cs="Times New Roman"/>
          <w:b/>
          <w:bCs/>
          <w:sz w:val="24"/>
        </w:rPr>
        <w:t>）</w:t>
      </w:r>
    </w:p>
    <w:tbl>
      <w:tblPr>
        <w:tblStyle w:val="14"/>
        <w:tblW w:w="5000" w:type="pct"/>
        <w:tblInd w:w="0" w:type="dxa"/>
        <w:tblLayout w:type="autofit"/>
        <w:tblCellMar>
          <w:top w:w="0" w:type="dxa"/>
          <w:left w:w="108" w:type="dxa"/>
          <w:bottom w:w="0" w:type="dxa"/>
          <w:right w:w="108" w:type="dxa"/>
        </w:tblCellMar>
      </w:tblPr>
      <w:tblGrid>
        <w:gridCol w:w="941"/>
        <w:gridCol w:w="1668"/>
        <w:gridCol w:w="1668"/>
        <w:gridCol w:w="903"/>
        <w:gridCol w:w="1668"/>
        <w:gridCol w:w="1668"/>
      </w:tblGrid>
      <w:tr w14:paraId="58F06CFE">
        <w:tblPrEx>
          <w:tblCellMar>
            <w:top w:w="0" w:type="dxa"/>
            <w:left w:w="108" w:type="dxa"/>
            <w:bottom w:w="0" w:type="dxa"/>
            <w:right w:w="108" w:type="dxa"/>
          </w:tblCellMar>
        </w:tblPrEx>
        <w:trPr>
          <w:trHeight w:val="300" w:hRule="atLeast"/>
        </w:trPr>
        <w:tc>
          <w:tcPr>
            <w:tcW w:w="553" w:type="pct"/>
            <w:tcBorders>
              <w:top w:val="single" w:color="auto" w:sz="4" w:space="0"/>
              <w:left w:val="single" w:color="auto" w:sz="4" w:space="0"/>
              <w:bottom w:val="single" w:color="auto" w:sz="4" w:space="0"/>
              <w:right w:val="single" w:color="auto" w:sz="4" w:space="0"/>
            </w:tcBorders>
            <w:vAlign w:val="center"/>
          </w:tcPr>
          <w:p w14:paraId="755A6FF5">
            <w:pPr>
              <w:adjustRightInd/>
              <w:snapToGrid/>
              <w:rPr>
                <w:rFonts w:eastAsia="宋体" w:cs="Times New Roman"/>
                <w:color w:val="000000"/>
                <w:kern w:val="0"/>
              </w:rPr>
            </w:pPr>
            <w:r>
              <w:rPr>
                <w:rFonts w:eastAsia="宋体" w:cs="Times New Roman"/>
                <w:color w:val="000000"/>
                <w:kern w:val="0"/>
              </w:rPr>
              <w:t>编号</w:t>
            </w:r>
          </w:p>
        </w:tc>
        <w:tc>
          <w:tcPr>
            <w:tcW w:w="979" w:type="pct"/>
            <w:tcBorders>
              <w:top w:val="single" w:color="auto" w:sz="4" w:space="0"/>
              <w:left w:val="nil"/>
              <w:bottom w:val="single" w:color="auto" w:sz="4" w:space="0"/>
              <w:right w:val="single" w:color="auto" w:sz="4" w:space="0"/>
            </w:tcBorders>
            <w:vAlign w:val="center"/>
          </w:tcPr>
          <w:p w14:paraId="2A47C85E">
            <w:pPr>
              <w:adjustRightInd/>
              <w:snapToGrid/>
              <w:rPr>
                <w:rFonts w:eastAsia="宋体" w:cs="Times New Roman"/>
                <w:color w:val="000000"/>
                <w:kern w:val="0"/>
              </w:rPr>
            </w:pPr>
            <w:r>
              <w:rPr>
                <w:rFonts w:eastAsia="宋体" w:cs="Times New Roman"/>
                <w:color w:val="000000"/>
                <w:kern w:val="0"/>
              </w:rPr>
              <w:t>X</w:t>
            </w:r>
          </w:p>
        </w:tc>
        <w:tc>
          <w:tcPr>
            <w:tcW w:w="979" w:type="pct"/>
            <w:tcBorders>
              <w:top w:val="single" w:color="auto" w:sz="4" w:space="0"/>
              <w:left w:val="nil"/>
              <w:bottom w:val="single" w:color="auto" w:sz="4" w:space="0"/>
              <w:right w:val="single" w:color="auto" w:sz="4" w:space="0"/>
            </w:tcBorders>
            <w:noWrap/>
            <w:vAlign w:val="center"/>
          </w:tcPr>
          <w:p w14:paraId="754E7518">
            <w:pPr>
              <w:adjustRightInd/>
              <w:snapToGrid/>
              <w:rPr>
                <w:rFonts w:eastAsia="宋体" w:cs="Times New Roman"/>
                <w:color w:val="000000"/>
                <w:kern w:val="0"/>
              </w:rPr>
            </w:pPr>
            <w:r>
              <w:rPr>
                <w:rFonts w:eastAsia="宋体" w:cs="Times New Roman"/>
                <w:color w:val="000000"/>
                <w:kern w:val="0"/>
              </w:rPr>
              <w:t>Y</w:t>
            </w:r>
          </w:p>
        </w:tc>
        <w:tc>
          <w:tcPr>
            <w:tcW w:w="530" w:type="pct"/>
            <w:tcBorders>
              <w:top w:val="single" w:color="auto" w:sz="4" w:space="0"/>
              <w:left w:val="nil"/>
              <w:bottom w:val="single" w:color="auto" w:sz="4" w:space="0"/>
              <w:right w:val="single" w:color="auto" w:sz="4" w:space="0"/>
            </w:tcBorders>
            <w:vAlign w:val="center"/>
          </w:tcPr>
          <w:p w14:paraId="33C5B231">
            <w:pPr>
              <w:adjustRightInd/>
              <w:snapToGrid/>
              <w:rPr>
                <w:rFonts w:eastAsia="宋体" w:cs="Times New Roman"/>
                <w:color w:val="000000"/>
                <w:kern w:val="0"/>
              </w:rPr>
            </w:pPr>
            <w:r>
              <w:rPr>
                <w:rFonts w:eastAsia="宋体" w:cs="Times New Roman"/>
                <w:color w:val="000000"/>
                <w:kern w:val="0"/>
              </w:rPr>
              <w:t>编号</w:t>
            </w:r>
          </w:p>
        </w:tc>
        <w:tc>
          <w:tcPr>
            <w:tcW w:w="979" w:type="pct"/>
            <w:tcBorders>
              <w:top w:val="single" w:color="auto" w:sz="4" w:space="0"/>
              <w:left w:val="nil"/>
              <w:bottom w:val="single" w:color="auto" w:sz="4" w:space="0"/>
              <w:right w:val="single" w:color="auto" w:sz="4" w:space="0"/>
            </w:tcBorders>
            <w:vAlign w:val="center"/>
          </w:tcPr>
          <w:p w14:paraId="147FA3C0">
            <w:pPr>
              <w:adjustRightInd/>
              <w:snapToGrid/>
              <w:rPr>
                <w:rFonts w:eastAsia="宋体" w:cs="Times New Roman"/>
                <w:color w:val="000000"/>
                <w:kern w:val="0"/>
              </w:rPr>
            </w:pPr>
            <w:r>
              <w:rPr>
                <w:rFonts w:eastAsia="宋体" w:cs="Times New Roman"/>
                <w:color w:val="000000"/>
                <w:kern w:val="0"/>
              </w:rPr>
              <w:t>X</w:t>
            </w:r>
          </w:p>
        </w:tc>
        <w:tc>
          <w:tcPr>
            <w:tcW w:w="979" w:type="pct"/>
            <w:tcBorders>
              <w:top w:val="single" w:color="auto" w:sz="4" w:space="0"/>
              <w:left w:val="nil"/>
              <w:bottom w:val="single" w:color="auto" w:sz="4" w:space="0"/>
              <w:right w:val="single" w:color="auto" w:sz="4" w:space="0"/>
            </w:tcBorders>
            <w:noWrap/>
            <w:vAlign w:val="center"/>
          </w:tcPr>
          <w:p w14:paraId="3D835E46">
            <w:pPr>
              <w:adjustRightInd/>
              <w:snapToGrid/>
              <w:rPr>
                <w:rFonts w:eastAsia="宋体" w:cs="Times New Roman"/>
                <w:color w:val="000000"/>
                <w:kern w:val="0"/>
              </w:rPr>
            </w:pPr>
            <w:r>
              <w:rPr>
                <w:rFonts w:eastAsia="宋体" w:cs="Times New Roman"/>
                <w:color w:val="000000"/>
                <w:kern w:val="0"/>
              </w:rPr>
              <w:t>Y</w:t>
            </w:r>
          </w:p>
        </w:tc>
      </w:tr>
      <w:tr w14:paraId="42C08C26">
        <w:tblPrEx>
          <w:tblCellMar>
            <w:top w:w="0" w:type="dxa"/>
            <w:left w:w="108" w:type="dxa"/>
            <w:bottom w:w="0" w:type="dxa"/>
            <w:right w:w="108" w:type="dxa"/>
          </w:tblCellMar>
        </w:tblPrEx>
        <w:trPr>
          <w:trHeight w:val="280" w:hRule="atLeast"/>
        </w:trPr>
        <w:tc>
          <w:tcPr>
            <w:tcW w:w="553" w:type="pct"/>
            <w:tcBorders>
              <w:top w:val="nil"/>
              <w:left w:val="single" w:color="auto" w:sz="4" w:space="0"/>
              <w:bottom w:val="single" w:color="auto" w:sz="4" w:space="0"/>
              <w:right w:val="single" w:color="auto" w:sz="4" w:space="0"/>
            </w:tcBorders>
            <w:vAlign w:val="center"/>
          </w:tcPr>
          <w:p w14:paraId="3E46DB8C">
            <w:pPr>
              <w:adjustRightInd/>
              <w:snapToGrid/>
              <w:rPr>
                <w:rFonts w:eastAsia="宋体" w:cs="Times New Roman"/>
                <w:kern w:val="0"/>
              </w:rPr>
            </w:pPr>
            <w:r>
              <w:rPr>
                <w:rFonts w:eastAsia="宋体" w:cs="Times New Roman"/>
                <w:kern w:val="0"/>
              </w:rPr>
              <w:t>JC1</w:t>
            </w:r>
          </w:p>
        </w:tc>
        <w:tc>
          <w:tcPr>
            <w:tcW w:w="979" w:type="pct"/>
            <w:tcBorders>
              <w:top w:val="nil"/>
              <w:left w:val="nil"/>
              <w:bottom w:val="single" w:color="auto" w:sz="4" w:space="0"/>
              <w:right w:val="single" w:color="auto" w:sz="4" w:space="0"/>
            </w:tcBorders>
            <w:noWrap/>
            <w:vAlign w:val="center"/>
          </w:tcPr>
          <w:p w14:paraId="045E78BA">
            <w:pPr>
              <w:adjustRightInd/>
              <w:snapToGrid/>
              <w:rPr>
                <w:rFonts w:eastAsia="宋体" w:cs="Times New Roman"/>
                <w:kern w:val="0"/>
              </w:rPr>
            </w:pPr>
            <w:r>
              <w:rPr>
                <w:rFonts w:eastAsia="宋体" w:cs="Times New Roman"/>
                <w:kern w:val="0"/>
              </w:rPr>
              <w:t xml:space="preserve">4689007.592 </w:t>
            </w:r>
          </w:p>
        </w:tc>
        <w:tc>
          <w:tcPr>
            <w:tcW w:w="979" w:type="pct"/>
            <w:tcBorders>
              <w:top w:val="nil"/>
              <w:left w:val="nil"/>
              <w:bottom w:val="single" w:color="auto" w:sz="4" w:space="0"/>
              <w:right w:val="single" w:color="auto" w:sz="4" w:space="0"/>
            </w:tcBorders>
            <w:noWrap/>
            <w:vAlign w:val="center"/>
          </w:tcPr>
          <w:p w14:paraId="5379AA82">
            <w:pPr>
              <w:adjustRightInd/>
              <w:snapToGrid/>
              <w:rPr>
                <w:rFonts w:eastAsia="宋体" w:cs="Times New Roman"/>
                <w:kern w:val="0"/>
              </w:rPr>
            </w:pPr>
            <w:r>
              <w:rPr>
                <w:rFonts w:eastAsia="宋体" w:cs="Times New Roman"/>
                <w:kern w:val="0"/>
              </w:rPr>
              <w:t xml:space="preserve">39622257.266 </w:t>
            </w:r>
          </w:p>
        </w:tc>
        <w:tc>
          <w:tcPr>
            <w:tcW w:w="530" w:type="pct"/>
            <w:tcBorders>
              <w:top w:val="nil"/>
              <w:left w:val="nil"/>
              <w:bottom w:val="single" w:color="auto" w:sz="4" w:space="0"/>
              <w:right w:val="single" w:color="auto" w:sz="4" w:space="0"/>
            </w:tcBorders>
            <w:vAlign w:val="center"/>
          </w:tcPr>
          <w:p w14:paraId="74522C2B">
            <w:pPr>
              <w:adjustRightInd/>
              <w:snapToGrid/>
              <w:rPr>
                <w:rFonts w:eastAsia="宋体" w:cs="Times New Roman"/>
                <w:kern w:val="0"/>
              </w:rPr>
            </w:pPr>
            <w:r>
              <w:rPr>
                <w:rFonts w:eastAsia="宋体" w:cs="Times New Roman"/>
                <w:kern w:val="0"/>
              </w:rPr>
              <w:t>JC9</w:t>
            </w:r>
          </w:p>
        </w:tc>
        <w:tc>
          <w:tcPr>
            <w:tcW w:w="979" w:type="pct"/>
            <w:tcBorders>
              <w:top w:val="nil"/>
              <w:left w:val="nil"/>
              <w:bottom w:val="single" w:color="auto" w:sz="4" w:space="0"/>
              <w:right w:val="single" w:color="auto" w:sz="4" w:space="0"/>
            </w:tcBorders>
            <w:noWrap/>
            <w:vAlign w:val="center"/>
          </w:tcPr>
          <w:p w14:paraId="2756E46A">
            <w:pPr>
              <w:adjustRightInd/>
              <w:snapToGrid/>
              <w:rPr>
                <w:rFonts w:eastAsia="宋体" w:cs="Times New Roman"/>
                <w:kern w:val="0"/>
              </w:rPr>
            </w:pPr>
            <w:r>
              <w:rPr>
                <w:rFonts w:eastAsia="宋体" w:cs="Times New Roman"/>
                <w:kern w:val="0"/>
              </w:rPr>
              <w:t xml:space="preserve">4688741.453 </w:t>
            </w:r>
          </w:p>
        </w:tc>
        <w:tc>
          <w:tcPr>
            <w:tcW w:w="979" w:type="pct"/>
            <w:tcBorders>
              <w:top w:val="nil"/>
              <w:left w:val="nil"/>
              <w:bottom w:val="single" w:color="auto" w:sz="4" w:space="0"/>
              <w:right w:val="single" w:color="auto" w:sz="4" w:space="0"/>
            </w:tcBorders>
            <w:noWrap/>
            <w:vAlign w:val="center"/>
          </w:tcPr>
          <w:p w14:paraId="1CF9E53F">
            <w:pPr>
              <w:adjustRightInd/>
              <w:snapToGrid/>
              <w:rPr>
                <w:rFonts w:eastAsia="宋体" w:cs="Times New Roman"/>
                <w:kern w:val="0"/>
              </w:rPr>
            </w:pPr>
            <w:r>
              <w:rPr>
                <w:rFonts w:eastAsia="宋体" w:cs="Times New Roman"/>
                <w:kern w:val="0"/>
              </w:rPr>
              <w:t xml:space="preserve">39622591.905 </w:t>
            </w:r>
          </w:p>
        </w:tc>
      </w:tr>
      <w:tr w14:paraId="7084ED17">
        <w:tblPrEx>
          <w:tblCellMar>
            <w:top w:w="0" w:type="dxa"/>
            <w:left w:w="108" w:type="dxa"/>
            <w:bottom w:w="0" w:type="dxa"/>
            <w:right w:w="108" w:type="dxa"/>
          </w:tblCellMar>
        </w:tblPrEx>
        <w:trPr>
          <w:trHeight w:val="280" w:hRule="atLeast"/>
        </w:trPr>
        <w:tc>
          <w:tcPr>
            <w:tcW w:w="553" w:type="pct"/>
            <w:tcBorders>
              <w:top w:val="nil"/>
              <w:left w:val="single" w:color="auto" w:sz="4" w:space="0"/>
              <w:bottom w:val="single" w:color="auto" w:sz="4" w:space="0"/>
              <w:right w:val="single" w:color="auto" w:sz="4" w:space="0"/>
            </w:tcBorders>
            <w:vAlign w:val="center"/>
          </w:tcPr>
          <w:p w14:paraId="06E6C734">
            <w:pPr>
              <w:adjustRightInd/>
              <w:snapToGrid/>
              <w:rPr>
                <w:rFonts w:eastAsia="宋体" w:cs="Times New Roman"/>
                <w:kern w:val="0"/>
              </w:rPr>
            </w:pPr>
            <w:r>
              <w:rPr>
                <w:rFonts w:eastAsia="宋体" w:cs="Times New Roman"/>
                <w:kern w:val="0"/>
              </w:rPr>
              <w:t>JC2</w:t>
            </w:r>
          </w:p>
        </w:tc>
        <w:tc>
          <w:tcPr>
            <w:tcW w:w="979" w:type="pct"/>
            <w:tcBorders>
              <w:top w:val="nil"/>
              <w:left w:val="nil"/>
              <w:bottom w:val="single" w:color="auto" w:sz="4" w:space="0"/>
              <w:right w:val="single" w:color="auto" w:sz="4" w:space="0"/>
            </w:tcBorders>
            <w:noWrap/>
            <w:vAlign w:val="center"/>
          </w:tcPr>
          <w:p w14:paraId="06773AC4">
            <w:pPr>
              <w:adjustRightInd/>
              <w:snapToGrid/>
              <w:rPr>
                <w:rFonts w:eastAsia="宋体" w:cs="Times New Roman"/>
                <w:kern w:val="0"/>
              </w:rPr>
            </w:pPr>
            <w:r>
              <w:rPr>
                <w:rFonts w:eastAsia="宋体" w:cs="Times New Roman"/>
                <w:kern w:val="0"/>
              </w:rPr>
              <w:t xml:space="preserve">4688997.461 </w:t>
            </w:r>
          </w:p>
        </w:tc>
        <w:tc>
          <w:tcPr>
            <w:tcW w:w="979" w:type="pct"/>
            <w:tcBorders>
              <w:top w:val="nil"/>
              <w:left w:val="nil"/>
              <w:bottom w:val="single" w:color="auto" w:sz="4" w:space="0"/>
              <w:right w:val="single" w:color="auto" w:sz="4" w:space="0"/>
            </w:tcBorders>
            <w:noWrap/>
            <w:vAlign w:val="center"/>
          </w:tcPr>
          <w:p w14:paraId="3937A611">
            <w:pPr>
              <w:adjustRightInd/>
              <w:snapToGrid/>
              <w:rPr>
                <w:rFonts w:eastAsia="宋体" w:cs="Times New Roman"/>
                <w:kern w:val="0"/>
              </w:rPr>
            </w:pPr>
            <w:r>
              <w:rPr>
                <w:rFonts w:eastAsia="宋体" w:cs="Times New Roman"/>
                <w:kern w:val="0"/>
              </w:rPr>
              <w:t xml:space="preserve">39622365.251 </w:t>
            </w:r>
          </w:p>
        </w:tc>
        <w:tc>
          <w:tcPr>
            <w:tcW w:w="530" w:type="pct"/>
            <w:tcBorders>
              <w:top w:val="nil"/>
              <w:left w:val="nil"/>
              <w:bottom w:val="single" w:color="auto" w:sz="4" w:space="0"/>
              <w:right w:val="single" w:color="auto" w:sz="4" w:space="0"/>
            </w:tcBorders>
            <w:vAlign w:val="center"/>
          </w:tcPr>
          <w:p w14:paraId="35DB146D">
            <w:pPr>
              <w:adjustRightInd/>
              <w:snapToGrid/>
              <w:rPr>
                <w:rFonts w:eastAsia="宋体" w:cs="Times New Roman"/>
                <w:kern w:val="0"/>
              </w:rPr>
            </w:pPr>
            <w:r>
              <w:rPr>
                <w:rFonts w:eastAsia="宋体" w:cs="Times New Roman"/>
                <w:kern w:val="0"/>
              </w:rPr>
              <w:t>JC10</w:t>
            </w:r>
          </w:p>
        </w:tc>
        <w:tc>
          <w:tcPr>
            <w:tcW w:w="979" w:type="pct"/>
            <w:tcBorders>
              <w:top w:val="nil"/>
              <w:left w:val="nil"/>
              <w:bottom w:val="single" w:color="auto" w:sz="4" w:space="0"/>
              <w:right w:val="single" w:color="auto" w:sz="4" w:space="0"/>
            </w:tcBorders>
            <w:noWrap/>
            <w:vAlign w:val="center"/>
          </w:tcPr>
          <w:p w14:paraId="0B6FE36F">
            <w:pPr>
              <w:adjustRightInd/>
              <w:snapToGrid/>
              <w:rPr>
                <w:rFonts w:eastAsia="宋体" w:cs="Times New Roman"/>
                <w:kern w:val="0"/>
              </w:rPr>
            </w:pPr>
            <w:r>
              <w:rPr>
                <w:rFonts w:eastAsia="宋体" w:cs="Times New Roman"/>
                <w:kern w:val="0"/>
              </w:rPr>
              <w:t xml:space="preserve">4688599.843 </w:t>
            </w:r>
          </w:p>
        </w:tc>
        <w:tc>
          <w:tcPr>
            <w:tcW w:w="979" w:type="pct"/>
            <w:tcBorders>
              <w:top w:val="nil"/>
              <w:left w:val="nil"/>
              <w:bottom w:val="single" w:color="auto" w:sz="4" w:space="0"/>
              <w:right w:val="single" w:color="auto" w:sz="4" w:space="0"/>
            </w:tcBorders>
            <w:noWrap/>
            <w:vAlign w:val="center"/>
          </w:tcPr>
          <w:p w14:paraId="2D2A7493">
            <w:pPr>
              <w:adjustRightInd/>
              <w:snapToGrid/>
              <w:rPr>
                <w:rFonts w:eastAsia="宋体" w:cs="Times New Roman"/>
                <w:kern w:val="0"/>
              </w:rPr>
            </w:pPr>
            <w:r>
              <w:rPr>
                <w:rFonts w:eastAsia="宋体" w:cs="Times New Roman"/>
                <w:kern w:val="0"/>
              </w:rPr>
              <w:t xml:space="preserve">39622692.482 </w:t>
            </w:r>
          </w:p>
        </w:tc>
      </w:tr>
      <w:tr w14:paraId="33DAC358">
        <w:tblPrEx>
          <w:tblCellMar>
            <w:top w:w="0" w:type="dxa"/>
            <w:left w:w="108" w:type="dxa"/>
            <w:bottom w:w="0" w:type="dxa"/>
            <w:right w:w="108" w:type="dxa"/>
          </w:tblCellMar>
        </w:tblPrEx>
        <w:trPr>
          <w:trHeight w:val="280" w:hRule="atLeast"/>
        </w:trPr>
        <w:tc>
          <w:tcPr>
            <w:tcW w:w="553" w:type="pct"/>
            <w:tcBorders>
              <w:top w:val="nil"/>
              <w:left w:val="single" w:color="auto" w:sz="4" w:space="0"/>
              <w:bottom w:val="single" w:color="auto" w:sz="4" w:space="0"/>
              <w:right w:val="single" w:color="auto" w:sz="4" w:space="0"/>
            </w:tcBorders>
            <w:vAlign w:val="center"/>
          </w:tcPr>
          <w:p w14:paraId="33381F67">
            <w:pPr>
              <w:adjustRightInd/>
              <w:snapToGrid/>
              <w:rPr>
                <w:rFonts w:eastAsia="宋体" w:cs="Times New Roman"/>
                <w:kern w:val="0"/>
              </w:rPr>
            </w:pPr>
            <w:r>
              <w:rPr>
                <w:rFonts w:eastAsia="宋体" w:cs="Times New Roman"/>
                <w:kern w:val="0"/>
              </w:rPr>
              <w:t>JC3</w:t>
            </w:r>
          </w:p>
        </w:tc>
        <w:tc>
          <w:tcPr>
            <w:tcW w:w="979" w:type="pct"/>
            <w:tcBorders>
              <w:top w:val="nil"/>
              <w:left w:val="nil"/>
              <w:bottom w:val="single" w:color="auto" w:sz="4" w:space="0"/>
              <w:right w:val="single" w:color="auto" w:sz="4" w:space="0"/>
            </w:tcBorders>
            <w:noWrap/>
            <w:vAlign w:val="center"/>
          </w:tcPr>
          <w:p w14:paraId="77A12E62">
            <w:pPr>
              <w:adjustRightInd/>
              <w:snapToGrid/>
              <w:rPr>
                <w:rFonts w:eastAsia="宋体" w:cs="Times New Roman"/>
                <w:kern w:val="0"/>
              </w:rPr>
            </w:pPr>
            <w:r>
              <w:rPr>
                <w:rFonts w:eastAsia="宋体" w:cs="Times New Roman"/>
                <w:kern w:val="0"/>
              </w:rPr>
              <w:t xml:space="preserve">4688862.899 </w:t>
            </w:r>
          </w:p>
        </w:tc>
        <w:tc>
          <w:tcPr>
            <w:tcW w:w="979" w:type="pct"/>
            <w:tcBorders>
              <w:top w:val="nil"/>
              <w:left w:val="nil"/>
              <w:bottom w:val="single" w:color="auto" w:sz="4" w:space="0"/>
              <w:right w:val="single" w:color="auto" w:sz="4" w:space="0"/>
            </w:tcBorders>
            <w:noWrap/>
            <w:vAlign w:val="center"/>
          </w:tcPr>
          <w:p w14:paraId="59ECBE33">
            <w:pPr>
              <w:adjustRightInd/>
              <w:snapToGrid/>
              <w:rPr>
                <w:rFonts w:eastAsia="宋体" w:cs="Times New Roman"/>
                <w:kern w:val="0"/>
              </w:rPr>
            </w:pPr>
            <w:r>
              <w:rPr>
                <w:rFonts w:eastAsia="宋体" w:cs="Times New Roman"/>
                <w:kern w:val="0"/>
              </w:rPr>
              <w:t xml:space="preserve">39622523.424 </w:t>
            </w:r>
          </w:p>
        </w:tc>
        <w:tc>
          <w:tcPr>
            <w:tcW w:w="530" w:type="pct"/>
            <w:tcBorders>
              <w:top w:val="nil"/>
              <w:left w:val="nil"/>
              <w:bottom w:val="single" w:color="auto" w:sz="4" w:space="0"/>
              <w:right w:val="single" w:color="auto" w:sz="4" w:space="0"/>
            </w:tcBorders>
            <w:vAlign w:val="center"/>
          </w:tcPr>
          <w:p w14:paraId="01F18FCF">
            <w:pPr>
              <w:adjustRightInd/>
              <w:snapToGrid/>
              <w:rPr>
                <w:rFonts w:eastAsia="宋体" w:cs="Times New Roman"/>
                <w:kern w:val="0"/>
              </w:rPr>
            </w:pPr>
            <w:r>
              <w:rPr>
                <w:rFonts w:eastAsia="宋体" w:cs="Times New Roman"/>
                <w:kern w:val="0"/>
              </w:rPr>
              <w:t>JC11</w:t>
            </w:r>
          </w:p>
        </w:tc>
        <w:tc>
          <w:tcPr>
            <w:tcW w:w="979" w:type="pct"/>
            <w:tcBorders>
              <w:top w:val="nil"/>
              <w:left w:val="nil"/>
              <w:bottom w:val="single" w:color="auto" w:sz="4" w:space="0"/>
              <w:right w:val="single" w:color="auto" w:sz="4" w:space="0"/>
            </w:tcBorders>
            <w:noWrap/>
            <w:vAlign w:val="center"/>
          </w:tcPr>
          <w:p w14:paraId="576D94B2">
            <w:pPr>
              <w:adjustRightInd/>
              <w:snapToGrid/>
              <w:rPr>
                <w:rFonts w:eastAsia="宋体" w:cs="Times New Roman"/>
                <w:kern w:val="0"/>
              </w:rPr>
            </w:pPr>
            <w:r>
              <w:rPr>
                <w:rFonts w:eastAsia="宋体" w:cs="Times New Roman"/>
                <w:kern w:val="0"/>
              </w:rPr>
              <w:t xml:space="preserve">4688586.244 </w:t>
            </w:r>
          </w:p>
        </w:tc>
        <w:tc>
          <w:tcPr>
            <w:tcW w:w="979" w:type="pct"/>
            <w:tcBorders>
              <w:top w:val="nil"/>
              <w:left w:val="nil"/>
              <w:bottom w:val="single" w:color="auto" w:sz="4" w:space="0"/>
              <w:right w:val="single" w:color="auto" w:sz="4" w:space="0"/>
            </w:tcBorders>
            <w:noWrap/>
            <w:vAlign w:val="center"/>
          </w:tcPr>
          <w:p w14:paraId="6A9D7336">
            <w:pPr>
              <w:adjustRightInd/>
              <w:snapToGrid/>
              <w:rPr>
                <w:rFonts w:eastAsia="宋体" w:cs="Times New Roman"/>
                <w:kern w:val="0"/>
              </w:rPr>
            </w:pPr>
            <w:r>
              <w:rPr>
                <w:rFonts w:eastAsia="宋体" w:cs="Times New Roman"/>
                <w:kern w:val="0"/>
              </w:rPr>
              <w:t xml:space="preserve">39622800.977 </w:t>
            </w:r>
          </w:p>
        </w:tc>
      </w:tr>
      <w:tr w14:paraId="02C88BC1">
        <w:tblPrEx>
          <w:tblCellMar>
            <w:top w:w="0" w:type="dxa"/>
            <w:left w:w="108" w:type="dxa"/>
            <w:bottom w:w="0" w:type="dxa"/>
            <w:right w:w="108" w:type="dxa"/>
          </w:tblCellMar>
        </w:tblPrEx>
        <w:trPr>
          <w:trHeight w:val="280" w:hRule="atLeast"/>
        </w:trPr>
        <w:tc>
          <w:tcPr>
            <w:tcW w:w="553" w:type="pct"/>
            <w:tcBorders>
              <w:top w:val="nil"/>
              <w:left w:val="single" w:color="auto" w:sz="4" w:space="0"/>
              <w:bottom w:val="single" w:color="auto" w:sz="4" w:space="0"/>
              <w:right w:val="single" w:color="auto" w:sz="4" w:space="0"/>
            </w:tcBorders>
            <w:vAlign w:val="center"/>
          </w:tcPr>
          <w:p w14:paraId="13F6064C">
            <w:pPr>
              <w:adjustRightInd/>
              <w:snapToGrid/>
              <w:rPr>
                <w:rFonts w:eastAsia="宋体" w:cs="Times New Roman"/>
                <w:kern w:val="0"/>
              </w:rPr>
            </w:pPr>
            <w:r>
              <w:rPr>
                <w:rFonts w:eastAsia="宋体" w:cs="Times New Roman"/>
                <w:kern w:val="0"/>
              </w:rPr>
              <w:t>JC4</w:t>
            </w:r>
          </w:p>
        </w:tc>
        <w:tc>
          <w:tcPr>
            <w:tcW w:w="979" w:type="pct"/>
            <w:tcBorders>
              <w:top w:val="nil"/>
              <w:left w:val="nil"/>
              <w:bottom w:val="single" w:color="auto" w:sz="4" w:space="0"/>
              <w:right w:val="single" w:color="auto" w:sz="4" w:space="0"/>
            </w:tcBorders>
            <w:noWrap/>
            <w:vAlign w:val="center"/>
          </w:tcPr>
          <w:p w14:paraId="5743F5A3">
            <w:pPr>
              <w:adjustRightInd/>
              <w:snapToGrid/>
              <w:rPr>
                <w:rFonts w:eastAsia="宋体" w:cs="Times New Roman"/>
                <w:kern w:val="0"/>
              </w:rPr>
            </w:pPr>
            <w:r>
              <w:rPr>
                <w:rFonts w:eastAsia="宋体" w:cs="Times New Roman"/>
                <w:kern w:val="0"/>
              </w:rPr>
              <w:t xml:space="preserve">4688816.645 </w:t>
            </w:r>
          </w:p>
        </w:tc>
        <w:tc>
          <w:tcPr>
            <w:tcW w:w="979" w:type="pct"/>
            <w:tcBorders>
              <w:top w:val="nil"/>
              <w:left w:val="nil"/>
              <w:bottom w:val="single" w:color="auto" w:sz="4" w:space="0"/>
              <w:right w:val="single" w:color="auto" w:sz="4" w:space="0"/>
            </w:tcBorders>
            <w:noWrap/>
            <w:vAlign w:val="center"/>
          </w:tcPr>
          <w:p w14:paraId="1FEE43DC">
            <w:pPr>
              <w:adjustRightInd/>
              <w:snapToGrid/>
              <w:rPr>
                <w:rFonts w:eastAsia="宋体" w:cs="Times New Roman"/>
                <w:kern w:val="0"/>
              </w:rPr>
            </w:pPr>
            <w:r>
              <w:rPr>
                <w:rFonts w:eastAsia="宋体" w:cs="Times New Roman"/>
                <w:kern w:val="0"/>
              </w:rPr>
              <w:t xml:space="preserve">39622632.440 </w:t>
            </w:r>
          </w:p>
        </w:tc>
        <w:tc>
          <w:tcPr>
            <w:tcW w:w="530" w:type="pct"/>
            <w:tcBorders>
              <w:top w:val="nil"/>
              <w:left w:val="nil"/>
              <w:bottom w:val="single" w:color="auto" w:sz="4" w:space="0"/>
              <w:right w:val="single" w:color="auto" w:sz="4" w:space="0"/>
            </w:tcBorders>
            <w:vAlign w:val="center"/>
          </w:tcPr>
          <w:p w14:paraId="650A2124">
            <w:pPr>
              <w:adjustRightInd/>
              <w:snapToGrid/>
              <w:rPr>
                <w:rFonts w:eastAsia="宋体" w:cs="Times New Roman"/>
                <w:kern w:val="0"/>
              </w:rPr>
            </w:pPr>
            <w:r>
              <w:rPr>
                <w:rFonts w:eastAsia="宋体" w:cs="Times New Roman"/>
                <w:kern w:val="0"/>
              </w:rPr>
              <w:t>JC12</w:t>
            </w:r>
          </w:p>
        </w:tc>
        <w:tc>
          <w:tcPr>
            <w:tcW w:w="979" w:type="pct"/>
            <w:tcBorders>
              <w:top w:val="nil"/>
              <w:left w:val="nil"/>
              <w:bottom w:val="single" w:color="auto" w:sz="4" w:space="0"/>
              <w:right w:val="single" w:color="auto" w:sz="4" w:space="0"/>
            </w:tcBorders>
            <w:noWrap/>
            <w:vAlign w:val="center"/>
          </w:tcPr>
          <w:p w14:paraId="33199482">
            <w:pPr>
              <w:adjustRightInd/>
              <w:snapToGrid/>
              <w:rPr>
                <w:rFonts w:eastAsia="宋体" w:cs="Times New Roman"/>
                <w:kern w:val="0"/>
              </w:rPr>
            </w:pPr>
            <w:r>
              <w:rPr>
                <w:rFonts w:eastAsia="宋体" w:cs="Times New Roman"/>
                <w:kern w:val="0"/>
              </w:rPr>
              <w:t xml:space="preserve">4688476.828 </w:t>
            </w:r>
          </w:p>
        </w:tc>
        <w:tc>
          <w:tcPr>
            <w:tcW w:w="979" w:type="pct"/>
            <w:tcBorders>
              <w:top w:val="nil"/>
              <w:left w:val="nil"/>
              <w:bottom w:val="single" w:color="auto" w:sz="4" w:space="0"/>
              <w:right w:val="single" w:color="auto" w:sz="4" w:space="0"/>
            </w:tcBorders>
            <w:noWrap/>
            <w:vAlign w:val="center"/>
          </w:tcPr>
          <w:p w14:paraId="313387C6">
            <w:pPr>
              <w:adjustRightInd/>
              <w:snapToGrid/>
              <w:rPr>
                <w:rFonts w:eastAsia="宋体" w:cs="Times New Roman"/>
                <w:kern w:val="0"/>
              </w:rPr>
            </w:pPr>
            <w:r>
              <w:rPr>
                <w:rFonts w:eastAsia="宋体" w:cs="Times New Roman"/>
                <w:kern w:val="0"/>
              </w:rPr>
              <w:t xml:space="preserve">39622773.971 </w:t>
            </w:r>
          </w:p>
        </w:tc>
      </w:tr>
      <w:tr w14:paraId="1AACBE5B">
        <w:tblPrEx>
          <w:tblCellMar>
            <w:top w:w="0" w:type="dxa"/>
            <w:left w:w="108" w:type="dxa"/>
            <w:bottom w:w="0" w:type="dxa"/>
            <w:right w:w="108" w:type="dxa"/>
          </w:tblCellMar>
        </w:tblPrEx>
        <w:trPr>
          <w:trHeight w:val="280" w:hRule="atLeast"/>
        </w:trPr>
        <w:tc>
          <w:tcPr>
            <w:tcW w:w="553" w:type="pct"/>
            <w:tcBorders>
              <w:top w:val="nil"/>
              <w:left w:val="single" w:color="auto" w:sz="4" w:space="0"/>
              <w:bottom w:val="single" w:color="auto" w:sz="4" w:space="0"/>
              <w:right w:val="single" w:color="auto" w:sz="4" w:space="0"/>
            </w:tcBorders>
            <w:vAlign w:val="center"/>
          </w:tcPr>
          <w:p w14:paraId="7CA3C86D">
            <w:pPr>
              <w:adjustRightInd/>
              <w:snapToGrid/>
              <w:rPr>
                <w:rFonts w:eastAsia="宋体" w:cs="Times New Roman"/>
                <w:kern w:val="0"/>
              </w:rPr>
            </w:pPr>
            <w:r>
              <w:rPr>
                <w:rFonts w:eastAsia="宋体" w:cs="Times New Roman"/>
                <w:kern w:val="0"/>
              </w:rPr>
              <w:t>JC5</w:t>
            </w:r>
          </w:p>
        </w:tc>
        <w:tc>
          <w:tcPr>
            <w:tcW w:w="979" w:type="pct"/>
            <w:tcBorders>
              <w:top w:val="nil"/>
              <w:left w:val="nil"/>
              <w:bottom w:val="single" w:color="auto" w:sz="4" w:space="0"/>
              <w:right w:val="single" w:color="auto" w:sz="4" w:space="0"/>
            </w:tcBorders>
            <w:noWrap/>
            <w:vAlign w:val="center"/>
          </w:tcPr>
          <w:p w14:paraId="45F286B2">
            <w:pPr>
              <w:adjustRightInd/>
              <w:snapToGrid/>
              <w:rPr>
                <w:rFonts w:eastAsia="宋体" w:cs="Times New Roman"/>
                <w:kern w:val="0"/>
              </w:rPr>
            </w:pPr>
            <w:r>
              <w:rPr>
                <w:rFonts w:eastAsia="宋体" w:cs="Times New Roman"/>
                <w:kern w:val="0"/>
              </w:rPr>
              <w:t xml:space="preserve">4688847.661 </w:t>
            </w:r>
          </w:p>
        </w:tc>
        <w:tc>
          <w:tcPr>
            <w:tcW w:w="979" w:type="pct"/>
            <w:tcBorders>
              <w:top w:val="nil"/>
              <w:left w:val="nil"/>
              <w:bottom w:val="single" w:color="auto" w:sz="4" w:space="0"/>
              <w:right w:val="single" w:color="auto" w:sz="4" w:space="0"/>
            </w:tcBorders>
            <w:noWrap/>
            <w:vAlign w:val="center"/>
          </w:tcPr>
          <w:p w14:paraId="6973486E">
            <w:pPr>
              <w:adjustRightInd/>
              <w:snapToGrid/>
              <w:rPr>
                <w:rFonts w:eastAsia="宋体" w:cs="Times New Roman"/>
                <w:kern w:val="0"/>
              </w:rPr>
            </w:pPr>
            <w:r>
              <w:rPr>
                <w:rFonts w:eastAsia="宋体" w:cs="Times New Roman"/>
                <w:kern w:val="0"/>
              </w:rPr>
              <w:t xml:space="preserve">39622838.211 </w:t>
            </w:r>
          </w:p>
        </w:tc>
        <w:tc>
          <w:tcPr>
            <w:tcW w:w="530" w:type="pct"/>
            <w:tcBorders>
              <w:top w:val="nil"/>
              <w:left w:val="nil"/>
              <w:bottom w:val="single" w:color="auto" w:sz="4" w:space="0"/>
              <w:right w:val="single" w:color="auto" w:sz="4" w:space="0"/>
            </w:tcBorders>
            <w:vAlign w:val="center"/>
          </w:tcPr>
          <w:p w14:paraId="1B06B896">
            <w:pPr>
              <w:adjustRightInd/>
              <w:snapToGrid/>
              <w:rPr>
                <w:rFonts w:eastAsia="宋体" w:cs="Times New Roman"/>
                <w:kern w:val="0"/>
              </w:rPr>
            </w:pPr>
            <w:r>
              <w:rPr>
                <w:rFonts w:eastAsia="宋体" w:cs="Times New Roman"/>
                <w:kern w:val="0"/>
              </w:rPr>
              <w:t>JC13</w:t>
            </w:r>
          </w:p>
        </w:tc>
        <w:tc>
          <w:tcPr>
            <w:tcW w:w="979" w:type="pct"/>
            <w:tcBorders>
              <w:top w:val="nil"/>
              <w:left w:val="nil"/>
              <w:bottom w:val="single" w:color="auto" w:sz="4" w:space="0"/>
              <w:right w:val="single" w:color="auto" w:sz="4" w:space="0"/>
            </w:tcBorders>
            <w:noWrap/>
            <w:vAlign w:val="center"/>
          </w:tcPr>
          <w:p w14:paraId="1B68914E">
            <w:pPr>
              <w:adjustRightInd/>
              <w:snapToGrid/>
              <w:rPr>
                <w:rFonts w:eastAsia="宋体" w:cs="Times New Roman"/>
                <w:kern w:val="0"/>
              </w:rPr>
            </w:pPr>
            <w:r>
              <w:rPr>
                <w:rFonts w:eastAsia="宋体" w:cs="Times New Roman"/>
                <w:kern w:val="0"/>
              </w:rPr>
              <w:t xml:space="preserve">4688955.616 </w:t>
            </w:r>
          </w:p>
        </w:tc>
        <w:tc>
          <w:tcPr>
            <w:tcW w:w="979" w:type="pct"/>
            <w:tcBorders>
              <w:top w:val="nil"/>
              <w:left w:val="nil"/>
              <w:bottom w:val="single" w:color="auto" w:sz="4" w:space="0"/>
              <w:right w:val="single" w:color="auto" w:sz="4" w:space="0"/>
            </w:tcBorders>
            <w:noWrap/>
            <w:vAlign w:val="center"/>
          </w:tcPr>
          <w:p w14:paraId="29821472">
            <w:pPr>
              <w:adjustRightInd/>
              <w:snapToGrid/>
              <w:rPr>
                <w:rFonts w:eastAsia="宋体" w:cs="Times New Roman"/>
                <w:kern w:val="0"/>
              </w:rPr>
            </w:pPr>
            <w:r>
              <w:rPr>
                <w:rFonts w:eastAsia="宋体" w:cs="Times New Roman"/>
                <w:kern w:val="0"/>
              </w:rPr>
              <w:t xml:space="preserve">39622341.770 </w:t>
            </w:r>
          </w:p>
        </w:tc>
      </w:tr>
      <w:tr w14:paraId="197CE52F">
        <w:tblPrEx>
          <w:tblCellMar>
            <w:top w:w="0" w:type="dxa"/>
            <w:left w:w="108" w:type="dxa"/>
            <w:bottom w:w="0" w:type="dxa"/>
            <w:right w:w="108" w:type="dxa"/>
          </w:tblCellMar>
        </w:tblPrEx>
        <w:trPr>
          <w:trHeight w:val="280" w:hRule="atLeast"/>
        </w:trPr>
        <w:tc>
          <w:tcPr>
            <w:tcW w:w="553" w:type="pct"/>
            <w:tcBorders>
              <w:top w:val="nil"/>
              <w:left w:val="single" w:color="auto" w:sz="4" w:space="0"/>
              <w:bottom w:val="single" w:color="auto" w:sz="4" w:space="0"/>
              <w:right w:val="single" w:color="auto" w:sz="4" w:space="0"/>
            </w:tcBorders>
            <w:vAlign w:val="center"/>
          </w:tcPr>
          <w:p w14:paraId="1AE0FC16">
            <w:pPr>
              <w:adjustRightInd/>
              <w:snapToGrid/>
              <w:rPr>
                <w:rFonts w:eastAsia="宋体" w:cs="Times New Roman"/>
                <w:kern w:val="0"/>
              </w:rPr>
            </w:pPr>
            <w:r>
              <w:rPr>
                <w:rFonts w:eastAsia="宋体" w:cs="Times New Roman"/>
                <w:kern w:val="0"/>
              </w:rPr>
              <w:t>JC6</w:t>
            </w:r>
          </w:p>
        </w:tc>
        <w:tc>
          <w:tcPr>
            <w:tcW w:w="979" w:type="pct"/>
            <w:tcBorders>
              <w:top w:val="nil"/>
              <w:left w:val="nil"/>
              <w:bottom w:val="single" w:color="auto" w:sz="4" w:space="0"/>
              <w:right w:val="single" w:color="auto" w:sz="4" w:space="0"/>
            </w:tcBorders>
            <w:noWrap/>
            <w:vAlign w:val="center"/>
          </w:tcPr>
          <w:p w14:paraId="71BA8C7D">
            <w:pPr>
              <w:adjustRightInd/>
              <w:snapToGrid/>
              <w:rPr>
                <w:rFonts w:eastAsia="宋体" w:cs="Times New Roman"/>
                <w:kern w:val="0"/>
              </w:rPr>
            </w:pPr>
            <w:r>
              <w:rPr>
                <w:rFonts w:eastAsia="宋体" w:cs="Times New Roman"/>
                <w:kern w:val="0"/>
              </w:rPr>
              <w:t xml:space="preserve">4688848.539 </w:t>
            </w:r>
          </w:p>
        </w:tc>
        <w:tc>
          <w:tcPr>
            <w:tcW w:w="979" w:type="pct"/>
            <w:tcBorders>
              <w:top w:val="nil"/>
              <w:left w:val="nil"/>
              <w:bottom w:val="single" w:color="auto" w:sz="4" w:space="0"/>
              <w:right w:val="single" w:color="auto" w:sz="4" w:space="0"/>
            </w:tcBorders>
            <w:noWrap/>
            <w:vAlign w:val="center"/>
          </w:tcPr>
          <w:p w14:paraId="68854CF2">
            <w:pPr>
              <w:adjustRightInd/>
              <w:snapToGrid/>
              <w:rPr>
                <w:rFonts w:eastAsia="宋体" w:cs="Times New Roman"/>
                <w:kern w:val="0"/>
              </w:rPr>
            </w:pPr>
            <w:r>
              <w:rPr>
                <w:rFonts w:eastAsia="宋体" w:cs="Times New Roman"/>
                <w:kern w:val="0"/>
              </w:rPr>
              <w:t xml:space="preserve">39622885.626 </w:t>
            </w:r>
          </w:p>
        </w:tc>
        <w:tc>
          <w:tcPr>
            <w:tcW w:w="530" w:type="pct"/>
            <w:tcBorders>
              <w:top w:val="nil"/>
              <w:left w:val="nil"/>
              <w:bottom w:val="single" w:color="auto" w:sz="4" w:space="0"/>
              <w:right w:val="single" w:color="auto" w:sz="4" w:space="0"/>
            </w:tcBorders>
            <w:vAlign w:val="center"/>
          </w:tcPr>
          <w:p w14:paraId="0DD4CC1C">
            <w:pPr>
              <w:adjustRightInd/>
              <w:snapToGrid/>
              <w:rPr>
                <w:rFonts w:eastAsia="宋体" w:cs="Times New Roman"/>
                <w:kern w:val="0"/>
              </w:rPr>
            </w:pPr>
            <w:r>
              <w:rPr>
                <w:rFonts w:eastAsia="宋体" w:cs="Times New Roman"/>
                <w:kern w:val="0"/>
              </w:rPr>
              <w:t>JC14</w:t>
            </w:r>
          </w:p>
        </w:tc>
        <w:tc>
          <w:tcPr>
            <w:tcW w:w="979" w:type="pct"/>
            <w:tcBorders>
              <w:top w:val="nil"/>
              <w:left w:val="nil"/>
              <w:bottom w:val="single" w:color="auto" w:sz="4" w:space="0"/>
              <w:right w:val="single" w:color="auto" w:sz="4" w:space="0"/>
            </w:tcBorders>
            <w:noWrap/>
            <w:vAlign w:val="center"/>
          </w:tcPr>
          <w:p w14:paraId="7A34D64F">
            <w:pPr>
              <w:adjustRightInd/>
              <w:snapToGrid/>
              <w:rPr>
                <w:rFonts w:eastAsia="宋体" w:cs="Times New Roman"/>
                <w:kern w:val="0"/>
              </w:rPr>
            </w:pPr>
            <w:r>
              <w:rPr>
                <w:rFonts w:eastAsia="宋体" w:cs="Times New Roman"/>
                <w:kern w:val="0"/>
              </w:rPr>
              <w:t xml:space="preserve">4689059.334 </w:t>
            </w:r>
          </w:p>
        </w:tc>
        <w:tc>
          <w:tcPr>
            <w:tcW w:w="979" w:type="pct"/>
            <w:tcBorders>
              <w:top w:val="nil"/>
              <w:left w:val="nil"/>
              <w:bottom w:val="single" w:color="auto" w:sz="4" w:space="0"/>
              <w:right w:val="single" w:color="auto" w:sz="4" w:space="0"/>
            </w:tcBorders>
            <w:noWrap/>
            <w:vAlign w:val="center"/>
          </w:tcPr>
          <w:p w14:paraId="3C7EFC6D">
            <w:pPr>
              <w:adjustRightInd/>
              <w:snapToGrid/>
              <w:rPr>
                <w:rFonts w:eastAsia="宋体" w:cs="Times New Roman"/>
                <w:kern w:val="0"/>
              </w:rPr>
            </w:pPr>
            <w:r>
              <w:rPr>
                <w:rFonts w:eastAsia="宋体" w:cs="Times New Roman"/>
                <w:kern w:val="0"/>
              </w:rPr>
              <w:t xml:space="preserve">39622178.810 </w:t>
            </w:r>
          </w:p>
        </w:tc>
      </w:tr>
      <w:tr w14:paraId="2B72D54F">
        <w:tblPrEx>
          <w:tblCellMar>
            <w:top w:w="0" w:type="dxa"/>
            <w:left w:w="108" w:type="dxa"/>
            <w:bottom w:w="0" w:type="dxa"/>
            <w:right w:w="108" w:type="dxa"/>
          </w:tblCellMar>
        </w:tblPrEx>
        <w:trPr>
          <w:trHeight w:val="280" w:hRule="atLeast"/>
        </w:trPr>
        <w:tc>
          <w:tcPr>
            <w:tcW w:w="553" w:type="pct"/>
            <w:tcBorders>
              <w:top w:val="nil"/>
              <w:left w:val="single" w:color="auto" w:sz="4" w:space="0"/>
              <w:bottom w:val="single" w:color="auto" w:sz="4" w:space="0"/>
              <w:right w:val="single" w:color="auto" w:sz="4" w:space="0"/>
            </w:tcBorders>
            <w:vAlign w:val="center"/>
          </w:tcPr>
          <w:p w14:paraId="6D50187F">
            <w:pPr>
              <w:adjustRightInd/>
              <w:snapToGrid/>
              <w:rPr>
                <w:rFonts w:eastAsia="宋体" w:cs="Times New Roman"/>
                <w:kern w:val="0"/>
              </w:rPr>
            </w:pPr>
            <w:r>
              <w:rPr>
                <w:rFonts w:eastAsia="宋体" w:cs="Times New Roman"/>
                <w:kern w:val="0"/>
              </w:rPr>
              <w:t>JC7</w:t>
            </w:r>
          </w:p>
        </w:tc>
        <w:tc>
          <w:tcPr>
            <w:tcW w:w="979" w:type="pct"/>
            <w:tcBorders>
              <w:top w:val="nil"/>
              <w:left w:val="nil"/>
              <w:bottom w:val="single" w:color="auto" w:sz="4" w:space="0"/>
              <w:right w:val="single" w:color="auto" w:sz="4" w:space="0"/>
            </w:tcBorders>
            <w:noWrap/>
            <w:vAlign w:val="center"/>
          </w:tcPr>
          <w:p w14:paraId="54759344">
            <w:pPr>
              <w:adjustRightInd/>
              <w:snapToGrid/>
              <w:rPr>
                <w:rFonts w:eastAsia="宋体" w:cs="Times New Roman"/>
                <w:kern w:val="0"/>
              </w:rPr>
            </w:pPr>
            <w:r>
              <w:rPr>
                <w:rFonts w:eastAsia="宋体" w:cs="Times New Roman"/>
                <w:kern w:val="0"/>
              </w:rPr>
              <w:t xml:space="preserve">4688663.720 </w:t>
            </w:r>
          </w:p>
        </w:tc>
        <w:tc>
          <w:tcPr>
            <w:tcW w:w="979" w:type="pct"/>
            <w:tcBorders>
              <w:top w:val="nil"/>
              <w:left w:val="nil"/>
              <w:bottom w:val="single" w:color="auto" w:sz="4" w:space="0"/>
              <w:right w:val="single" w:color="auto" w:sz="4" w:space="0"/>
            </w:tcBorders>
            <w:noWrap/>
            <w:vAlign w:val="center"/>
          </w:tcPr>
          <w:p w14:paraId="691547B9">
            <w:pPr>
              <w:adjustRightInd/>
              <w:snapToGrid/>
              <w:rPr>
                <w:rFonts w:eastAsia="宋体" w:cs="Times New Roman"/>
                <w:kern w:val="0"/>
              </w:rPr>
            </w:pPr>
            <w:r>
              <w:rPr>
                <w:rFonts w:eastAsia="宋体" w:cs="Times New Roman"/>
                <w:kern w:val="0"/>
              </w:rPr>
              <w:t xml:space="preserve">39622257.266 </w:t>
            </w:r>
          </w:p>
        </w:tc>
        <w:tc>
          <w:tcPr>
            <w:tcW w:w="530" w:type="pct"/>
            <w:tcBorders>
              <w:top w:val="nil"/>
              <w:left w:val="nil"/>
              <w:bottom w:val="single" w:color="auto" w:sz="4" w:space="0"/>
              <w:right w:val="single" w:color="auto" w:sz="4" w:space="0"/>
            </w:tcBorders>
            <w:vAlign w:val="center"/>
          </w:tcPr>
          <w:p w14:paraId="131A40AA">
            <w:pPr>
              <w:adjustRightInd/>
              <w:snapToGrid/>
              <w:rPr>
                <w:rFonts w:eastAsia="宋体" w:cs="Times New Roman"/>
                <w:kern w:val="0"/>
              </w:rPr>
            </w:pPr>
            <w:r>
              <w:rPr>
                <w:rFonts w:eastAsia="宋体" w:cs="Times New Roman"/>
                <w:kern w:val="0"/>
              </w:rPr>
              <w:t>JC15</w:t>
            </w:r>
          </w:p>
        </w:tc>
        <w:tc>
          <w:tcPr>
            <w:tcW w:w="979" w:type="pct"/>
            <w:tcBorders>
              <w:top w:val="nil"/>
              <w:left w:val="nil"/>
              <w:bottom w:val="single" w:color="auto" w:sz="4" w:space="0"/>
              <w:right w:val="single" w:color="auto" w:sz="4" w:space="0"/>
            </w:tcBorders>
            <w:noWrap/>
            <w:vAlign w:val="center"/>
          </w:tcPr>
          <w:p w14:paraId="71D4E19D">
            <w:pPr>
              <w:adjustRightInd/>
              <w:snapToGrid/>
              <w:rPr>
                <w:rFonts w:eastAsia="宋体" w:cs="Times New Roman"/>
                <w:kern w:val="0"/>
              </w:rPr>
            </w:pPr>
            <w:r>
              <w:rPr>
                <w:rFonts w:eastAsia="宋体" w:cs="Times New Roman"/>
                <w:kern w:val="0"/>
              </w:rPr>
              <w:t xml:space="preserve">4689099.904 </w:t>
            </w:r>
          </w:p>
        </w:tc>
        <w:tc>
          <w:tcPr>
            <w:tcW w:w="979" w:type="pct"/>
            <w:tcBorders>
              <w:top w:val="nil"/>
              <w:left w:val="nil"/>
              <w:bottom w:val="single" w:color="auto" w:sz="4" w:space="0"/>
              <w:right w:val="single" w:color="auto" w:sz="4" w:space="0"/>
            </w:tcBorders>
            <w:noWrap/>
            <w:vAlign w:val="center"/>
          </w:tcPr>
          <w:p w14:paraId="14A59561">
            <w:pPr>
              <w:adjustRightInd/>
              <w:snapToGrid/>
              <w:rPr>
                <w:rFonts w:eastAsia="宋体" w:cs="Times New Roman"/>
                <w:kern w:val="0"/>
              </w:rPr>
            </w:pPr>
            <w:r>
              <w:rPr>
                <w:rFonts w:eastAsia="宋体" w:cs="Times New Roman"/>
                <w:kern w:val="0"/>
              </w:rPr>
              <w:t xml:space="preserve">39622103.373 </w:t>
            </w:r>
          </w:p>
        </w:tc>
      </w:tr>
      <w:tr w14:paraId="0EB4155E">
        <w:tblPrEx>
          <w:tblCellMar>
            <w:top w:w="0" w:type="dxa"/>
            <w:left w:w="108" w:type="dxa"/>
            <w:bottom w:w="0" w:type="dxa"/>
            <w:right w:w="108" w:type="dxa"/>
          </w:tblCellMar>
        </w:tblPrEx>
        <w:trPr>
          <w:trHeight w:val="280" w:hRule="atLeast"/>
        </w:trPr>
        <w:tc>
          <w:tcPr>
            <w:tcW w:w="553" w:type="pct"/>
            <w:tcBorders>
              <w:top w:val="nil"/>
              <w:left w:val="single" w:color="auto" w:sz="4" w:space="0"/>
              <w:bottom w:val="single" w:color="auto" w:sz="4" w:space="0"/>
              <w:right w:val="single" w:color="auto" w:sz="4" w:space="0"/>
            </w:tcBorders>
            <w:vAlign w:val="center"/>
          </w:tcPr>
          <w:p w14:paraId="1CAA9C0E">
            <w:pPr>
              <w:adjustRightInd/>
              <w:snapToGrid/>
              <w:rPr>
                <w:rFonts w:eastAsia="宋体" w:cs="Times New Roman"/>
                <w:kern w:val="0"/>
              </w:rPr>
            </w:pPr>
            <w:r>
              <w:rPr>
                <w:rFonts w:eastAsia="宋体" w:cs="Times New Roman"/>
                <w:kern w:val="0"/>
              </w:rPr>
              <w:t>JC8</w:t>
            </w:r>
          </w:p>
        </w:tc>
        <w:tc>
          <w:tcPr>
            <w:tcW w:w="979" w:type="pct"/>
            <w:tcBorders>
              <w:top w:val="nil"/>
              <w:left w:val="nil"/>
              <w:bottom w:val="single" w:color="auto" w:sz="4" w:space="0"/>
              <w:right w:val="single" w:color="auto" w:sz="4" w:space="0"/>
            </w:tcBorders>
            <w:noWrap/>
            <w:vAlign w:val="center"/>
          </w:tcPr>
          <w:p w14:paraId="100431ED">
            <w:pPr>
              <w:adjustRightInd/>
              <w:snapToGrid/>
              <w:rPr>
                <w:rFonts w:eastAsia="宋体" w:cs="Times New Roman"/>
                <w:kern w:val="0"/>
              </w:rPr>
            </w:pPr>
            <w:r>
              <w:rPr>
                <w:rFonts w:eastAsia="宋体" w:cs="Times New Roman"/>
                <w:kern w:val="0"/>
              </w:rPr>
              <w:t xml:space="preserve">4688647.632 </w:t>
            </w:r>
          </w:p>
        </w:tc>
        <w:tc>
          <w:tcPr>
            <w:tcW w:w="979" w:type="pct"/>
            <w:tcBorders>
              <w:top w:val="nil"/>
              <w:left w:val="nil"/>
              <w:bottom w:val="single" w:color="auto" w:sz="4" w:space="0"/>
              <w:right w:val="single" w:color="auto" w:sz="4" w:space="0"/>
            </w:tcBorders>
            <w:noWrap/>
            <w:vAlign w:val="center"/>
          </w:tcPr>
          <w:p w14:paraId="27444636">
            <w:pPr>
              <w:adjustRightInd/>
              <w:snapToGrid/>
              <w:rPr>
                <w:rFonts w:eastAsia="宋体" w:cs="Times New Roman"/>
                <w:kern w:val="0"/>
              </w:rPr>
            </w:pPr>
            <w:r>
              <w:rPr>
                <w:rFonts w:eastAsia="宋体" w:cs="Times New Roman"/>
                <w:kern w:val="0"/>
              </w:rPr>
              <w:t xml:space="preserve">39622530.449 </w:t>
            </w:r>
          </w:p>
        </w:tc>
        <w:tc>
          <w:tcPr>
            <w:tcW w:w="530" w:type="pct"/>
            <w:tcBorders>
              <w:top w:val="nil"/>
              <w:left w:val="nil"/>
              <w:bottom w:val="single" w:color="auto" w:sz="4" w:space="0"/>
              <w:right w:val="single" w:color="auto" w:sz="4" w:space="0"/>
            </w:tcBorders>
            <w:vAlign w:val="center"/>
          </w:tcPr>
          <w:p w14:paraId="72352E81">
            <w:pPr>
              <w:adjustRightInd/>
              <w:snapToGrid/>
              <w:rPr>
                <w:rFonts w:eastAsia="宋体" w:cs="Times New Roman"/>
                <w:kern w:val="0"/>
              </w:rPr>
            </w:pPr>
            <w:r>
              <w:rPr>
                <w:rFonts w:eastAsia="宋体" w:cs="Times New Roman"/>
                <w:kern w:val="0"/>
              </w:rPr>
              <w:t>JC16</w:t>
            </w:r>
          </w:p>
        </w:tc>
        <w:tc>
          <w:tcPr>
            <w:tcW w:w="979" w:type="pct"/>
            <w:tcBorders>
              <w:top w:val="nil"/>
              <w:left w:val="nil"/>
              <w:bottom w:val="single" w:color="auto" w:sz="4" w:space="0"/>
              <w:right w:val="single" w:color="auto" w:sz="4" w:space="0"/>
            </w:tcBorders>
            <w:noWrap/>
            <w:vAlign w:val="center"/>
          </w:tcPr>
          <w:p w14:paraId="7E3ABB52">
            <w:pPr>
              <w:adjustRightInd/>
              <w:snapToGrid/>
              <w:rPr>
                <w:rFonts w:eastAsia="宋体" w:cs="Times New Roman"/>
                <w:kern w:val="0"/>
              </w:rPr>
            </w:pPr>
            <w:r>
              <w:rPr>
                <w:rFonts w:eastAsia="宋体" w:cs="Times New Roman"/>
                <w:kern w:val="0"/>
              </w:rPr>
              <w:t xml:space="preserve">4689148.591 </w:t>
            </w:r>
          </w:p>
        </w:tc>
        <w:tc>
          <w:tcPr>
            <w:tcW w:w="979" w:type="pct"/>
            <w:tcBorders>
              <w:top w:val="nil"/>
              <w:left w:val="nil"/>
              <w:bottom w:val="single" w:color="auto" w:sz="4" w:space="0"/>
              <w:right w:val="single" w:color="auto" w:sz="4" w:space="0"/>
            </w:tcBorders>
            <w:noWrap/>
            <w:vAlign w:val="center"/>
          </w:tcPr>
          <w:p w14:paraId="18606053">
            <w:pPr>
              <w:adjustRightInd/>
              <w:snapToGrid/>
              <w:rPr>
                <w:rFonts w:eastAsia="宋体" w:cs="Times New Roman"/>
                <w:kern w:val="0"/>
              </w:rPr>
            </w:pPr>
            <w:r>
              <w:rPr>
                <w:rFonts w:eastAsia="宋体" w:cs="Times New Roman"/>
                <w:kern w:val="0"/>
              </w:rPr>
              <w:t xml:space="preserve">39622124.280 </w:t>
            </w:r>
          </w:p>
        </w:tc>
      </w:tr>
    </w:tbl>
    <w:p w14:paraId="7D09C05A">
      <w:pPr>
        <w:rPr>
          <w:rFonts w:cs="Times New Roman"/>
          <w:b/>
          <w:bCs/>
          <w:sz w:val="24"/>
        </w:rPr>
      </w:pPr>
      <w:r>
        <w:rPr>
          <w:rFonts w:cs="Times New Roman"/>
          <w:b/>
          <w:bCs/>
          <w:sz w:val="24"/>
        </w:rPr>
        <w:t>表</w:t>
      </w:r>
      <w:r>
        <w:rPr>
          <w:rFonts w:hint="eastAsia" w:cs="Times New Roman"/>
          <w:b/>
          <w:bCs/>
          <w:sz w:val="24"/>
        </w:rPr>
        <w:t>5</w:t>
      </w:r>
      <w:r>
        <w:rPr>
          <w:rFonts w:cs="Times New Roman"/>
          <w:b/>
          <w:bCs/>
          <w:sz w:val="24"/>
        </w:rPr>
        <w:t>-</w:t>
      </w:r>
      <w:r>
        <w:rPr>
          <w:rFonts w:hint="eastAsia" w:cs="Times New Roman"/>
          <w:b/>
          <w:bCs/>
          <w:sz w:val="24"/>
        </w:rPr>
        <w:t xml:space="preserve">4  </w:t>
      </w:r>
      <w:r>
        <w:rPr>
          <w:rFonts w:cs="Times New Roman"/>
          <w:b/>
          <w:bCs/>
          <w:sz w:val="24"/>
        </w:rPr>
        <w:t>监测基准点位坐标表（2000国家大地坐标系）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2785"/>
        <w:gridCol w:w="2945"/>
      </w:tblGrid>
      <w:tr w14:paraId="7E9E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636" w:type="pct"/>
            <w:noWrap/>
            <w:vAlign w:val="center"/>
          </w:tcPr>
          <w:p w14:paraId="71CFC237">
            <w:pPr>
              <w:adjustRightInd/>
              <w:snapToGrid/>
              <w:rPr>
                <w:rFonts w:hint="eastAsia" w:ascii="宋体" w:hAnsi="宋体" w:eastAsia="宋体" w:cs="宋体"/>
                <w:color w:val="000000"/>
                <w:kern w:val="0"/>
              </w:rPr>
            </w:pPr>
            <w:r>
              <w:rPr>
                <w:rFonts w:hint="eastAsia" w:ascii="宋体" w:hAnsi="宋体" w:eastAsia="宋体" w:cs="宋体"/>
                <w:color w:val="000000"/>
                <w:kern w:val="0"/>
              </w:rPr>
              <w:t>序号</w:t>
            </w:r>
          </w:p>
        </w:tc>
        <w:tc>
          <w:tcPr>
            <w:tcW w:w="1635" w:type="pct"/>
            <w:noWrap/>
            <w:vAlign w:val="center"/>
          </w:tcPr>
          <w:p w14:paraId="012540FB">
            <w:pPr>
              <w:adjustRightInd/>
              <w:snapToGrid/>
              <w:rPr>
                <w:rFonts w:eastAsia="宋体" w:cs="Times New Roman"/>
                <w:color w:val="000000"/>
                <w:kern w:val="0"/>
              </w:rPr>
            </w:pPr>
            <w:r>
              <w:rPr>
                <w:rFonts w:eastAsia="宋体" w:cs="Times New Roman"/>
                <w:color w:val="000000"/>
                <w:kern w:val="0"/>
              </w:rPr>
              <w:t>X</w:t>
            </w:r>
          </w:p>
        </w:tc>
        <w:tc>
          <w:tcPr>
            <w:tcW w:w="1729" w:type="pct"/>
            <w:noWrap/>
            <w:vAlign w:val="center"/>
          </w:tcPr>
          <w:p w14:paraId="0DF956CD">
            <w:pPr>
              <w:adjustRightInd/>
              <w:snapToGrid/>
              <w:rPr>
                <w:rFonts w:eastAsia="宋体" w:cs="Times New Roman"/>
                <w:color w:val="000000"/>
                <w:kern w:val="0"/>
              </w:rPr>
            </w:pPr>
            <w:r>
              <w:rPr>
                <w:rFonts w:eastAsia="宋体" w:cs="Times New Roman"/>
                <w:color w:val="000000"/>
                <w:kern w:val="0"/>
              </w:rPr>
              <w:t>Y</w:t>
            </w:r>
          </w:p>
        </w:tc>
      </w:tr>
      <w:tr w14:paraId="1EE8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636" w:type="pct"/>
            <w:noWrap/>
            <w:vAlign w:val="center"/>
          </w:tcPr>
          <w:p w14:paraId="0869DAE0">
            <w:pPr>
              <w:adjustRightInd/>
              <w:snapToGrid/>
              <w:rPr>
                <w:rFonts w:eastAsia="宋体" w:cs="Times New Roman"/>
                <w:color w:val="000000"/>
                <w:kern w:val="0"/>
              </w:rPr>
            </w:pPr>
            <w:r>
              <w:rPr>
                <w:rFonts w:hint="eastAsia" w:eastAsia="宋体" w:cs="Times New Roman"/>
                <w:color w:val="000000"/>
                <w:kern w:val="0"/>
              </w:rPr>
              <w:t>1</w:t>
            </w:r>
          </w:p>
        </w:tc>
        <w:tc>
          <w:tcPr>
            <w:tcW w:w="1635" w:type="pct"/>
            <w:noWrap/>
            <w:vAlign w:val="center"/>
          </w:tcPr>
          <w:p w14:paraId="079A2FCA">
            <w:pPr>
              <w:adjustRightInd/>
              <w:snapToGrid/>
              <w:rPr>
                <w:rFonts w:eastAsia="宋体" w:cs="Times New Roman"/>
                <w:color w:val="000000"/>
                <w:kern w:val="0"/>
              </w:rPr>
            </w:pPr>
            <w:r>
              <w:rPr>
                <w:rFonts w:eastAsia="宋体" w:cs="Times New Roman"/>
                <w:color w:val="000000"/>
                <w:kern w:val="0"/>
              </w:rPr>
              <w:t>4689325</w:t>
            </w:r>
          </w:p>
        </w:tc>
        <w:tc>
          <w:tcPr>
            <w:tcW w:w="1729" w:type="pct"/>
            <w:noWrap/>
            <w:vAlign w:val="center"/>
          </w:tcPr>
          <w:p w14:paraId="14C8444F">
            <w:pPr>
              <w:adjustRightInd/>
              <w:snapToGrid/>
              <w:rPr>
                <w:rFonts w:eastAsia="宋体" w:cs="Times New Roman"/>
                <w:color w:val="000000"/>
                <w:kern w:val="0"/>
              </w:rPr>
            </w:pPr>
            <w:r>
              <w:rPr>
                <w:rFonts w:eastAsia="宋体" w:cs="Times New Roman"/>
                <w:color w:val="000000"/>
                <w:kern w:val="0"/>
              </w:rPr>
              <w:t>39622520</w:t>
            </w:r>
          </w:p>
        </w:tc>
      </w:tr>
    </w:tbl>
    <w:p w14:paraId="4B2A1714">
      <w:pPr>
        <w:pStyle w:val="30"/>
        <w:spacing w:line="360" w:lineRule="auto"/>
        <w:ind w:firstLine="480"/>
        <w:jc w:val="left"/>
        <w:rPr>
          <w:rFonts w:eastAsia="宋体" w:cs="Times New Roman"/>
          <w:sz w:val="24"/>
        </w:rPr>
      </w:pPr>
      <w:r>
        <w:rPr>
          <w:rFonts w:eastAsia="宋体" w:cs="Times New Roman"/>
          <w:sz w:val="24"/>
        </w:rPr>
        <w:t>2、监测内容</w:t>
      </w:r>
    </w:p>
    <w:p w14:paraId="14AD9B06">
      <w:pPr>
        <w:pStyle w:val="30"/>
        <w:spacing w:line="360" w:lineRule="auto"/>
        <w:ind w:firstLine="480"/>
        <w:jc w:val="left"/>
        <w:rPr>
          <w:rFonts w:eastAsia="宋体" w:cs="Times New Roman"/>
          <w:sz w:val="24"/>
        </w:rPr>
      </w:pPr>
      <w:r>
        <w:rPr>
          <w:rFonts w:eastAsia="宋体" w:cs="Times New Roman"/>
          <w:sz w:val="24"/>
        </w:rPr>
        <w:t>地面塌陷、地表裂缝及地表变形情况（表</w:t>
      </w:r>
      <w:r>
        <w:rPr>
          <w:rFonts w:hint="eastAsia" w:eastAsia="宋体" w:cs="Times New Roman"/>
          <w:sz w:val="24"/>
        </w:rPr>
        <w:t>5</w:t>
      </w:r>
      <w:r>
        <w:rPr>
          <w:rFonts w:eastAsia="宋体" w:cs="Times New Roman"/>
          <w:sz w:val="24"/>
        </w:rPr>
        <w:t>-</w:t>
      </w:r>
      <w:r>
        <w:rPr>
          <w:rFonts w:hint="eastAsia" w:eastAsia="宋体" w:cs="Times New Roman"/>
          <w:sz w:val="24"/>
        </w:rPr>
        <w:t>5</w:t>
      </w:r>
      <w:r>
        <w:rPr>
          <w:rFonts w:eastAsia="宋体" w:cs="Times New Roman"/>
          <w:sz w:val="24"/>
        </w:rPr>
        <w:t>）。</w:t>
      </w:r>
    </w:p>
    <w:p w14:paraId="2FC7C2C7">
      <w:pPr>
        <w:pStyle w:val="30"/>
        <w:spacing w:line="360" w:lineRule="auto"/>
        <w:ind w:firstLine="480"/>
        <w:jc w:val="left"/>
        <w:rPr>
          <w:rFonts w:eastAsia="宋体" w:cs="Times New Roman"/>
          <w:sz w:val="24"/>
        </w:rPr>
      </w:pPr>
      <w:r>
        <w:rPr>
          <w:rFonts w:eastAsia="宋体" w:cs="Times New Roman"/>
          <w:sz w:val="24"/>
        </w:rPr>
        <w:t>3、监测方法及技术要求</w:t>
      </w:r>
    </w:p>
    <w:p w14:paraId="694F8C4C">
      <w:pPr>
        <w:pStyle w:val="30"/>
        <w:spacing w:line="360" w:lineRule="auto"/>
        <w:ind w:firstLine="480"/>
        <w:jc w:val="left"/>
        <w:rPr>
          <w:rFonts w:eastAsia="宋体" w:cs="Times New Roman"/>
          <w:sz w:val="24"/>
        </w:rPr>
      </w:pPr>
      <w:r>
        <w:rPr>
          <w:rFonts w:eastAsia="宋体" w:cs="Times New Roman"/>
          <w:sz w:val="24"/>
        </w:rPr>
        <w:t>首先通过实地调查或人工测量方法，调查地面塌陷发生的地段及规模，圈定发生地面塌陷和地表裂缝的范围；其次对监测桩，用水准仪、全站仪、皮尺、照相等方法测量其大小及深度。</w:t>
      </w:r>
    </w:p>
    <w:p w14:paraId="7AEE0888">
      <w:pPr>
        <w:pStyle w:val="30"/>
        <w:spacing w:line="360" w:lineRule="auto"/>
        <w:ind w:firstLine="480"/>
        <w:jc w:val="left"/>
        <w:rPr>
          <w:rFonts w:eastAsia="宋体" w:cs="Times New Roman"/>
          <w:sz w:val="24"/>
        </w:rPr>
      </w:pPr>
      <w:r>
        <w:rPr>
          <w:rFonts w:eastAsia="宋体" w:cs="Times New Roman"/>
          <w:sz w:val="24"/>
        </w:rPr>
        <w:t>首先通过实地调查或人工测量方法，通过对废渣场监测桩地表滑移情况进行历史数据对比，再通过比较各监测桩和监测基点的相对位移，确定废渣场相对滑移程度。</w:t>
      </w:r>
    </w:p>
    <w:p w14:paraId="614AE517">
      <w:pPr>
        <w:pStyle w:val="30"/>
        <w:spacing w:line="360" w:lineRule="auto"/>
        <w:ind w:firstLine="480"/>
        <w:jc w:val="left"/>
        <w:rPr>
          <w:rFonts w:eastAsia="宋体" w:cs="Times New Roman"/>
          <w:sz w:val="24"/>
        </w:rPr>
      </w:pPr>
      <w:r>
        <w:rPr>
          <w:rFonts w:eastAsia="宋体" w:cs="Times New Roman"/>
          <w:sz w:val="24"/>
        </w:rPr>
        <w:t>4、监测频率</w:t>
      </w:r>
    </w:p>
    <w:p w14:paraId="63A10D4D">
      <w:pPr>
        <w:pStyle w:val="30"/>
        <w:spacing w:line="360" w:lineRule="auto"/>
        <w:ind w:firstLine="480"/>
        <w:jc w:val="left"/>
        <w:rPr>
          <w:rFonts w:eastAsia="宋体" w:cs="Times New Roman"/>
          <w:sz w:val="24"/>
        </w:rPr>
      </w:pPr>
      <w:r>
        <w:rPr>
          <w:rFonts w:eastAsia="宋体" w:cs="Times New Roman"/>
          <w:sz w:val="24"/>
        </w:rPr>
        <w:t>正常情况下每月监测1次；在汛期、雨季，对已存在地表变形的地段应每周监测1次，或者进行连续跟踪监测。</w:t>
      </w:r>
    </w:p>
    <w:p w14:paraId="4C5FFBF9">
      <w:pPr>
        <w:pStyle w:val="30"/>
        <w:spacing w:line="360" w:lineRule="auto"/>
        <w:ind w:firstLine="480"/>
        <w:jc w:val="left"/>
        <w:rPr>
          <w:rFonts w:eastAsia="宋体" w:cs="Times New Roman"/>
          <w:sz w:val="24"/>
        </w:rPr>
      </w:pPr>
      <w:r>
        <w:rPr>
          <w:rFonts w:eastAsia="宋体" w:cs="Times New Roman"/>
          <w:sz w:val="24"/>
        </w:rPr>
        <w:t>5、监测时间</w:t>
      </w:r>
    </w:p>
    <w:p w14:paraId="786B133A">
      <w:pPr>
        <w:pStyle w:val="30"/>
        <w:spacing w:line="360" w:lineRule="auto"/>
        <w:ind w:firstLine="480"/>
        <w:rPr>
          <w:rFonts w:cs="Times New Roman"/>
          <w:sz w:val="24"/>
        </w:rPr>
      </w:pPr>
      <w:r>
        <w:rPr>
          <w:rFonts w:eastAsia="宋体" w:cs="Times New Roman"/>
          <w:sz w:val="24"/>
        </w:rPr>
        <w:t>矿山生产期间和综合治理期内，自202</w:t>
      </w:r>
      <w:r>
        <w:rPr>
          <w:rFonts w:hint="eastAsia" w:eastAsia="宋体" w:cs="Times New Roman"/>
          <w:sz w:val="24"/>
        </w:rPr>
        <w:t>6</w:t>
      </w:r>
      <w:r>
        <w:rPr>
          <w:rFonts w:eastAsia="宋体" w:cs="Times New Roman"/>
          <w:sz w:val="24"/>
        </w:rPr>
        <w:t>年1月1日至202</w:t>
      </w:r>
      <w:r>
        <w:rPr>
          <w:rFonts w:hint="eastAsia" w:eastAsia="宋体" w:cs="Times New Roman"/>
          <w:sz w:val="24"/>
        </w:rPr>
        <w:t>6</w:t>
      </w:r>
      <w:r>
        <w:rPr>
          <w:rFonts w:eastAsia="宋体" w:cs="Times New Roman"/>
          <w:sz w:val="24"/>
        </w:rPr>
        <w:t>年12月31日。</w:t>
      </w:r>
    </w:p>
    <w:p w14:paraId="67A44DEC">
      <w:pPr>
        <w:rPr>
          <w:rFonts w:cs="Times New Roman"/>
          <w:b/>
          <w:bCs/>
          <w:sz w:val="24"/>
        </w:rPr>
      </w:pPr>
    </w:p>
    <w:p w14:paraId="1EDAD3D5">
      <w:pPr>
        <w:rPr>
          <w:rFonts w:cs="Times New Roman"/>
          <w:b/>
          <w:bCs/>
          <w:sz w:val="24"/>
        </w:rPr>
      </w:pPr>
    </w:p>
    <w:p w14:paraId="0561A5D5">
      <w:pPr>
        <w:rPr>
          <w:rFonts w:cs="Times New Roman"/>
          <w:b/>
          <w:bCs/>
          <w:sz w:val="24"/>
        </w:rPr>
      </w:pPr>
    </w:p>
    <w:p w14:paraId="2D72600C">
      <w:pPr>
        <w:rPr>
          <w:rFonts w:cs="Times New Roman"/>
          <w:b/>
          <w:bCs/>
          <w:sz w:val="24"/>
        </w:rPr>
      </w:pPr>
    </w:p>
    <w:p w14:paraId="276DCD80">
      <w:pPr>
        <w:rPr>
          <w:rFonts w:cs="Times New Roman"/>
          <w:b/>
          <w:bCs/>
          <w:sz w:val="24"/>
        </w:rPr>
      </w:pPr>
    </w:p>
    <w:p w14:paraId="349658D2">
      <w:pPr>
        <w:rPr>
          <w:rFonts w:cs="Times New Roman"/>
          <w:b/>
          <w:bCs/>
          <w:sz w:val="24"/>
        </w:rPr>
      </w:pPr>
    </w:p>
    <w:p w14:paraId="7870095C">
      <w:pPr>
        <w:rPr>
          <w:rFonts w:cs="Times New Roman"/>
          <w:b/>
          <w:bCs/>
          <w:sz w:val="24"/>
        </w:rPr>
      </w:pPr>
    </w:p>
    <w:p w14:paraId="2821708B">
      <w:pPr>
        <w:rPr>
          <w:rFonts w:cs="Times New Roman"/>
          <w:b/>
          <w:bCs/>
          <w:sz w:val="24"/>
        </w:rPr>
      </w:pPr>
      <w:r>
        <w:rPr>
          <w:rFonts w:cs="Times New Roman"/>
          <w:b/>
          <w:bCs/>
          <w:sz w:val="24"/>
        </w:rPr>
        <w:t>表</w:t>
      </w:r>
      <w:r>
        <w:rPr>
          <w:rFonts w:hint="eastAsia" w:cs="Times New Roman"/>
          <w:b/>
          <w:bCs/>
          <w:sz w:val="24"/>
        </w:rPr>
        <w:t>5</w:t>
      </w:r>
      <w:r>
        <w:rPr>
          <w:rFonts w:cs="Times New Roman"/>
          <w:b/>
          <w:bCs/>
          <w:sz w:val="24"/>
        </w:rPr>
        <w:t>-</w:t>
      </w:r>
      <w:r>
        <w:rPr>
          <w:rFonts w:hint="eastAsia" w:cs="Times New Roman"/>
          <w:b/>
          <w:bCs/>
          <w:sz w:val="24"/>
        </w:rPr>
        <w:t>5</w:t>
      </w:r>
      <w:r>
        <w:rPr>
          <w:rFonts w:cs="Times New Roman"/>
          <w:b/>
          <w:bCs/>
          <w:sz w:val="24"/>
        </w:rPr>
        <w:t xml:space="preserve">  地表变形情况调查表</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418"/>
        <w:gridCol w:w="1467"/>
        <w:gridCol w:w="1197"/>
        <w:gridCol w:w="1446"/>
        <w:gridCol w:w="1560"/>
      </w:tblGrid>
      <w:tr w14:paraId="2F1D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384" w:type="dxa"/>
            <w:vAlign w:val="center"/>
          </w:tcPr>
          <w:p w14:paraId="2286FBA6">
            <w:pPr>
              <w:spacing w:line="400" w:lineRule="exact"/>
              <w:rPr>
                <w:rFonts w:cs="Times New Roman"/>
              </w:rPr>
            </w:pPr>
            <w:r>
              <w:rPr>
                <w:rFonts w:cs="Times New Roman"/>
              </w:rPr>
              <w:t>矿区名称</w:t>
            </w:r>
          </w:p>
        </w:tc>
        <w:tc>
          <w:tcPr>
            <w:tcW w:w="4082" w:type="dxa"/>
            <w:gridSpan w:val="3"/>
            <w:vAlign w:val="center"/>
          </w:tcPr>
          <w:p w14:paraId="7D97F22A">
            <w:pPr>
              <w:spacing w:line="400" w:lineRule="exact"/>
              <w:rPr>
                <w:rFonts w:cs="Times New Roman"/>
              </w:rPr>
            </w:pPr>
          </w:p>
        </w:tc>
        <w:tc>
          <w:tcPr>
            <w:tcW w:w="1446" w:type="dxa"/>
            <w:vAlign w:val="center"/>
          </w:tcPr>
          <w:p w14:paraId="62E856F0">
            <w:pPr>
              <w:spacing w:line="400" w:lineRule="exact"/>
              <w:rPr>
                <w:rFonts w:cs="Times New Roman"/>
              </w:rPr>
            </w:pPr>
            <w:r>
              <w:rPr>
                <w:rFonts w:cs="Times New Roman"/>
              </w:rPr>
              <w:t>天气</w:t>
            </w:r>
          </w:p>
        </w:tc>
        <w:tc>
          <w:tcPr>
            <w:tcW w:w="1560" w:type="dxa"/>
            <w:vAlign w:val="center"/>
          </w:tcPr>
          <w:p w14:paraId="527DF4A9">
            <w:pPr>
              <w:spacing w:line="400" w:lineRule="exact"/>
              <w:rPr>
                <w:rFonts w:cs="Times New Roman"/>
              </w:rPr>
            </w:pPr>
          </w:p>
        </w:tc>
      </w:tr>
      <w:tr w14:paraId="485D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384" w:type="dxa"/>
            <w:vAlign w:val="center"/>
          </w:tcPr>
          <w:p w14:paraId="6670DCDE">
            <w:pPr>
              <w:spacing w:line="400" w:lineRule="exact"/>
              <w:rPr>
                <w:rFonts w:cs="Times New Roman"/>
              </w:rPr>
            </w:pPr>
            <w:r>
              <w:rPr>
                <w:rFonts w:cs="Times New Roman"/>
              </w:rPr>
              <w:t>记录点号</w:t>
            </w:r>
          </w:p>
        </w:tc>
        <w:tc>
          <w:tcPr>
            <w:tcW w:w="7088" w:type="dxa"/>
            <w:gridSpan w:val="5"/>
            <w:vAlign w:val="center"/>
          </w:tcPr>
          <w:p w14:paraId="0FA2328C">
            <w:pPr>
              <w:spacing w:line="400" w:lineRule="exact"/>
              <w:rPr>
                <w:rFonts w:cs="Times New Roman"/>
              </w:rPr>
            </w:pPr>
          </w:p>
        </w:tc>
      </w:tr>
      <w:tr w14:paraId="4481F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384" w:type="dxa"/>
            <w:vAlign w:val="center"/>
          </w:tcPr>
          <w:p w14:paraId="425B4194">
            <w:pPr>
              <w:spacing w:line="400" w:lineRule="exact"/>
              <w:rPr>
                <w:rFonts w:cs="Times New Roman"/>
              </w:rPr>
            </w:pPr>
            <w:r>
              <w:rPr>
                <w:rFonts w:cs="Times New Roman"/>
              </w:rPr>
              <w:t>仪器型号</w:t>
            </w:r>
          </w:p>
        </w:tc>
        <w:tc>
          <w:tcPr>
            <w:tcW w:w="4082" w:type="dxa"/>
            <w:gridSpan w:val="3"/>
            <w:vAlign w:val="center"/>
          </w:tcPr>
          <w:p w14:paraId="0478A651">
            <w:pPr>
              <w:spacing w:line="400" w:lineRule="exact"/>
              <w:rPr>
                <w:rFonts w:cs="Times New Roman"/>
              </w:rPr>
            </w:pPr>
          </w:p>
        </w:tc>
        <w:tc>
          <w:tcPr>
            <w:tcW w:w="1446" w:type="dxa"/>
            <w:vAlign w:val="center"/>
          </w:tcPr>
          <w:p w14:paraId="40398A64">
            <w:pPr>
              <w:spacing w:line="400" w:lineRule="exact"/>
              <w:rPr>
                <w:rFonts w:cs="Times New Roman"/>
              </w:rPr>
            </w:pPr>
            <w:r>
              <w:rPr>
                <w:rFonts w:cs="Times New Roman"/>
              </w:rPr>
              <w:t>测量人</w:t>
            </w:r>
          </w:p>
        </w:tc>
        <w:tc>
          <w:tcPr>
            <w:tcW w:w="1560" w:type="dxa"/>
            <w:vAlign w:val="center"/>
          </w:tcPr>
          <w:p w14:paraId="025C591E">
            <w:pPr>
              <w:spacing w:line="400" w:lineRule="exact"/>
              <w:rPr>
                <w:rFonts w:cs="Times New Roman"/>
              </w:rPr>
            </w:pPr>
          </w:p>
        </w:tc>
      </w:tr>
      <w:tr w14:paraId="2489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384" w:type="dxa"/>
            <w:vAlign w:val="center"/>
          </w:tcPr>
          <w:p w14:paraId="14CCC83D">
            <w:pPr>
              <w:spacing w:line="400" w:lineRule="exact"/>
              <w:rPr>
                <w:rFonts w:cs="Times New Roman"/>
              </w:rPr>
            </w:pPr>
            <w:r>
              <w:rPr>
                <w:rFonts w:cs="Times New Roman"/>
              </w:rPr>
              <w:t>记录点坐标</w:t>
            </w:r>
          </w:p>
        </w:tc>
        <w:tc>
          <w:tcPr>
            <w:tcW w:w="7088" w:type="dxa"/>
            <w:gridSpan w:val="5"/>
            <w:vAlign w:val="center"/>
          </w:tcPr>
          <w:p w14:paraId="2A9F1C0D">
            <w:pPr>
              <w:spacing w:line="400" w:lineRule="exact"/>
              <w:rPr>
                <w:rFonts w:eastAsia="宋体" w:cs="Times New Roman"/>
              </w:rPr>
            </w:pPr>
            <w:r>
              <w:rPr>
                <w:rFonts w:cs="Times New Roman"/>
              </w:rPr>
              <w:t>X：                 Y：               H：</w:t>
            </w:r>
          </w:p>
        </w:tc>
      </w:tr>
      <w:tr w14:paraId="3CD7F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384" w:type="dxa"/>
            <w:vMerge w:val="restart"/>
            <w:vAlign w:val="center"/>
          </w:tcPr>
          <w:p w14:paraId="77457F23">
            <w:pPr>
              <w:spacing w:line="400" w:lineRule="exact"/>
              <w:rPr>
                <w:rFonts w:cs="Times New Roman"/>
              </w:rPr>
            </w:pPr>
            <w:r>
              <w:rPr>
                <w:rFonts w:cs="Times New Roman"/>
              </w:rPr>
              <w:t>记录点情况</w:t>
            </w:r>
          </w:p>
        </w:tc>
        <w:tc>
          <w:tcPr>
            <w:tcW w:w="1418" w:type="dxa"/>
            <w:vAlign w:val="center"/>
          </w:tcPr>
          <w:p w14:paraId="5C65ADF3">
            <w:pPr>
              <w:spacing w:line="400" w:lineRule="exact"/>
              <w:rPr>
                <w:rFonts w:cs="Times New Roman"/>
              </w:rPr>
            </w:pPr>
            <w:r>
              <w:rPr>
                <w:rFonts w:cs="Times New Roman"/>
              </w:rPr>
              <w:t>监测点原高程</w:t>
            </w:r>
          </w:p>
        </w:tc>
        <w:tc>
          <w:tcPr>
            <w:tcW w:w="1467" w:type="dxa"/>
            <w:vAlign w:val="center"/>
          </w:tcPr>
          <w:p w14:paraId="3317E40F">
            <w:pPr>
              <w:spacing w:line="400" w:lineRule="exact"/>
              <w:rPr>
                <w:rFonts w:cs="Times New Roman"/>
              </w:rPr>
            </w:pPr>
            <w:r>
              <w:rPr>
                <w:rFonts w:cs="Times New Roman"/>
              </w:rPr>
              <w:t>本次测量高程</w:t>
            </w:r>
          </w:p>
        </w:tc>
        <w:tc>
          <w:tcPr>
            <w:tcW w:w="1197" w:type="dxa"/>
            <w:vAlign w:val="center"/>
          </w:tcPr>
          <w:p w14:paraId="58C5DB06">
            <w:pPr>
              <w:spacing w:line="400" w:lineRule="exact"/>
              <w:rPr>
                <w:rFonts w:cs="Times New Roman"/>
              </w:rPr>
            </w:pPr>
            <w:r>
              <w:rPr>
                <w:rFonts w:cs="Times New Roman"/>
              </w:rPr>
              <w:t>垂直变化情况</w:t>
            </w:r>
          </w:p>
        </w:tc>
        <w:tc>
          <w:tcPr>
            <w:tcW w:w="1446" w:type="dxa"/>
            <w:vAlign w:val="center"/>
          </w:tcPr>
          <w:p w14:paraId="137358D5">
            <w:pPr>
              <w:spacing w:line="400" w:lineRule="exact"/>
              <w:rPr>
                <w:rFonts w:cs="Times New Roman"/>
              </w:rPr>
            </w:pPr>
            <w:r>
              <w:rPr>
                <w:rFonts w:cs="Times New Roman"/>
              </w:rPr>
              <w:t>地表变化情况</w:t>
            </w:r>
          </w:p>
        </w:tc>
        <w:tc>
          <w:tcPr>
            <w:tcW w:w="1560" w:type="dxa"/>
            <w:vAlign w:val="center"/>
          </w:tcPr>
          <w:p w14:paraId="3D81421C">
            <w:pPr>
              <w:spacing w:line="400" w:lineRule="exact"/>
              <w:rPr>
                <w:rFonts w:cs="Times New Roman"/>
              </w:rPr>
            </w:pPr>
            <w:r>
              <w:rPr>
                <w:rFonts w:cs="Times New Roman"/>
              </w:rPr>
              <w:t>其他情况说明</w:t>
            </w:r>
          </w:p>
        </w:tc>
      </w:tr>
      <w:tr w14:paraId="3B7C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384" w:type="dxa"/>
            <w:vMerge w:val="continue"/>
            <w:vAlign w:val="center"/>
          </w:tcPr>
          <w:p w14:paraId="5BAAFF5E">
            <w:pPr>
              <w:spacing w:line="400" w:lineRule="exact"/>
              <w:rPr>
                <w:rFonts w:cs="Times New Roman"/>
              </w:rPr>
            </w:pPr>
          </w:p>
        </w:tc>
        <w:tc>
          <w:tcPr>
            <w:tcW w:w="1418" w:type="dxa"/>
            <w:vAlign w:val="center"/>
          </w:tcPr>
          <w:p w14:paraId="14E5F0FB">
            <w:pPr>
              <w:spacing w:line="400" w:lineRule="exact"/>
              <w:rPr>
                <w:rFonts w:cs="Times New Roman"/>
              </w:rPr>
            </w:pPr>
          </w:p>
          <w:p w14:paraId="2BAC85E2">
            <w:pPr>
              <w:spacing w:line="400" w:lineRule="exact"/>
              <w:rPr>
                <w:rFonts w:cs="Times New Roman"/>
              </w:rPr>
            </w:pPr>
          </w:p>
          <w:p w14:paraId="6BA25CB4">
            <w:pPr>
              <w:pStyle w:val="18"/>
              <w:rPr>
                <w:rFonts w:ascii="Times New Roman" w:cs="Times New Roman"/>
                <w:color w:val="auto"/>
                <w:szCs w:val="21"/>
              </w:rPr>
            </w:pPr>
          </w:p>
          <w:p w14:paraId="3CE07EEC">
            <w:pPr>
              <w:pStyle w:val="18"/>
              <w:rPr>
                <w:rFonts w:ascii="Times New Roman" w:cs="Times New Roman"/>
                <w:color w:val="auto"/>
                <w:szCs w:val="21"/>
              </w:rPr>
            </w:pPr>
          </w:p>
          <w:p w14:paraId="315067D5">
            <w:pPr>
              <w:pStyle w:val="18"/>
              <w:rPr>
                <w:rFonts w:ascii="Times New Roman" w:cs="Times New Roman"/>
                <w:color w:val="auto"/>
                <w:szCs w:val="21"/>
              </w:rPr>
            </w:pPr>
          </w:p>
          <w:p w14:paraId="798CF50E">
            <w:pPr>
              <w:pStyle w:val="18"/>
              <w:rPr>
                <w:rFonts w:ascii="Times New Roman" w:cs="Times New Roman"/>
                <w:color w:val="auto"/>
                <w:szCs w:val="21"/>
              </w:rPr>
            </w:pPr>
          </w:p>
          <w:p w14:paraId="182D6E7D">
            <w:pPr>
              <w:pStyle w:val="18"/>
              <w:rPr>
                <w:rFonts w:ascii="Times New Roman" w:cs="Times New Roman"/>
                <w:color w:val="auto"/>
                <w:szCs w:val="21"/>
              </w:rPr>
            </w:pPr>
          </w:p>
          <w:p w14:paraId="71FBDA80">
            <w:pPr>
              <w:pStyle w:val="18"/>
              <w:rPr>
                <w:rFonts w:ascii="Times New Roman" w:cs="Times New Roman"/>
                <w:color w:val="auto"/>
                <w:szCs w:val="21"/>
              </w:rPr>
            </w:pPr>
          </w:p>
          <w:p w14:paraId="32C08B50">
            <w:pPr>
              <w:pStyle w:val="18"/>
              <w:rPr>
                <w:rFonts w:ascii="Times New Roman" w:cs="Times New Roman"/>
                <w:color w:val="auto"/>
                <w:szCs w:val="21"/>
              </w:rPr>
            </w:pPr>
          </w:p>
          <w:p w14:paraId="35670CED">
            <w:pPr>
              <w:pStyle w:val="18"/>
              <w:rPr>
                <w:rFonts w:ascii="Times New Roman" w:cs="Times New Roman"/>
                <w:color w:val="auto"/>
                <w:szCs w:val="21"/>
              </w:rPr>
            </w:pPr>
          </w:p>
          <w:p w14:paraId="3D3ABBC3">
            <w:pPr>
              <w:pStyle w:val="18"/>
              <w:rPr>
                <w:rFonts w:ascii="Times New Roman" w:cs="Times New Roman"/>
                <w:color w:val="auto"/>
                <w:szCs w:val="21"/>
              </w:rPr>
            </w:pPr>
          </w:p>
          <w:p w14:paraId="5771D358">
            <w:pPr>
              <w:pStyle w:val="18"/>
              <w:rPr>
                <w:rFonts w:ascii="Times New Roman" w:cs="Times New Roman"/>
                <w:color w:val="auto"/>
                <w:szCs w:val="21"/>
              </w:rPr>
            </w:pPr>
          </w:p>
          <w:p w14:paraId="0BE1C07C">
            <w:pPr>
              <w:spacing w:line="400" w:lineRule="exact"/>
              <w:rPr>
                <w:rFonts w:cs="Times New Roman"/>
              </w:rPr>
            </w:pPr>
          </w:p>
        </w:tc>
        <w:tc>
          <w:tcPr>
            <w:tcW w:w="1467" w:type="dxa"/>
            <w:vAlign w:val="center"/>
          </w:tcPr>
          <w:p w14:paraId="3BBE6CFA">
            <w:pPr>
              <w:spacing w:line="400" w:lineRule="exact"/>
              <w:rPr>
                <w:rFonts w:cs="Times New Roman"/>
              </w:rPr>
            </w:pPr>
          </w:p>
          <w:p w14:paraId="08A09221">
            <w:pPr>
              <w:spacing w:line="400" w:lineRule="exact"/>
              <w:rPr>
                <w:rFonts w:cs="Times New Roman"/>
              </w:rPr>
            </w:pPr>
          </w:p>
          <w:p w14:paraId="75F3D772"/>
          <w:p w14:paraId="309D5DA6">
            <w:pPr>
              <w:pStyle w:val="2"/>
            </w:pPr>
          </w:p>
          <w:p w14:paraId="2F81D350"/>
          <w:p w14:paraId="39C1E12C">
            <w:pPr>
              <w:pStyle w:val="2"/>
            </w:pPr>
          </w:p>
          <w:p w14:paraId="40E96FBF"/>
          <w:p w14:paraId="091B5842">
            <w:pPr>
              <w:pStyle w:val="2"/>
            </w:pPr>
          </w:p>
        </w:tc>
        <w:tc>
          <w:tcPr>
            <w:tcW w:w="1197" w:type="dxa"/>
            <w:vAlign w:val="center"/>
          </w:tcPr>
          <w:p w14:paraId="32CB76F3">
            <w:pPr>
              <w:spacing w:line="400" w:lineRule="exact"/>
              <w:rPr>
                <w:rFonts w:cs="Times New Roman"/>
              </w:rPr>
            </w:pPr>
          </w:p>
        </w:tc>
        <w:tc>
          <w:tcPr>
            <w:tcW w:w="1446" w:type="dxa"/>
            <w:vAlign w:val="center"/>
          </w:tcPr>
          <w:p w14:paraId="7A48B70F">
            <w:pPr>
              <w:spacing w:line="400" w:lineRule="exact"/>
              <w:rPr>
                <w:rFonts w:cs="Times New Roman"/>
              </w:rPr>
            </w:pPr>
          </w:p>
        </w:tc>
        <w:tc>
          <w:tcPr>
            <w:tcW w:w="1560" w:type="dxa"/>
            <w:vAlign w:val="center"/>
          </w:tcPr>
          <w:p w14:paraId="41B9C33A">
            <w:pPr>
              <w:spacing w:line="400" w:lineRule="exact"/>
              <w:rPr>
                <w:rFonts w:cs="Times New Roman"/>
              </w:rPr>
            </w:pPr>
          </w:p>
        </w:tc>
      </w:tr>
    </w:tbl>
    <w:p w14:paraId="2788EA1C">
      <w:pPr>
        <w:rPr>
          <w:rFonts w:cs="Times New Roman"/>
          <w:b/>
          <w:spacing w:val="-4"/>
          <w:sz w:val="24"/>
          <w:szCs w:val="20"/>
        </w:rPr>
      </w:pPr>
      <w:r>
        <w:rPr>
          <w:rFonts w:cs="Times New Roman"/>
        </w:rPr>
        <w:t>填表人：审核人：填表日期：年月日</w:t>
      </w:r>
    </w:p>
    <w:p w14:paraId="357AF352">
      <w:pPr>
        <w:widowControl w:val="0"/>
        <w:spacing w:before="159" w:beforeLines="50" w:line="360" w:lineRule="auto"/>
        <w:ind w:firstLine="466" w:firstLineChars="200"/>
        <w:jc w:val="left"/>
        <w:rPr>
          <w:rFonts w:cs="Times New Roman"/>
          <w:b/>
          <w:spacing w:val="-4"/>
          <w:sz w:val="24"/>
          <w:szCs w:val="20"/>
        </w:rPr>
      </w:pPr>
      <w:r>
        <w:rPr>
          <w:rFonts w:cs="Times New Roman"/>
          <w:b/>
          <w:spacing w:val="-4"/>
          <w:sz w:val="24"/>
          <w:szCs w:val="20"/>
        </w:rPr>
        <w:t>二、尾矿库地下水水质监测</w:t>
      </w:r>
    </w:p>
    <w:p w14:paraId="21F4C289">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1、监测点的布设</w:t>
      </w:r>
    </w:p>
    <w:p w14:paraId="05569479">
      <w:pPr>
        <w:autoSpaceDE w:val="0"/>
        <w:autoSpaceDN w:val="0"/>
        <w:spacing w:line="360" w:lineRule="auto"/>
        <w:ind w:firstLine="480" w:firstLineChars="200"/>
        <w:jc w:val="left"/>
        <w:rPr>
          <w:rFonts w:cs="Times New Roman"/>
          <w:kern w:val="0"/>
          <w:sz w:val="24"/>
        </w:rPr>
      </w:pPr>
      <w:r>
        <w:rPr>
          <w:rFonts w:cs="Times New Roman"/>
          <w:kern w:val="0"/>
          <w:sz w:val="24"/>
        </w:rPr>
        <w:t>为掌握尾矿库对地下水水质的影响，采取对尾矿库进行定点监测，以便了解矿坑排水及尾矿库水质的变化情况，且为选厂排放矿浆质量调控提供依据</w:t>
      </w:r>
      <w:r>
        <w:rPr>
          <w:rFonts w:hint="eastAsia" w:cs="Times New Roman"/>
          <w:kern w:val="0"/>
          <w:sz w:val="24"/>
        </w:rPr>
        <w:t>。</w:t>
      </w:r>
    </w:p>
    <w:p w14:paraId="4BBAD95A">
      <w:pPr>
        <w:autoSpaceDE w:val="0"/>
        <w:autoSpaceDN w:val="0"/>
        <w:spacing w:line="360" w:lineRule="auto"/>
        <w:ind w:firstLine="480" w:firstLineChars="200"/>
        <w:jc w:val="left"/>
        <w:rPr>
          <w:rFonts w:cs="Times New Roman"/>
          <w:kern w:val="0"/>
          <w:sz w:val="24"/>
        </w:rPr>
      </w:pPr>
      <w:r>
        <w:rPr>
          <w:rFonts w:hint="eastAsia" w:cs="Times New Roman"/>
          <w:kern w:val="0"/>
          <w:sz w:val="24"/>
        </w:rPr>
        <w:t>本矿山已将</w:t>
      </w:r>
      <w:r>
        <w:rPr>
          <w:rFonts w:cs="Times New Roman"/>
          <w:kern w:val="0"/>
          <w:sz w:val="24"/>
        </w:rPr>
        <w:t>尾矿库地下水水质监测</w:t>
      </w:r>
      <w:r>
        <w:rPr>
          <w:rFonts w:hint="eastAsia" w:cs="Times New Roman"/>
          <w:kern w:val="0"/>
          <w:sz w:val="24"/>
        </w:rPr>
        <w:t>工作委托给了具有有检验检测资质的第三方单位进行</w:t>
      </w:r>
      <w:r>
        <w:rPr>
          <w:rFonts w:cs="Times New Roman"/>
          <w:kern w:val="0"/>
          <w:sz w:val="24"/>
        </w:rPr>
        <w:t>。</w:t>
      </w:r>
    </w:p>
    <w:p w14:paraId="5A506C43">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2、监测项目</w:t>
      </w:r>
    </w:p>
    <w:p w14:paraId="53CC2F76">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主要监测水源井及尾矿库下游水位及水质变化情况，根据</w:t>
      </w:r>
      <w:r>
        <w:rPr>
          <w:rFonts w:ascii="Times New Roman" w:eastAsia="宋体" w:cs="Times New Roman"/>
          <w:bCs/>
          <w:sz w:val="24"/>
          <w:szCs w:val="24"/>
        </w:rPr>
        <w:t>《地下水质量标准》（GB/T14848-2017），</w:t>
      </w:r>
      <w:r>
        <w:rPr>
          <w:rFonts w:ascii="Times New Roman" w:eastAsia="宋体" w:cs="Times New Roman"/>
          <w:sz w:val="24"/>
          <w:szCs w:val="24"/>
        </w:rPr>
        <w:t>水质化验项目包括：总大肠菌群、细菌总数、HCO</w:t>
      </w:r>
      <w:r>
        <w:rPr>
          <w:rFonts w:ascii="Times New Roman" w:eastAsia="宋体" w:cs="Times New Roman"/>
          <w:sz w:val="24"/>
          <w:szCs w:val="24"/>
          <w:vertAlign w:val="subscript"/>
        </w:rPr>
        <w:t>3</w:t>
      </w:r>
      <w:r>
        <w:rPr>
          <w:rFonts w:ascii="Times New Roman" w:eastAsia="宋体" w:cs="Times New Roman"/>
          <w:sz w:val="24"/>
          <w:szCs w:val="24"/>
          <w:vertAlign w:val="superscript"/>
        </w:rPr>
        <w:t>-</w:t>
      </w:r>
      <w:r>
        <w:rPr>
          <w:rFonts w:ascii="Times New Roman" w:eastAsia="宋体" w:cs="Times New Roman"/>
          <w:sz w:val="24"/>
          <w:szCs w:val="24"/>
        </w:rPr>
        <w:t>、CO</w:t>
      </w:r>
      <w:r>
        <w:rPr>
          <w:rFonts w:ascii="Times New Roman" w:eastAsia="宋体" w:cs="Times New Roman"/>
          <w:sz w:val="24"/>
          <w:szCs w:val="24"/>
          <w:vertAlign w:val="subscript"/>
        </w:rPr>
        <w:t>3</w:t>
      </w:r>
      <w:r>
        <w:rPr>
          <w:rFonts w:ascii="Times New Roman" w:eastAsia="宋体" w:cs="Times New Roman"/>
          <w:sz w:val="24"/>
          <w:szCs w:val="24"/>
          <w:vertAlign w:val="superscript"/>
        </w:rPr>
        <w:t>2-</w:t>
      </w:r>
      <w:r>
        <w:rPr>
          <w:rFonts w:ascii="Times New Roman" w:eastAsia="宋体" w:cs="Times New Roman"/>
          <w:sz w:val="24"/>
          <w:szCs w:val="24"/>
        </w:rPr>
        <w:t>、高锰酸盐指数、总硬度、溶解性总固体、pH、阴离子合成洗涤剂、挥发酚、六价铬、氰化物、氨氮、镉、铅、锰、铁、砷、汞、Ca</w:t>
      </w:r>
      <w:r>
        <w:rPr>
          <w:rFonts w:ascii="Times New Roman" w:eastAsia="宋体" w:cs="Times New Roman"/>
          <w:sz w:val="24"/>
          <w:szCs w:val="24"/>
          <w:vertAlign w:val="superscript"/>
        </w:rPr>
        <w:t>2+</w:t>
      </w:r>
      <w:r>
        <w:rPr>
          <w:rFonts w:ascii="Times New Roman" w:eastAsia="宋体" w:cs="Times New Roman"/>
          <w:sz w:val="24"/>
          <w:szCs w:val="24"/>
        </w:rPr>
        <w:t>、Mg</w:t>
      </w:r>
      <w:r>
        <w:rPr>
          <w:rFonts w:ascii="Times New Roman" w:eastAsia="宋体" w:cs="Times New Roman"/>
          <w:sz w:val="24"/>
          <w:szCs w:val="24"/>
          <w:vertAlign w:val="superscript"/>
        </w:rPr>
        <w:t>2+</w:t>
      </w:r>
      <w:r>
        <w:rPr>
          <w:rFonts w:ascii="Times New Roman" w:eastAsia="宋体" w:cs="Times New Roman"/>
          <w:sz w:val="24"/>
          <w:szCs w:val="24"/>
        </w:rPr>
        <w:t>、K</w:t>
      </w:r>
      <w:r>
        <w:rPr>
          <w:rFonts w:ascii="Times New Roman" w:eastAsia="宋体" w:cs="Times New Roman"/>
          <w:sz w:val="24"/>
          <w:szCs w:val="24"/>
          <w:vertAlign w:val="superscript"/>
        </w:rPr>
        <w:t>+</w:t>
      </w:r>
      <w:r>
        <w:rPr>
          <w:rFonts w:ascii="Times New Roman" w:eastAsia="宋体" w:cs="Times New Roman"/>
          <w:sz w:val="24"/>
          <w:szCs w:val="24"/>
        </w:rPr>
        <w:t>、Na</w:t>
      </w:r>
      <w:r>
        <w:rPr>
          <w:rFonts w:ascii="Times New Roman" w:eastAsia="宋体" w:cs="Times New Roman"/>
          <w:sz w:val="24"/>
          <w:szCs w:val="24"/>
          <w:vertAlign w:val="superscript"/>
        </w:rPr>
        <w:t>+</w:t>
      </w:r>
      <w:r>
        <w:rPr>
          <w:rFonts w:ascii="Times New Roman" w:eastAsia="宋体" w:cs="Times New Roman"/>
          <w:sz w:val="24"/>
          <w:szCs w:val="24"/>
        </w:rPr>
        <w:t>、硫酸盐、硝酸盐氮、亚硝酸盐氮、氯化物、氟化物。</w:t>
      </w:r>
    </w:p>
    <w:p w14:paraId="50724E2F">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3、监测方法</w:t>
      </w:r>
    </w:p>
    <w:p w14:paraId="42F6AF24">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对采集的地下水水样定期</w:t>
      </w:r>
      <w:r>
        <w:rPr>
          <w:rFonts w:hint="eastAsia" w:ascii="Times New Roman" w:eastAsia="宋体" w:cs="Times New Roman"/>
          <w:sz w:val="24"/>
          <w:szCs w:val="24"/>
        </w:rPr>
        <w:t>送往检测机构</w:t>
      </w:r>
      <w:r>
        <w:rPr>
          <w:rFonts w:ascii="Times New Roman" w:eastAsia="宋体" w:cs="Times New Roman"/>
          <w:sz w:val="24"/>
          <w:szCs w:val="24"/>
        </w:rPr>
        <w:t>进行检测；</w:t>
      </w:r>
    </w:p>
    <w:p w14:paraId="06FA77B0">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4、监测频率</w:t>
      </w:r>
    </w:p>
    <w:p w14:paraId="19CDB347">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水质监测按照每</w:t>
      </w:r>
      <w:r>
        <w:rPr>
          <w:rFonts w:hint="eastAsia" w:ascii="Times New Roman" w:eastAsia="宋体" w:cs="Times New Roman"/>
          <w:sz w:val="24"/>
          <w:szCs w:val="24"/>
          <w:lang w:val="en-US" w:eastAsia="zh-CN"/>
        </w:rPr>
        <w:t>季度</w:t>
      </w:r>
      <w:r>
        <w:rPr>
          <w:rFonts w:ascii="Times New Roman" w:eastAsia="宋体" w:cs="Times New Roman"/>
          <w:sz w:val="24"/>
          <w:szCs w:val="24"/>
        </w:rPr>
        <w:t>1次</w:t>
      </w:r>
      <w:r>
        <w:rPr>
          <w:rFonts w:hint="eastAsia" w:ascii="Times New Roman" w:eastAsia="宋体" w:cs="Times New Roman"/>
          <w:sz w:val="24"/>
          <w:szCs w:val="24"/>
        </w:rPr>
        <w:t>，共4次</w:t>
      </w:r>
    </w:p>
    <w:p w14:paraId="1187161D">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5、监测技术要求</w:t>
      </w:r>
    </w:p>
    <w:p w14:paraId="023A495B">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每次监测都要做好观测笔记，记录观测时间、地点、水位标高、涌水量以及水质的化验结果，并对引发的变化与矿山开采活动进行分析。</w:t>
      </w:r>
    </w:p>
    <w:p w14:paraId="07A70EC1">
      <w:pPr>
        <w:pStyle w:val="81"/>
        <w:adjustRightInd/>
        <w:spacing w:line="360" w:lineRule="auto"/>
        <w:ind w:firstLine="480"/>
        <w:rPr>
          <w:rFonts w:ascii="Times New Roman" w:eastAsia="宋体" w:cs="Times New Roman"/>
          <w:sz w:val="24"/>
          <w:szCs w:val="24"/>
        </w:rPr>
      </w:pPr>
      <w:r>
        <w:rPr>
          <w:rFonts w:ascii="Times New Roman" w:eastAsia="宋体" w:cs="Times New Roman"/>
          <w:sz w:val="24"/>
          <w:szCs w:val="24"/>
        </w:rPr>
        <w:t>6、监测时限</w:t>
      </w:r>
    </w:p>
    <w:p w14:paraId="16A9613B">
      <w:pPr>
        <w:pStyle w:val="81"/>
        <w:adjustRightInd/>
        <w:spacing w:line="360" w:lineRule="auto"/>
        <w:ind w:firstLine="480"/>
        <w:rPr>
          <w:rFonts w:ascii="Times New Roman" w:eastAsia="宋体" w:cs="Times New Roman"/>
          <w:sz w:val="24"/>
          <w:szCs w:val="24"/>
        </w:rPr>
      </w:pPr>
      <w:r>
        <w:rPr>
          <w:rFonts w:ascii="Times New Roman" w:eastAsia="宋体" w:cs="Times New Roman"/>
          <w:sz w:val="24"/>
        </w:rPr>
        <w:t>202</w:t>
      </w:r>
      <w:r>
        <w:rPr>
          <w:rFonts w:hint="eastAsia" w:ascii="Times New Roman" w:eastAsia="宋体" w:cs="Times New Roman"/>
          <w:sz w:val="24"/>
        </w:rPr>
        <w:t>6</w:t>
      </w:r>
      <w:r>
        <w:rPr>
          <w:rFonts w:ascii="Times New Roman" w:eastAsia="宋体" w:cs="Times New Roman"/>
          <w:sz w:val="24"/>
        </w:rPr>
        <w:t>年1月1日至202</w:t>
      </w:r>
      <w:r>
        <w:rPr>
          <w:rFonts w:hint="eastAsia" w:ascii="Times New Roman" w:eastAsia="宋体" w:cs="Times New Roman"/>
          <w:sz w:val="24"/>
        </w:rPr>
        <w:t>6</w:t>
      </w:r>
      <w:r>
        <w:rPr>
          <w:rFonts w:ascii="Times New Roman" w:eastAsia="宋体" w:cs="Times New Roman"/>
          <w:sz w:val="24"/>
        </w:rPr>
        <w:t>年12月31日</w:t>
      </w:r>
      <w:r>
        <w:rPr>
          <w:rFonts w:ascii="Times New Roman" w:eastAsia="宋体" w:cs="Times New Roman"/>
          <w:sz w:val="24"/>
          <w:szCs w:val="24"/>
        </w:rPr>
        <w:t>。</w:t>
      </w:r>
    </w:p>
    <w:p w14:paraId="37EC66B0">
      <w:pPr>
        <w:spacing w:line="360" w:lineRule="auto"/>
        <w:ind w:firstLine="466" w:firstLineChars="200"/>
        <w:jc w:val="left"/>
        <w:rPr>
          <w:rFonts w:cs="Times New Roman"/>
          <w:b/>
          <w:spacing w:val="-4"/>
          <w:sz w:val="24"/>
        </w:rPr>
      </w:pPr>
      <w:r>
        <w:rPr>
          <w:rFonts w:cs="Times New Roman"/>
          <w:b/>
          <w:spacing w:val="-4"/>
          <w:sz w:val="24"/>
        </w:rPr>
        <w:t>三、地形地貌景观及土地资源监测</w:t>
      </w:r>
    </w:p>
    <w:p w14:paraId="094EAE0E">
      <w:pPr>
        <w:spacing w:line="360" w:lineRule="auto"/>
        <w:ind w:firstLine="480"/>
        <w:jc w:val="left"/>
        <w:rPr>
          <w:rFonts w:cs="Times New Roman"/>
          <w:sz w:val="24"/>
        </w:rPr>
      </w:pPr>
      <w:r>
        <w:rPr>
          <w:rFonts w:cs="Times New Roman"/>
          <w:sz w:val="24"/>
        </w:rPr>
        <w:t>定期指定专人对矿山开采活动影响地段的地形地貌景观及土地损毁情况进行监测，防止矿山乱采乱挖以及废弃物的随意堆放。</w:t>
      </w:r>
    </w:p>
    <w:p w14:paraId="16589119">
      <w:pPr>
        <w:spacing w:line="360" w:lineRule="auto"/>
        <w:ind w:firstLine="480"/>
        <w:jc w:val="left"/>
        <w:rPr>
          <w:rFonts w:cs="Times New Roman"/>
          <w:sz w:val="24"/>
        </w:rPr>
      </w:pPr>
      <w:r>
        <w:rPr>
          <w:rFonts w:cs="Times New Roman"/>
          <w:sz w:val="24"/>
        </w:rPr>
        <w:t>监测内容主要为挖损、压占破坏土地资源，影响地形地貌景观情况，随时掌握影响状况，制定相应对策。</w:t>
      </w:r>
    </w:p>
    <w:p w14:paraId="68469F00">
      <w:pPr>
        <w:spacing w:line="360" w:lineRule="auto"/>
        <w:ind w:firstLine="480"/>
        <w:jc w:val="left"/>
        <w:rPr>
          <w:rFonts w:cs="Times New Roman"/>
          <w:sz w:val="24"/>
        </w:rPr>
      </w:pPr>
      <w:r>
        <w:rPr>
          <w:rFonts w:cs="Times New Roman"/>
          <w:sz w:val="24"/>
        </w:rPr>
        <w:t>监测方法：按监测路线进行监测，监测路线主要沿工程场地边缘布置，路线总长5.2km，可根据表</w:t>
      </w:r>
      <w:r>
        <w:rPr>
          <w:rFonts w:hint="eastAsia" w:cs="Times New Roman"/>
          <w:sz w:val="24"/>
        </w:rPr>
        <w:t>5</w:t>
      </w:r>
      <w:r>
        <w:rPr>
          <w:rFonts w:cs="Times New Roman"/>
          <w:sz w:val="24"/>
        </w:rPr>
        <w:t>-8记录监测情况。</w:t>
      </w:r>
    </w:p>
    <w:p w14:paraId="4D16080A">
      <w:pPr>
        <w:spacing w:line="360" w:lineRule="auto"/>
        <w:ind w:firstLine="480"/>
        <w:jc w:val="left"/>
        <w:rPr>
          <w:rFonts w:cs="Times New Roman"/>
          <w:sz w:val="24"/>
        </w:rPr>
      </w:pPr>
      <w:r>
        <w:rPr>
          <w:rFonts w:cs="Times New Roman"/>
          <w:sz w:val="24"/>
        </w:rPr>
        <w:t>监测频率：每月一次，每年12次。</w:t>
      </w:r>
    </w:p>
    <w:p w14:paraId="13541AD7">
      <w:pPr>
        <w:spacing w:line="360" w:lineRule="auto"/>
        <w:ind w:firstLine="480"/>
        <w:contextualSpacing/>
        <w:jc w:val="left"/>
        <w:rPr>
          <w:rFonts w:cs="Times New Roman"/>
          <w:sz w:val="24"/>
        </w:rPr>
      </w:pPr>
      <w:r>
        <w:rPr>
          <w:rFonts w:cs="Times New Roman"/>
          <w:spacing w:val="-6"/>
          <w:sz w:val="24"/>
        </w:rPr>
        <w:t>监测时间：</w:t>
      </w:r>
      <w:r>
        <w:rPr>
          <w:rFonts w:cs="Times New Roman"/>
          <w:sz w:val="24"/>
        </w:rPr>
        <w:t>自202</w:t>
      </w:r>
      <w:r>
        <w:rPr>
          <w:rFonts w:hint="eastAsia" w:cs="Times New Roman"/>
          <w:sz w:val="24"/>
        </w:rPr>
        <w:t>6</w:t>
      </w:r>
      <w:r>
        <w:rPr>
          <w:rFonts w:cs="Times New Roman"/>
          <w:sz w:val="24"/>
        </w:rPr>
        <w:t>年1月1日至202</w:t>
      </w:r>
      <w:r>
        <w:rPr>
          <w:rFonts w:hint="eastAsia" w:cs="Times New Roman"/>
          <w:sz w:val="24"/>
        </w:rPr>
        <w:t>6</w:t>
      </w:r>
      <w:r>
        <w:rPr>
          <w:rFonts w:cs="Times New Roman"/>
          <w:sz w:val="24"/>
        </w:rPr>
        <w:t>年12月31日。</w:t>
      </w:r>
    </w:p>
    <w:p w14:paraId="0E361842">
      <w:pPr>
        <w:rPr>
          <w:rStyle w:val="21"/>
        </w:rPr>
      </w:pPr>
      <w:r>
        <w:rPr>
          <w:rStyle w:val="21"/>
        </w:rPr>
        <w:br w:type="page"/>
      </w:r>
    </w:p>
    <w:p w14:paraId="40786E76">
      <w:pPr>
        <w:spacing w:line="360" w:lineRule="auto"/>
        <w:contextualSpacing/>
        <w:rPr>
          <w:rFonts w:cs="Times New Roman"/>
          <w:b/>
          <w:bCs/>
          <w:sz w:val="24"/>
        </w:rPr>
      </w:pPr>
      <w:r>
        <w:rPr>
          <w:rFonts w:cs="Times New Roman"/>
          <w:b/>
          <w:bCs/>
          <w:sz w:val="24"/>
        </w:rPr>
        <w:t>表</w:t>
      </w:r>
      <w:r>
        <w:rPr>
          <w:rFonts w:hint="eastAsia" w:cs="Times New Roman"/>
          <w:b/>
          <w:bCs/>
          <w:sz w:val="24"/>
        </w:rPr>
        <w:t>5</w:t>
      </w:r>
      <w:r>
        <w:rPr>
          <w:rFonts w:cs="Times New Roman"/>
          <w:b/>
          <w:bCs/>
          <w:sz w:val="24"/>
        </w:rPr>
        <w:t>-</w:t>
      </w:r>
      <w:r>
        <w:rPr>
          <w:rFonts w:hint="eastAsia" w:cs="Times New Roman"/>
          <w:b/>
          <w:bCs/>
          <w:sz w:val="24"/>
        </w:rPr>
        <w:t>6</w:t>
      </w:r>
      <w:r>
        <w:rPr>
          <w:rFonts w:cs="Times New Roman"/>
          <w:b/>
          <w:bCs/>
          <w:sz w:val="24"/>
        </w:rPr>
        <w:t xml:space="preserve">  地形地貌景观及土地资源监测记录表</w:t>
      </w:r>
    </w:p>
    <w:p w14:paraId="1E64DF9C">
      <w:pPr>
        <w:ind w:left="-178" w:leftChars="-85" w:firstLine="105" w:firstLineChars="50"/>
        <w:jc w:val="left"/>
        <w:rPr>
          <w:rFonts w:cs="Times New Roman"/>
          <w:b/>
        </w:rPr>
      </w:pPr>
      <w:r>
        <w:rPr>
          <w:rFonts w:cs="Times New Roman"/>
          <w:b/>
        </w:rPr>
        <w:t>时间：年月日星期天气：</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6"/>
        <w:gridCol w:w="1317"/>
        <w:gridCol w:w="5433"/>
      </w:tblGrid>
      <w:tr w14:paraId="65AE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22" w:type="dxa"/>
            <w:gridSpan w:val="3"/>
            <w:vAlign w:val="center"/>
          </w:tcPr>
          <w:p w14:paraId="76B6543E">
            <w:pPr>
              <w:spacing w:line="360" w:lineRule="exact"/>
              <w:ind w:firstLine="420"/>
              <w:rPr>
                <w:rFonts w:cs="Times New Roman"/>
              </w:rPr>
            </w:pPr>
            <w:r>
              <w:rPr>
                <w:rFonts w:cs="Times New Roman"/>
              </w:rPr>
              <w:t>监测单元</w:t>
            </w:r>
          </w:p>
        </w:tc>
        <w:tc>
          <w:tcPr>
            <w:tcW w:w="5433" w:type="dxa"/>
            <w:vAlign w:val="center"/>
          </w:tcPr>
          <w:p w14:paraId="28031DF7">
            <w:pPr>
              <w:spacing w:line="360" w:lineRule="exact"/>
              <w:ind w:firstLine="420"/>
              <w:rPr>
                <w:rFonts w:cs="Times New Roman"/>
              </w:rPr>
            </w:pPr>
          </w:p>
        </w:tc>
      </w:tr>
      <w:tr w14:paraId="0F8A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9" w:type="dxa"/>
            <w:vMerge w:val="restart"/>
            <w:vAlign w:val="center"/>
          </w:tcPr>
          <w:p w14:paraId="4DA7DF19">
            <w:pPr>
              <w:spacing w:line="360" w:lineRule="exact"/>
              <w:rPr>
                <w:rFonts w:cs="Times New Roman"/>
              </w:rPr>
            </w:pPr>
            <w:r>
              <w:rPr>
                <w:rFonts w:cs="Times New Roman"/>
              </w:rPr>
              <w:t>监测内容</w:t>
            </w:r>
          </w:p>
        </w:tc>
        <w:tc>
          <w:tcPr>
            <w:tcW w:w="2213" w:type="dxa"/>
            <w:gridSpan w:val="2"/>
            <w:vAlign w:val="center"/>
          </w:tcPr>
          <w:p w14:paraId="33D6D63D">
            <w:pPr>
              <w:spacing w:line="360" w:lineRule="exact"/>
              <w:rPr>
                <w:rFonts w:cs="Times New Roman"/>
              </w:rPr>
            </w:pPr>
            <w:r>
              <w:rPr>
                <w:rFonts w:cs="Times New Roman"/>
              </w:rPr>
              <w:t>损毁土地面积（m</w:t>
            </w:r>
            <w:r>
              <w:rPr>
                <w:rFonts w:cs="Times New Roman"/>
                <w:vertAlign w:val="superscript"/>
              </w:rPr>
              <w:t>2</w:t>
            </w:r>
            <w:r>
              <w:rPr>
                <w:rFonts w:cs="Times New Roman"/>
              </w:rPr>
              <w:t>）</w:t>
            </w:r>
          </w:p>
        </w:tc>
        <w:tc>
          <w:tcPr>
            <w:tcW w:w="5433" w:type="dxa"/>
            <w:vAlign w:val="center"/>
          </w:tcPr>
          <w:p w14:paraId="1C9892BB">
            <w:pPr>
              <w:spacing w:line="360" w:lineRule="exact"/>
              <w:rPr>
                <w:rFonts w:cs="Times New Roman"/>
              </w:rPr>
            </w:pPr>
          </w:p>
        </w:tc>
      </w:tr>
      <w:tr w14:paraId="0391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9" w:type="dxa"/>
            <w:vMerge w:val="continue"/>
            <w:vAlign w:val="center"/>
          </w:tcPr>
          <w:p w14:paraId="1D50C461">
            <w:pPr>
              <w:spacing w:line="360" w:lineRule="exact"/>
              <w:ind w:firstLine="420"/>
              <w:rPr>
                <w:rFonts w:cs="Times New Roman"/>
              </w:rPr>
            </w:pPr>
          </w:p>
        </w:tc>
        <w:tc>
          <w:tcPr>
            <w:tcW w:w="2213" w:type="dxa"/>
            <w:gridSpan w:val="2"/>
            <w:vAlign w:val="center"/>
          </w:tcPr>
          <w:p w14:paraId="796C1F89">
            <w:pPr>
              <w:spacing w:line="360" w:lineRule="exact"/>
              <w:rPr>
                <w:rFonts w:cs="Times New Roman"/>
              </w:rPr>
            </w:pPr>
            <w:r>
              <w:rPr>
                <w:rFonts w:cs="Times New Roman"/>
              </w:rPr>
              <w:t>破坏土地利用类型</w:t>
            </w:r>
          </w:p>
        </w:tc>
        <w:tc>
          <w:tcPr>
            <w:tcW w:w="5433" w:type="dxa"/>
            <w:vAlign w:val="center"/>
          </w:tcPr>
          <w:p w14:paraId="682269A9">
            <w:pPr>
              <w:spacing w:line="360" w:lineRule="exact"/>
              <w:rPr>
                <w:rFonts w:cs="Times New Roman"/>
              </w:rPr>
            </w:pPr>
          </w:p>
        </w:tc>
      </w:tr>
      <w:tr w14:paraId="3007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9" w:type="dxa"/>
            <w:vMerge w:val="continue"/>
            <w:vAlign w:val="center"/>
          </w:tcPr>
          <w:p w14:paraId="0B7AA8BC">
            <w:pPr>
              <w:spacing w:line="360" w:lineRule="exact"/>
              <w:ind w:firstLine="420"/>
              <w:rPr>
                <w:rFonts w:cs="Times New Roman"/>
              </w:rPr>
            </w:pPr>
          </w:p>
        </w:tc>
        <w:tc>
          <w:tcPr>
            <w:tcW w:w="2213" w:type="dxa"/>
            <w:gridSpan w:val="2"/>
            <w:vAlign w:val="center"/>
          </w:tcPr>
          <w:p w14:paraId="10457EA7">
            <w:pPr>
              <w:spacing w:line="360" w:lineRule="exact"/>
              <w:rPr>
                <w:rFonts w:cs="Times New Roman"/>
              </w:rPr>
            </w:pPr>
            <w:r>
              <w:rPr>
                <w:rFonts w:cs="Times New Roman"/>
              </w:rPr>
              <w:t>损毁方式</w:t>
            </w:r>
          </w:p>
        </w:tc>
        <w:tc>
          <w:tcPr>
            <w:tcW w:w="5433" w:type="dxa"/>
            <w:vAlign w:val="center"/>
          </w:tcPr>
          <w:p w14:paraId="3C4106E6">
            <w:pPr>
              <w:spacing w:line="360" w:lineRule="exact"/>
              <w:rPr>
                <w:rFonts w:cs="Times New Roman"/>
              </w:rPr>
            </w:pPr>
          </w:p>
        </w:tc>
      </w:tr>
      <w:tr w14:paraId="5B6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9" w:type="dxa"/>
            <w:vMerge w:val="continue"/>
            <w:vAlign w:val="center"/>
          </w:tcPr>
          <w:p w14:paraId="75B1BEBE">
            <w:pPr>
              <w:spacing w:line="360" w:lineRule="exact"/>
              <w:ind w:firstLine="420"/>
              <w:rPr>
                <w:rFonts w:cs="Times New Roman"/>
              </w:rPr>
            </w:pPr>
          </w:p>
        </w:tc>
        <w:tc>
          <w:tcPr>
            <w:tcW w:w="2213" w:type="dxa"/>
            <w:gridSpan w:val="2"/>
            <w:vAlign w:val="center"/>
          </w:tcPr>
          <w:p w14:paraId="40B3FE38">
            <w:pPr>
              <w:spacing w:line="360" w:lineRule="exact"/>
              <w:rPr>
                <w:rFonts w:cs="Times New Roman"/>
              </w:rPr>
            </w:pPr>
            <w:r>
              <w:rPr>
                <w:rFonts w:cs="Times New Roman"/>
              </w:rPr>
              <w:t>损毁程度</w:t>
            </w:r>
          </w:p>
        </w:tc>
        <w:tc>
          <w:tcPr>
            <w:tcW w:w="5433" w:type="dxa"/>
            <w:vAlign w:val="center"/>
          </w:tcPr>
          <w:p w14:paraId="4CF594A3">
            <w:pPr>
              <w:spacing w:line="360" w:lineRule="exact"/>
              <w:rPr>
                <w:rFonts w:cs="Times New Roman"/>
              </w:rPr>
            </w:pPr>
          </w:p>
        </w:tc>
      </w:tr>
      <w:tr w14:paraId="6AF6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9" w:type="dxa"/>
            <w:vMerge w:val="continue"/>
            <w:vAlign w:val="center"/>
          </w:tcPr>
          <w:p w14:paraId="168FF9D7">
            <w:pPr>
              <w:spacing w:line="360" w:lineRule="exact"/>
              <w:ind w:firstLine="420"/>
              <w:rPr>
                <w:rFonts w:cs="Times New Roman"/>
              </w:rPr>
            </w:pPr>
          </w:p>
        </w:tc>
        <w:tc>
          <w:tcPr>
            <w:tcW w:w="2213" w:type="dxa"/>
            <w:gridSpan w:val="2"/>
            <w:vAlign w:val="center"/>
          </w:tcPr>
          <w:p w14:paraId="7E3DD3CA">
            <w:pPr>
              <w:spacing w:line="360" w:lineRule="exact"/>
              <w:rPr>
                <w:rFonts w:cs="Times New Roman"/>
              </w:rPr>
            </w:pPr>
            <w:r>
              <w:rPr>
                <w:rFonts w:cs="Times New Roman"/>
              </w:rPr>
              <w:t>治理难度</w:t>
            </w:r>
          </w:p>
        </w:tc>
        <w:tc>
          <w:tcPr>
            <w:tcW w:w="5433" w:type="dxa"/>
            <w:vAlign w:val="center"/>
          </w:tcPr>
          <w:p w14:paraId="7FABF966">
            <w:pPr>
              <w:spacing w:line="360" w:lineRule="exact"/>
              <w:rPr>
                <w:rFonts w:cs="Times New Roman"/>
              </w:rPr>
            </w:pPr>
          </w:p>
        </w:tc>
      </w:tr>
      <w:tr w14:paraId="2D8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22" w:type="dxa"/>
            <w:gridSpan w:val="3"/>
            <w:vAlign w:val="center"/>
          </w:tcPr>
          <w:p w14:paraId="09F01AF6">
            <w:pPr>
              <w:spacing w:line="360" w:lineRule="exact"/>
              <w:ind w:firstLine="420"/>
              <w:rPr>
                <w:rFonts w:cs="Times New Roman"/>
              </w:rPr>
            </w:pPr>
            <w:r>
              <w:rPr>
                <w:rFonts w:cs="Times New Roman"/>
              </w:rPr>
              <w:t>监测人员</w:t>
            </w:r>
          </w:p>
        </w:tc>
        <w:tc>
          <w:tcPr>
            <w:tcW w:w="5433" w:type="dxa"/>
            <w:vAlign w:val="center"/>
          </w:tcPr>
          <w:p w14:paraId="64E3C296">
            <w:pPr>
              <w:spacing w:line="360" w:lineRule="exact"/>
              <w:ind w:firstLine="420"/>
              <w:rPr>
                <w:rFonts w:cs="Times New Roman"/>
              </w:rPr>
            </w:pPr>
          </w:p>
        </w:tc>
      </w:tr>
      <w:tr w14:paraId="3D58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8455" w:type="dxa"/>
            <w:gridSpan w:val="4"/>
            <w:tcBorders>
              <w:bottom w:val="nil"/>
            </w:tcBorders>
          </w:tcPr>
          <w:p w14:paraId="198EB78D">
            <w:pPr>
              <w:spacing w:line="360" w:lineRule="exact"/>
              <w:ind w:firstLine="105" w:firstLineChars="50"/>
              <w:rPr>
                <w:rFonts w:cs="Times New Roman"/>
              </w:rPr>
            </w:pPr>
            <w:r>
              <w:rPr>
                <w:rFonts w:cs="Times New Roman"/>
              </w:rPr>
              <w:t>监测情况：</w:t>
            </w:r>
          </w:p>
          <w:p w14:paraId="3BD87B6B">
            <w:pPr>
              <w:spacing w:line="360" w:lineRule="exact"/>
              <w:rPr>
                <w:rFonts w:cs="Times New Roman"/>
              </w:rPr>
            </w:pPr>
          </w:p>
          <w:p w14:paraId="18006406">
            <w:pPr>
              <w:spacing w:line="360" w:lineRule="exact"/>
              <w:rPr>
                <w:rFonts w:cs="Times New Roman"/>
              </w:rPr>
            </w:pPr>
          </w:p>
          <w:p w14:paraId="697E1DBF">
            <w:pPr>
              <w:pStyle w:val="18"/>
              <w:rPr>
                <w:rFonts w:ascii="Times New Roman" w:cs="Times New Roman"/>
                <w:color w:val="auto"/>
                <w:szCs w:val="21"/>
              </w:rPr>
            </w:pPr>
          </w:p>
          <w:p w14:paraId="480E1863">
            <w:pPr>
              <w:pStyle w:val="18"/>
              <w:rPr>
                <w:rFonts w:ascii="Times New Roman" w:cs="Times New Roman"/>
                <w:color w:val="auto"/>
                <w:szCs w:val="21"/>
              </w:rPr>
            </w:pPr>
          </w:p>
          <w:p w14:paraId="7BD19334">
            <w:pPr>
              <w:pStyle w:val="18"/>
              <w:rPr>
                <w:rFonts w:ascii="Times New Roman" w:cs="Times New Roman"/>
                <w:color w:val="auto"/>
                <w:szCs w:val="21"/>
              </w:rPr>
            </w:pPr>
          </w:p>
          <w:p w14:paraId="6C1CD7B2">
            <w:pPr>
              <w:pStyle w:val="18"/>
              <w:rPr>
                <w:rFonts w:ascii="Times New Roman" w:cs="Times New Roman"/>
                <w:color w:val="auto"/>
                <w:szCs w:val="21"/>
              </w:rPr>
            </w:pPr>
          </w:p>
          <w:p w14:paraId="587691D2">
            <w:pPr>
              <w:pStyle w:val="18"/>
              <w:rPr>
                <w:rFonts w:ascii="Times New Roman" w:cs="Times New Roman"/>
                <w:color w:val="auto"/>
                <w:szCs w:val="21"/>
              </w:rPr>
            </w:pPr>
          </w:p>
          <w:p w14:paraId="00B67FBE">
            <w:pPr>
              <w:pStyle w:val="18"/>
              <w:rPr>
                <w:rFonts w:ascii="Times New Roman" w:cs="Times New Roman"/>
                <w:color w:val="auto"/>
                <w:szCs w:val="21"/>
              </w:rPr>
            </w:pPr>
          </w:p>
          <w:p w14:paraId="52ADB857">
            <w:pPr>
              <w:pStyle w:val="18"/>
              <w:rPr>
                <w:rFonts w:ascii="Times New Roman" w:cs="Times New Roman"/>
                <w:color w:val="auto"/>
                <w:szCs w:val="21"/>
              </w:rPr>
            </w:pPr>
          </w:p>
          <w:p w14:paraId="69205739">
            <w:pPr>
              <w:pStyle w:val="18"/>
              <w:rPr>
                <w:rFonts w:ascii="Times New Roman" w:cs="Times New Roman"/>
                <w:color w:val="auto"/>
                <w:szCs w:val="21"/>
              </w:rPr>
            </w:pPr>
          </w:p>
          <w:p w14:paraId="48F82000">
            <w:pPr>
              <w:pStyle w:val="18"/>
              <w:rPr>
                <w:rFonts w:ascii="Times New Roman" w:cs="Times New Roman"/>
                <w:color w:val="auto"/>
                <w:szCs w:val="21"/>
              </w:rPr>
            </w:pPr>
          </w:p>
          <w:p w14:paraId="2CE3102B">
            <w:pPr>
              <w:pStyle w:val="18"/>
              <w:rPr>
                <w:rFonts w:ascii="Times New Roman" w:cs="Times New Roman"/>
                <w:color w:val="auto"/>
                <w:szCs w:val="21"/>
              </w:rPr>
            </w:pPr>
          </w:p>
          <w:p w14:paraId="086FBE9B">
            <w:pPr>
              <w:pStyle w:val="18"/>
              <w:rPr>
                <w:rFonts w:ascii="Times New Roman" w:cs="Times New Roman"/>
                <w:color w:val="auto"/>
                <w:szCs w:val="21"/>
              </w:rPr>
            </w:pPr>
          </w:p>
          <w:p w14:paraId="32F36A14">
            <w:pPr>
              <w:pStyle w:val="18"/>
              <w:rPr>
                <w:rFonts w:ascii="Times New Roman" w:cs="Times New Roman"/>
                <w:color w:val="auto"/>
                <w:szCs w:val="21"/>
              </w:rPr>
            </w:pPr>
          </w:p>
        </w:tc>
      </w:tr>
      <w:tr w14:paraId="617B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05" w:type="dxa"/>
            <w:gridSpan w:val="2"/>
            <w:vAlign w:val="center"/>
          </w:tcPr>
          <w:p w14:paraId="4E7C9CFF">
            <w:pPr>
              <w:spacing w:line="360" w:lineRule="exact"/>
              <w:ind w:firstLine="420"/>
              <w:rPr>
                <w:rFonts w:cs="Times New Roman"/>
              </w:rPr>
            </w:pPr>
            <w:r>
              <w:rPr>
                <w:rFonts w:cs="Times New Roman"/>
              </w:rPr>
              <w:t>存在问题</w:t>
            </w:r>
          </w:p>
        </w:tc>
        <w:tc>
          <w:tcPr>
            <w:tcW w:w="6750" w:type="dxa"/>
            <w:gridSpan w:val="2"/>
            <w:vAlign w:val="center"/>
          </w:tcPr>
          <w:p w14:paraId="675BB2AA">
            <w:pPr>
              <w:spacing w:line="360" w:lineRule="exact"/>
              <w:ind w:firstLine="420"/>
              <w:rPr>
                <w:rFonts w:cs="Times New Roman"/>
              </w:rPr>
            </w:pPr>
          </w:p>
        </w:tc>
      </w:tr>
      <w:tr w14:paraId="56CE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05" w:type="dxa"/>
            <w:gridSpan w:val="2"/>
            <w:vAlign w:val="center"/>
          </w:tcPr>
          <w:p w14:paraId="0E2C3789">
            <w:pPr>
              <w:spacing w:line="360" w:lineRule="exact"/>
              <w:ind w:firstLine="420"/>
              <w:rPr>
                <w:rFonts w:cs="Times New Roman"/>
              </w:rPr>
            </w:pPr>
            <w:r>
              <w:rPr>
                <w:rFonts w:cs="Times New Roman"/>
              </w:rPr>
              <w:t>处理意见</w:t>
            </w:r>
          </w:p>
        </w:tc>
        <w:tc>
          <w:tcPr>
            <w:tcW w:w="6750" w:type="dxa"/>
            <w:gridSpan w:val="2"/>
            <w:vAlign w:val="center"/>
          </w:tcPr>
          <w:p w14:paraId="0D9256CB">
            <w:pPr>
              <w:spacing w:line="360" w:lineRule="exact"/>
              <w:ind w:firstLine="420"/>
              <w:rPr>
                <w:rFonts w:cs="Times New Roman"/>
              </w:rPr>
            </w:pPr>
          </w:p>
        </w:tc>
      </w:tr>
      <w:tr w14:paraId="116C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05" w:type="dxa"/>
            <w:gridSpan w:val="2"/>
            <w:vAlign w:val="center"/>
          </w:tcPr>
          <w:p w14:paraId="6507D944">
            <w:pPr>
              <w:spacing w:line="360" w:lineRule="exact"/>
              <w:ind w:firstLine="420"/>
              <w:rPr>
                <w:rFonts w:cs="Times New Roman"/>
              </w:rPr>
            </w:pPr>
            <w:r>
              <w:rPr>
                <w:rFonts w:cs="Times New Roman"/>
              </w:rPr>
              <w:t>处理结果</w:t>
            </w:r>
          </w:p>
        </w:tc>
        <w:tc>
          <w:tcPr>
            <w:tcW w:w="6750" w:type="dxa"/>
            <w:gridSpan w:val="2"/>
            <w:vAlign w:val="center"/>
          </w:tcPr>
          <w:p w14:paraId="23C13344">
            <w:pPr>
              <w:spacing w:line="360" w:lineRule="exact"/>
              <w:ind w:firstLine="420"/>
              <w:rPr>
                <w:rFonts w:cs="Times New Roman"/>
              </w:rPr>
            </w:pPr>
          </w:p>
        </w:tc>
      </w:tr>
    </w:tbl>
    <w:p w14:paraId="6F56E787"/>
    <w:p w14:paraId="5A862DDD"/>
    <w:p w14:paraId="768721CE">
      <w:pPr>
        <w:adjustRightInd/>
        <w:snapToGrid/>
        <w:jc w:val="left"/>
      </w:pPr>
      <w:r>
        <w:br w:type="page"/>
      </w:r>
    </w:p>
    <w:p w14:paraId="2E1E3C48">
      <w:pPr>
        <w:outlineLvl w:val="0"/>
        <w:rPr>
          <w:rFonts w:eastAsia="宋体" w:cs="Times New Roman"/>
          <w:b/>
          <w:bCs/>
          <w:sz w:val="36"/>
          <w:szCs w:val="36"/>
        </w:rPr>
      </w:pPr>
      <w:bookmarkStart w:id="92" w:name="_Toc27643"/>
      <w:bookmarkStart w:id="93" w:name="_Toc10047"/>
      <w:bookmarkStart w:id="94" w:name="_Toc220747444"/>
      <w:r>
        <w:rPr>
          <w:rFonts w:eastAsia="宋体" w:cs="Times New Roman"/>
          <w:b/>
          <w:bCs/>
          <w:sz w:val="36"/>
          <w:szCs w:val="36"/>
        </w:rPr>
        <w:t>第六章</w:t>
      </w:r>
      <w:r>
        <w:rPr>
          <w:rFonts w:hint="eastAsia" w:eastAsia="宋体" w:cs="Times New Roman"/>
          <w:b/>
          <w:bCs/>
          <w:sz w:val="36"/>
          <w:szCs w:val="36"/>
        </w:rPr>
        <w:t xml:space="preserve">  </w:t>
      </w:r>
      <w:r>
        <w:rPr>
          <w:rFonts w:eastAsia="宋体" w:cs="Times New Roman"/>
          <w:b/>
          <w:bCs/>
          <w:sz w:val="36"/>
          <w:szCs w:val="36"/>
        </w:rPr>
        <w:t>经费估算</w:t>
      </w:r>
      <w:bookmarkEnd w:id="92"/>
      <w:bookmarkEnd w:id="93"/>
      <w:bookmarkEnd w:id="94"/>
    </w:p>
    <w:p w14:paraId="012C627D">
      <w:pPr>
        <w:spacing w:line="360" w:lineRule="auto"/>
        <w:jc w:val="both"/>
        <w:rPr>
          <w:rFonts w:eastAsia="宋体" w:cs="Times New Roman"/>
          <w:b/>
          <w:bCs/>
          <w:sz w:val="32"/>
          <w:szCs w:val="32"/>
        </w:rPr>
      </w:pPr>
      <w:r>
        <w:rPr>
          <w:rFonts w:eastAsia="宋体" w:cs="Times New Roman"/>
          <w:b/>
          <w:bCs/>
          <w:sz w:val="32"/>
          <w:szCs w:val="32"/>
        </w:rPr>
        <w:t>一、费用计算</w:t>
      </w:r>
    </w:p>
    <w:p w14:paraId="66E7FBB3">
      <w:pPr>
        <w:spacing w:line="360" w:lineRule="auto"/>
        <w:ind w:firstLine="480" w:firstLineChars="200"/>
        <w:jc w:val="both"/>
        <w:rPr>
          <w:rFonts w:eastAsia="宋体" w:cs="Times New Roman"/>
          <w:sz w:val="24"/>
          <w:szCs w:val="24"/>
        </w:rPr>
      </w:pPr>
      <w:r>
        <w:rPr>
          <w:rFonts w:eastAsia="宋体" w:cs="Times New Roman"/>
          <w:sz w:val="24"/>
          <w:szCs w:val="24"/>
        </w:rPr>
        <w:t>矿山地质环境治理方案中的工程项目施工原则上由采矿权人自主完成。经估算，202</w:t>
      </w:r>
      <w:r>
        <w:rPr>
          <w:rFonts w:hint="eastAsia" w:eastAsia="宋体" w:cs="Times New Roman"/>
          <w:sz w:val="24"/>
          <w:szCs w:val="24"/>
        </w:rPr>
        <w:t>6</w:t>
      </w:r>
      <w:r>
        <w:rPr>
          <w:rFonts w:eastAsia="宋体" w:cs="Times New Roman"/>
          <w:sz w:val="24"/>
          <w:szCs w:val="24"/>
        </w:rPr>
        <w:t>年度矿山地质环境治理费用为</w:t>
      </w:r>
      <w:r>
        <w:rPr>
          <w:rFonts w:hint="eastAsia" w:eastAsia="宋体" w:cs="Times New Roman"/>
          <w:sz w:val="24"/>
          <w:szCs w:val="24"/>
        </w:rPr>
        <w:t>40.90</w:t>
      </w:r>
      <w:r>
        <w:rPr>
          <w:rFonts w:eastAsia="宋体" w:cs="Times New Roman"/>
          <w:sz w:val="24"/>
          <w:szCs w:val="24"/>
        </w:rPr>
        <w:t>万元。工程经费估算总额和各单项工程经费估算结果如下：</w:t>
      </w:r>
    </w:p>
    <w:p w14:paraId="721B7BD8">
      <w:pPr>
        <w:spacing w:line="360" w:lineRule="auto"/>
        <w:contextualSpacing/>
        <w:rPr>
          <w:rFonts w:eastAsia="宋体" w:cs="Times New Roman"/>
          <w:sz w:val="22"/>
          <w:szCs w:val="22"/>
        </w:rPr>
      </w:pPr>
      <w:r>
        <w:rPr>
          <w:rFonts w:cs="Times New Roman"/>
          <w:b/>
          <w:bCs/>
          <w:sz w:val="24"/>
        </w:rPr>
        <w:t>表6-1  矿山地质环境治理工程经费预算总表单位：万元</w:t>
      </w:r>
    </w:p>
    <w:tbl>
      <w:tblPr>
        <w:tblStyle w:val="14"/>
        <w:tblW w:w="85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6"/>
        <w:gridCol w:w="2441"/>
        <w:gridCol w:w="1729"/>
        <w:gridCol w:w="3463"/>
      </w:tblGrid>
      <w:tr w14:paraId="6D567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896" w:type="dxa"/>
            <w:vMerge w:val="restart"/>
            <w:vAlign w:val="center"/>
          </w:tcPr>
          <w:p w14:paraId="1C414378">
            <w:pPr>
              <w:rPr>
                <w:rFonts w:eastAsia="宋体" w:cs="Times New Roman"/>
              </w:rPr>
            </w:pPr>
            <w:r>
              <w:rPr>
                <w:rFonts w:eastAsia="宋体" w:cs="Times New Roman"/>
              </w:rPr>
              <w:t>序号</w:t>
            </w:r>
          </w:p>
        </w:tc>
        <w:tc>
          <w:tcPr>
            <w:tcW w:w="2441" w:type="dxa"/>
            <w:vAlign w:val="center"/>
          </w:tcPr>
          <w:p w14:paraId="7698BD42">
            <w:pPr>
              <w:rPr>
                <w:rFonts w:eastAsia="宋体" w:cs="Times New Roman"/>
              </w:rPr>
            </w:pPr>
            <w:r>
              <w:rPr>
                <w:rFonts w:eastAsia="宋体" w:cs="Times New Roman"/>
              </w:rPr>
              <w:t>工程或费用名称</w:t>
            </w:r>
          </w:p>
        </w:tc>
        <w:tc>
          <w:tcPr>
            <w:tcW w:w="1729" w:type="dxa"/>
            <w:vAlign w:val="center"/>
          </w:tcPr>
          <w:p w14:paraId="5404F871">
            <w:pPr>
              <w:rPr>
                <w:rFonts w:eastAsia="宋体" w:cs="Times New Roman"/>
              </w:rPr>
            </w:pPr>
            <w:r>
              <w:rPr>
                <w:rFonts w:eastAsia="宋体" w:cs="Times New Roman"/>
              </w:rPr>
              <w:t>预算金额</w:t>
            </w:r>
          </w:p>
        </w:tc>
        <w:tc>
          <w:tcPr>
            <w:tcW w:w="3463" w:type="dxa"/>
            <w:vAlign w:val="center"/>
          </w:tcPr>
          <w:p w14:paraId="5C48E272">
            <w:pPr>
              <w:rPr>
                <w:rFonts w:eastAsia="宋体" w:cs="Times New Roman"/>
              </w:rPr>
            </w:pPr>
            <w:r>
              <w:rPr>
                <w:rFonts w:eastAsia="宋体" w:cs="Times New Roman"/>
              </w:rPr>
              <w:t>各费用占总费用的比例（%）</w:t>
            </w:r>
          </w:p>
        </w:tc>
      </w:tr>
      <w:tr w14:paraId="40E2D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 w:hRule="exact"/>
          <w:jc w:val="center"/>
        </w:trPr>
        <w:tc>
          <w:tcPr>
            <w:tcW w:w="896" w:type="dxa"/>
            <w:vMerge w:val="continue"/>
            <w:vAlign w:val="center"/>
          </w:tcPr>
          <w:p w14:paraId="1327A749">
            <w:pPr>
              <w:rPr>
                <w:rFonts w:eastAsia="宋体" w:cs="Times New Roman"/>
              </w:rPr>
            </w:pPr>
          </w:p>
        </w:tc>
        <w:tc>
          <w:tcPr>
            <w:tcW w:w="2441" w:type="dxa"/>
            <w:vAlign w:val="center"/>
          </w:tcPr>
          <w:p w14:paraId="49F7CA92">
            <w:pPr>
              <w:rPr>
                <w:rFonts w:eastAsia="宋体" w:cs="Times New Roman"/>
              </w:rPr>
            </w:pPr>
            <w:r>
              <w:rPr>
                <w:rFonts w:eastAsia="宋体" w:cs="Times New Roman"/>
              </w:rPr>
              <w:t>（1）</w:t>
            </w:r>
          </w:p>
        </w:tc>
        <w:tc>
          <w:tcPr>
            <w:tcW w:w="1729" w:type="dxa"/>
            <w:vAlign w:val="center"/>
          </w:tcPr>
          <w:p w14:paraId="64394FFF">
            <w:pPr>
              <w:rPr>
                <w:rFonts w:eastAsia="宋体" w:cs="Times New Roman"/>
              </w:rPr>
            </w:pPr>
            <w:r>
              <w:rPr>
                <w:rFonts w:eastAsia="宋体" w:cs="Times New Roman"/>
              </w:rPr>
              <w:t>（2）</w:t>
            </w:r>
          </w:p>
        </w:tc>
        <w:tc>
          <w:tcPr>
            <w:tcW w:w="3463" w:type="dxa"/>
            <w:vAlign w:val="center"/>
          </w:tcPr>
          <w:p w14:paraId="08AE0A68">
            <w:pPr>
              <w:rPr>
                <w:rFonts w:eastAsia="宋体" w:cs="Times New Roman"/>
              </w:rPr>
            </w:pPr>
            <w:r>
              <w:rPr>
                <w:rFonts w:eastAsia="宋体" w:cs="Times New Roman"/>
              </w:rPr>
              <w:t>（3）</w:t>
            </w:r>
          </w:p>
        </w:tc>
      </w:tr>
      <w:tr w14:paraId="3EF4C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896" w:type="dxa"/>
            <w:vAlign w:val="center"/>
          </w:tcPr>
          <w:p w14:paraId="017D8BD2">
            <w:pPr>
              <w:rPr>
                <w:rFonts w:eastAsia="宋体" w:cs="Times New Roman"/>
              </w:rPr>
            </w:pPr>
            <w:r>
              <w:rPr>
                <w:rFonts w:eastAsia="宋体" w:cs="Times New Roman"/>
              </w:rPr>
              <w:t>一</w:t>
            </w:r>
          </w:p>
        </w:tc>
        <w:tc>
          <w:tcPr>
            <w:tcW w:w="2441" w:type="dxa"/>
            <w:vAlign w:val="center"/>
          </w:tcPr>
          <w:p w14:paraId="65E8208A">
            <w:pPr>
              <w:rPr>
                <w:rFonts w:eastAsia="宋体" w:cs="Times New Roman"/>
              </w:rPr>
            </w:pPr>
            <w:r>
              <w:rPr>
                <w:rFonts w:eastAsia="宋体" w:cs="Times New Roman"/>
              </w:rPr>
              <w:t>工程施工费</w:t>
            </w:r>
          </w:p>
        </w:tc>
        <w:tc>
          <w:tcPr>
            <w:tcW w:w="1729" w:type="dxa"/>
            <w:vAlign w:val="center"/>
          </w:tcPr>
          <w:p w14:paraId="547381CA">
            <w:pPr>
              <w:rPr>
                <w:rFonts w:eastAsia="宋体" w:cs="Times New Roman"/>
              </w:rPr>
            </w:pPr>
            <w:r>
              <w:rPr>
                <w:rFonts w:hint="eastAsia" w:eastAsia="宋体" w:cs="Times New Roman"/>
              </w:rPr>
              <w:t>38.55</w:t>
            </w:r>
          </w:p>
        </w:tc>
        <w:tc>
          <w:tcPr>
            <w:tcW w:w="3463" w:type="dxa"/>
            <w:vAlign w:val="center"/>
          </w:tcPr>
          <w:p w14:paraId="3B4366BF">
            <w:pPr>
              <w:rPr>
                <w:rFonts w:eastAsia="宋体" w:cs="Times New Roman"/>
              </w:rPr>
            </w:pPr>
            <w:r>
              <w:rPr>
                <w:rFonts w:hint="eastAsia" w:eastAsia="宋体" w:cs="Times New Roman"/>
              </w:rPr>
              <w:t>92.45</w:t>
            </w:r>
          </w:p>
        </w:tc>
      </w:tr>
      <w:tr w14:paraId="5AD96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4" w:hRule="exact"/>
          <w:jc w:val="center"/>
        </w:trPr>
        <w:tc>
          <w:tcPr>
            <w:tcW w:w="896" w:type="dxa"/>
            <w:vAlign w:val="center"/>
          </w:tcPr>
          <w:p w14:paraId="7C3F01BC">
            <w:pPr>
              <w:rPr>
                <w:rFonts w:eastAsia="宋体" w:cs="Times New Roman"/>
              </w:rPr>
            </w:pPr>
            <w:r>
              <w:rPr>
                <w:rFonts w:eastAsia="宋体" w:cs="Times New Roman"/>
              </w:rPr>
              <w:t>二</w:t>
            </w:r>
          </w:p>
        </w:tc>
        <w:tc>
          <w:tcPr>
            <w:tcW w:w="2441" w:type="dxa"/>
            <w:vAlign w:val="center"/>
          </w:tcPr>
          <w:p w14:paraId="0063D3F4">
            <w:pPr>
              <w:rPr>
                <w:rFonts w:eastAsia="宋体" w:cs="Times New Roman"/>
              </w:rPr>
            </w:pPr>
            <w:r>
              <w:rPr>
                <w:rFonts w:eastAsia="宋体" w:cs="Times New Roman"/>
              </w:rPr>
              <w:t>监测管护费</w:t>
            </w:r>
          </w:p>
        </w:tc>
        <w:tc>
          <w:tcPr>
            <w:tcW w:w="1729" w:type="dxa"/>
            <w:vAlign w:val="center"/>
          </w:tcPr>
          <w:p w14:paraId="46CAE8EA">
            <w:pPr>
              <w:rPr>
                <w:rFonts w:eastAsia="宋体" w:cs="Times New Roman"/>
              </w:rPr>
            </w:pPr>
            <w:r>
              <w:rPr>
                <w:rFonts w:hint="eastAsia" w:eastAsia="宋体" w:cs="Times New Roman"/>
              </w:rPr>
              <w:t>2.35</w:t>
            </w:r>
          </w:p>
        </w:tc>
        <w:tc>
          <w:tcPr>
            <w:tcW w:w="3463" w:type="dxa"/>
            <w:vAlign w:val="center"/>
          </w:tcPr>
          <w:p w14:paraId="106F0636">
            <w:pPr>
              <w:rPr>
                <w:rFonts w:eastAsia="宋体" w:cs="Times New Roman"/>
              </w:rPr>
            </w:pPr>
            <w:r>
              <w:rPr>
                <w:rFonts w:hint="eastAsia" w:eastAsia="宋体" w:cs="Times New Roman"/>
              </w:rPr>
              <w:t>7.55</w:t>
            </w:r>
          </w:p>
        </w:tc>
      </w:tr>
      <w:tr w14:paraId="605D8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1" w:hRule="exact"/>
          <w:jc w:val="center"/>
        </w:trPr>
        <w:tc>
          <w:tcPr>
            <w:tcW w:w="3337" w:type="dxa"/>
            <w:gridSpan w:val="2"/>
            <w:vAlign w:val="center"/>
          </w:tcPr>
          <w:p w14:paraId="01E1CFD8">
            <w:pPr>
              <w:rPr>
                <w:rFonts w:eastAsia="宋体" w:cs="Times New Roman"/>
              </w:rPr>
            </w:pPr>
            <w:r>
              <w:rPr>
                <w:rFonts w:eastAsia="宋体" w:cs="Times New Roman"/>
              </w:rPr>
              <w:t>本期总治理费用</w:t>
            </w:r>
          </w:p>
        </w:tc>
        <w:tc>
          <w:tcPr>
            <w:tcW w:w="1729" w:type="dxa"/>
            <w:vAlign w:val="center"/>
          </w:tcPr>
          <w:p w14:paraId="1044D4A0">
            <w:pPr>
              <w:rPr>
                <w:rFonts w:eastAsia="宋体" w:cs="Times New Roman"/>
              </w:rPr>
            </w:pPr>
            <w:r>
              <w:rPr>
                <w:rFonts w:hint="eastAsia" w:eastAsia="宋体" w:cs="Times New Roman"/>
              </w:rPr>
              <w:t>40.90</w:t>
            </w:r>
          </w:p>
        </w:tc>
        <w:tc>
          <w:tcPr>
            <w:tcW w:w="3463" w:type="dxa"/>
            <w:vAlign w:val="center"/>
          </w:tcPr>
          <w:p w14:paraId="5B63DB0F">
            <w:pPr>
              <w:rPr>
                <w:rFonts w:eastAsia="宋体" w:cs="Times New Roman"/>
              </w:rPr>
            </w:pPr>
            <w:r>
              <w:rPr>
                <w:rFonts w:eastAsia="宋体" w:cs="Times New Roman"/>
              </w:rPr>
              <w:t xml:space="preserve">100.00 </w:t>
            </w:r>
          </w:p>
        </w:tc>
      </w:tr>
    </w:tbl>
    <w:p w14:paraId="3931FFFD">
      <w:pPr>
        <w:spacing w:line="360" w:lineRule="auto"/>
        <w:rPr>
          <w:rFonts w:eastAsia="宋体" w:cs="Times New Roman"/>
          <w:b/>
          <w:bCs/>
          <w:color w:val="000000" w:themeColor="text1"/>
          <w:sz w:val="22"/>
          <w:szCs w:val="22"/>
        </w:rPr>
      </w:pPr>
    </w:p>
    <w:p w14:paraId="0B2ABE91">
      <w:pPr>
        <w:spacing w:line="360" w:lineRule="auto"/>
        <w:contextualSpacing/>
        <w:rPr>
          <w:rFonts w:cs="Times New Roman"/>
          <w:b/>
          <w:bCs/>
          <w:sz w:val="24"/>
        </w:rPr>
      </w:pPr>
      <w:r>
        <w:rPr>
          <w:rFonts w:cs="Times New Roman"/>
          <w:b/>
          <w:bCs/>
          <w:sz w:val="24"/>
        </w:rPr>
        <w:t>表6-2  监测管护费用计算表</w:t>
      </w:r>
    </w:p>
    <w:tbl>
      <w:tblPr>
        <w:tblStyle w:val="1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90"/>
        <w:gridCol w:w="1446"/>
        <w:gridCol w:w="992"/>
        <w:gridCol w:w="1142"/>
        <w:gridCol w:w="2741"/>
      </w:tblGrid>
      <w:tr w14:paraId="414D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vMerge w:val="restart"/>
            <w:vAlign w:val="center"/>
          </w:tcPr>
          <w:p w14:paraId="1C90E3FB">
            <w:pPr>
              <w:rPr>
                <w:rFonts w:eastAsia="宋体" w:cs="Times New Roman"/>
              </w:rPr>
            </w:pPr>
            <w:r>
              <w:rPr>
                <w:rFonts w:eastAsia="宋体" w:cs="Times New Roman"/>
              </w:rPr>
              <w:t>序号</w:t>
            </w:r>
          </w:p>
        </w:tc>
        <w:tc>
          <w:tcPr>
            <w:tcW w:w="1390" w:type="dxa"/>
            <w:vAlign w:val="center"/>
          </w:tcPr>
          <w:p w14:paraId="70431030">
            <w:pPr>
              <w:rPr>
                <w:rFonts w:eastAsia="宋体" w:cs="Times New Roman"/>
              </w:rPr>
            </w:pPr>
            <w:r>
              <w:rPr>
                <w:rFonts w:eastAsia="宋体" w:cs="Times New Roman"/>
              </w:rPr>
              <w:t>费用名称</w:t>
            </w:r>
          </w:p>
        </w:tc>
        <w:tc>
          <w:tcPr>
            <w:tcW w:w="1446" w:type="dxa"/>
            <w:vAlign w:val="center"/>
          </w:tcPr>
          <w:p w14:paraId="6ED7079E">
            <w:pPr>
              <w:rPr>
                <w:rFonts w:eastAsia="宋体" w:cs="Times New Roman"/>
              </w:rPr>
            </w:pPr>
            <w:r>
              <w:rPr>
                <w:rFonts w:eastAsia="宋体" w:cs="Times New Roman"/>
              </w:rPr>
              <w:t>工程施工费</w:t>
            </w:r>
          </w:p>
          <w:p w14:paraId="116A9F24">
            <w:pPr>
              <w:rPr>
                <w:rFonts w:eastAsia="宋体" w:cs="Times New Roman"/>
              </w:rPr>
            </w:pPr>
            <w:r>
              <w:rPr>
                <w:rFonts w:eastAsia="宋体" w:cs="Times New Roman"/>
              </w:rPr>
              <w:t>（万元）</w:t>
            </w:r>
          </w:p>
        </w:tc>
        <w:tc>
          <w:tcPr>
            <w:tcW w:w="992" w:type="dxa"/>
            <w:vAlign w:val="center"/>
          </w:tcPr>
          <w:p w14:paraId="5CB522A3">
            <w:pPr>
              <w:rPr>
                <w:rFonts w:eastAsia="宋体" w:cs="Times New Roman"/>
              </w:rPr>
            </w:pPr>
            <w:r>
              <w:rPr>
                <w:rFonts w:eastAsia="宋体" w:cs="Times New Roman"/>
              </w:rPr>
              <w:t>费率</w:t>
            </w:r>
          </w:p>
        </w:tc>
        <w:tc>
          <w:tcPr>
            <w:tcW w:w="1142" w:type="dxa"/>
            <w:vAlign w:val="center"/>
          </w:tcPr>
          <w:p w14:paraId="155FEECC">
            <w:pPr>
              <w:rPr>
                <w:rFonts w:eastAsia="宋体" w:cs="Times New Roman"/>
              </w:rPr>
            </w:pPr>
            <w:r>
              <w:rPr>
                <w:rFonts w:eastAsia="宋体" w:cs="Times New Roman"/>
              </w:rPr>
              <w:t>次数</w:t>
            </w:r>
          </w:p>
        </w:tc>
        <w:tc>
          <w:tcPr>
            <w:tcW w:w="2741" w:type="dxa"/>
            <w:vAlign w:val="center"/>
          </w:tcPr>
          <w:p w14:paraId="0CC724F6">
            <w:pPr>
              <w:rPr>
                <w:rFonts w:eastAsia="宋体" w:cs="Times New Roman"/>
              </w:rPr>
            </w:pPr>
            <w:r>
              <w:rPr>
                <w:rFonts w:eastAsia="宋体" w:cs="Times New Roman"/>
              </w:rPr>
              <w:t>费用（万元）</w:t>
            </w:r>
          </w:p>
        </w:tc>
      </w:tr>
      <w:tr w14:paraId="6189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18" w:type="dxa"/>
            <w:vMerge w:val="continue"/>
            <w:vAlign w:val="center"/>
          </w:tcPr>
          <w:p w14:paraId="2A5D599C">
            <w:pPr>
              <w:rPr>
                <w:rFonts w:eastAsia="宋体" w:cs="Times New Roman"/>
              </w:rPr>
            </w:pPr>
          </w:p>
        </w:tc>
        <w:tc>
          <w:tcPr>
            <w:tcW w:w="1390" w:type="dxa"/>
            <w:vAlign w:val="center"/>
          </w:tcPr>
          <w:p w14:paraId="5A58546E">
            <w:pPr>
              <w:rPr>
                <w:rFonts w:eastAsia="宋体" w:cs="Times New Roman"/>
              </w:rPr>
            </w:pPr>
            <w:r>
              <w:rPr>
                <w:rFonts w:eastAsia="宋体" w:cs="Times New Roman"/>
              </w:rPr>
              <w:t>（1）</w:t>
            </w:r>
          </w:p>
        </w:tc>
        <w:tc>
          <w:tcPr>
            <w:tcW w:w="1446" w:type="dxa"/>
            <w:vAlign w:val="center"/>
          </w:tcPr>
          <w:p w14:paraId="459BA493">
            <w:pPr>
              <w:rPr>
                <w:rFonts w:eastAsia="宋体" w:cs="Times New Roman"/>
              </w:rPr>
            </w:pPr>
            <w:r>
              <w:rPr>
                <w:rFonts w:eastAsia="宋体" w:cs="Times New Roman"/>
              </w:rPr>
              <w:t>（2）</w:t>
            </w:r>
          </w:p>
        </w:tc>
        <w:tc>
          <w:tcPr>
            <w:tcW w:w="992" w:type="dxa"/>
            <w:vAlign w:val="center"/>
          </w:tcPr>
          <w:p w14:paraId="277DC660">
            <w:pPr>
              <w:rPr>
                <w:rFonts w:eastAsia="宋体" w:cs="Times New Roman"/>
              </w:rPr>
            </w:pPr>
            <w:r>
              <w:rPr>
                <w:rFonts w:eastAsia="宋体" w:cs="Times New Roman"/>
              </w:rPr>
              <w:t>（3）</w:t>
            </w:r>
          </w:p>
        </w:tc>
        <w:tc>
          <w:tcPr>
            <w:tcW w:w="1142" w:type="dxa"/>
            <w:vAlign w:val="center"/>
          </w:tcPr>
          <w:p w14:paraId="499FD4FA">
            <w:pPr>
              <w:rPr>
                <w:rFonts w:eastAsia="宋体" w:cs="Times New Roman"/>
              </w:rPr>
            </w:pPr>
            <w:r>
              <w:rPr>
                <w:rFonts w:eastAsia="宋体" w:cs="Times New Roman"/>
              </w:rPr>
              <w:t>（4）</w:t>
            </w:r>
          </w:p>
        </w:tc>
        <w:tc>
          <w:tcPr>
            <w:tcW w:w="2741" w:type="dxa"/>
            <w:vAlign w:val="center"/>
          </w:tcPr>
          <w:p w14:paraId="04658C1F">
            <w:pPr>
              <w:rPr>
                <w:rFonts w:eastAsia="宋体" w:cs="Times New Roman"/>
              </w:rPr>
            </w:pPr>
            <w:r>
              <w:rPr>
                <w:rFonts w:eastAsia="宋体" w:cs="Times New Roman"/>
              </w:rPr>
              <w:t>（1）=（2）×（3）×（4）</w:t>
            </w:r>
          </w:p>
        </w:tc>
      </w:tr>
      <w:tr w14:paraId="26F1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18" w:type="dxa"/>
            <w:vAlign w:val="center"/>
          </w:tcPr>
          <w:p w14:paraId="30E30544">
            <w:pPr>
              <w:rPr>
                <w:rFonts w:eastAsia="宋体" w:cs="Times New Roman"/>
              </w:rPr>
            </w:pPr>
            <w:r>
              <w:rPr>
                <w:rFonts w:eastAsia="宋体" w:cs="Times New Roman"/>
              </w:rPr>
              <w:t>1</w:t>
            </w:r>
          </w:p>
        </w:tc>
        <w:tc>
          <w:tcPr>
            <w:tcW w:w="1390" w:type="dxa"/>
            <w:vAlign w:val="center"/>
          </w:tcPr>
          <w:p w14:paraId="1CDC33D6">
            <w:pPr>
              <w:rPr>
                <w:rFonts w:eastAsia="宋体" w:cs="Times New Roman"/>
              </w:rPr>
            </w:pPr>
            <w:r>
              <w:rPr>
                <w:rFonts w:eastAsia="宋体" w:cs="Times New Roman"/>
              </w:rPr>
              <w:t>监测费</w:t>
            </w:r>
          </w:p>
        </w:tc>
        <w:tc>
          <w:tcPr>
            <w:tcW w:w="1446" w:type="dxa"/>
            <w:vAlign w:val="center"/>
          </w:tcPr>
          <w:p w14:paraId="731B8BA0">
            <w:pPr>
              <w:rPr>
                <w:rFonts w:eastAsia="宋体" w:cs="Times New Roman"/>
              </w:rPr>
            </w:pPr>
            <w:r>
              <w:rPr>
                <w:rFonts w:hint="eastAsia" w:eastAsia="宋体" w:cs="Times New Roman"/>
                <w:color w:val="000000"/>
                <w:kern w:val="0"/>
              </w:rPr>
              <w:t>38.55</w:t>
            </w:r>
          </w:p>
        </w:tc>
        <w:tc>
          <w:tcPr>
            <w:tcW w:w="992" w:type="dxa"/>
            <w:vAlign w:val="center"/>
          </w:tcPr>
          <w:p w14:paraId="1F14536C">
            <w:pPr>
              <w:rPr>
                <w:rFonts w:eastAsia="宋体" w:cs="Times New Roman"/>
              </w:rPr>
            </w:pPr>
            <w:r>
              <w:rPr>
                <w:rFonts w:eastAsia="宋体" w:cs="Times New Roman"/>
              </w:rPr>
              <w:t>0.30%</w:t>
            </w:r>
          </w:p>
        </w:tc>
        <w:tc>
          <w:tcPr>
            <w:tcW w:w="1142" w:type="dxa"/>
            <w:vAlign w:val="center"/>
          </w:tcPr>
          <w:p w14:paraId="02A246E3">
            <w:pPr>
              <w:rPr>
                <w:rFonts w:eastAsia="宋体" w:cs="Times New Roman"/>
              </w:rPr>
            </w:pPr>
            <w:r>
              <w:rPr>
                <w:rFonts w:hint="eastAsia" w:eastAsia="宋体" w:cs="Times New Roman"/>
              </w:rPr>
              <w:t>12</w:t>
            </w:r>
          </w:p>
        </w:tc>
        <w:tc>
          <w:tcPr>
            <w:tcW w:w="2741" w:type="dxa"/>
            <w:vAlign w:val="center"/>
          </w:tcPr>
          <w:p w14:paraId="6C0C4F44">
            <w:pPr>
              <w:rPr>
                <w:rFonts w:eastAsia="宋体" w:cs="Times New Roman"/>
              </w:rPr>
            </w:pPr>
            <w:r>
              <w:rPr>
                <w:rFonts w:hint="eastAsia" w:eastAsia="宋体" w:cs="Times New Roman"/>
              </w:rPr>
              <w:t>1.38</w:t>
            </w:r>
          </w:p>
        </w:tc>
      </w:tr>
      <w:tr w14:paraId="071A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8" w:type="dxa"/>
            <w:vAlign w:val="center"/>
          </w:tcPr>
          <w:p w14:paraId="0891D8BE">
            <w:pPr>
              <w:rPr>
                <w:rFonts w:eastAsia="宋体" w:cs="Times New Roman"/>
              </w:rPr>
            </w:pPr>
            <w:r>
              <w:rPr>
                <w:rFonts w:eastAsia="宋体" w:cs="Times New Roman"/>
              </w:rPr>
              <w:t>2</w:t>
            </w:r>
          </w:p>
        </w:tc>
        <w:tc>
          <w:tcPr>
            <w:tcW w:w="1390" w:type="dxa"/>
            <w:vAlign w:val="center"/>
          </w:tcPr>
          <w:p w14:paraId="0EAA0672">
            <w:pPr>
              <w:rPr>
                <w:rFonts w:eastAsia="宋体" w:cs="Times New Roman"/>
              </w:rPr>
            </w:pPr>
            <w:r>
              <w:rPr>
                <w:rFonts w:eastAsia="宋体" w:cs="Times New Roman"/>
              </w:rPr>
              <w:t>管护费</w:t>
            </w:r>
          </w:p>
        </w:tc>
        <w:tc>
          <w:tcPr>
            <w:tcW w:w="1446" w:type="dxa"/>
            <w:vAlign w:val="center"/>
          </w:tcPr>
          <w:p w14:paraId="1C7A3C39">
            <w:pPr>
              <w:rPr>
                <w:rFonts w:eastAsia="宋体" w:cs="Times New Roman"/>
                <w:color w:val="000000"/>
                <w:kern w:val="0"/>
              </w:rPr>
            </w:pPr>
            <w:r>
              <w:rPr>
                <w:rFonts w:hint="eastAsia" w:eastAsia="宋体" w:cs="Times New Roman"/>
                <w:color w:val="000000"/>
                <w:kern w:val="0"/>
              </w:rPr>
              <w:t>6.06</w:t>
            </w:r>
          </w:p>
        </w:tc>
        <w:tc>
          <w:tcPr>
            <w:tcW w:w="992" w:type="dxa"/>
            <w:vAlign w:val="center"/>
          </w:tcPr>
          <w:p w14:paraId="5B1190A8">
            <w:pPr>
              <w:rPr>
                <w:rFonts w:eastAsia="宋体" w:cs="Times New Roman"/>
              </w:rPr>
            </w:pPr>
            <w:r>
              <w:rPr>
                <w:rFonts w:eastAsia="宋体" w:cs="Times New Roman"/>
              </w:rPr>
              <w:t>8%</w:t>
            </w:r>
          </w:p>
        </w:tc>
        <w:tc>
          <w:tcPr>
            <w:tcW w:w="1142" w:type="dxa"/>
            <w:vAlign w:val="center"/>
          </w:tcPr>
          <w:p w14:paraId="7827713C">
            <w:pPr>
              <w:rPr>
                <w:rFonts w:eastAsia="宋体" w:cs="Times New Roman"/>
              </w:rPr>
            </w:pPr>
            <w:r>
              <w:rPr>
                <w:rFonts w:hint="eastAsia" w:eastAsia="宋体" w:cs="Times New Roman"/>
              </w:rPr>
              <w:t>2</w:t>
            </w:r>
          </w:p>
        </w:tc>
        <w:tc>
          <w:tcPr>
            <w:tcW w:w="2741" w:type="dxa"/>
            <w:vAlign w:val="center"/>
          </w:tcPr>
          <w:p w14:paraId="5AAE1C66">
            <w:pPr>
              <w:rPr>
                <w:rFonts w:eastAsia="宋体" w:cs="Times New Roman"/>
              </w:rPr>
            </w:pPr>
            <w:r>
              <w:rPr>
                <w:rFonts w:hint="eastAsia" w:eastAsia="宋体" w:cs="Times New Roman"/>
              </w:rPr>
              <w:t>0.97</w:t>
            </w:r>
          </w:p>
        </w:tc>
      </w:tr>
      <w:tr w14:paraId="7F67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208" w:type="dxa"/>
            <w:gridSpan w:val="2"/>
            <w:vAlign w:val="center"/>
          </w:tcPr>
          <w:p w14:paraId="485AA891">
            <w:pPr>
              <w:rPr>
                <w:rFonts w:eastAsia="宋体" w:cs="Times New Roman"/>
              </w:rPr>
            </w:pPr>
            <w:r>
              <w:rPr>
                <w:rFonts w:eastAsia="宋体" w:cs="Times New Roman"/>
              </w:rPr>
              <w:t>总计</w:t>
            </w:r>
          </w:p>
        </w:tc>
        <w:tc>
          <w:tcPr>
            <w:tcW w:w="1446" w:type="dxa"/>
            <w:vAlign w:val="center"/>
          </w:tcPr>
          <w:p w14:paraId="3EFF4A30">
            <w:pPr>
              <w:rPr>
                <w:rFonts w:eastAsia="宋体" w:cs="Times New Roman"/>
              </w:rPr>
            </w:pPr>
            <w:r>
              <w:rPr>
                <w:rFonts w:eastAsia="宋体" w:cs="Times New Roman"/>
              </w:rPr>
              <w:t>—</w:t>
            </w:r>
          </w:p>
        </w:tc>
        <w:tc>
          <w:tcPr>
            <w:tcW w:w="992" w:type="dxa"/>
            <w:vAlign w:val="center"/>
          </w:tcPr>
          <w:p w14:paraId="11BA1091">
            <w:pPr>
              <w:rPr>
                <w:rFonts w:eastAsia="宋体" w:cs="Times New Roman"/>
              </w:rPr>
            </w:pPr>
            <w:r>
              <w:rPr>
                <w:rFonts w:eastAsia="宋体" w:cs="Times New Roman"/>
              </w:rPr>
              <w:t>—</w:t>
            </w:r>
          </w:p>
        </w:tc>
        <w:tc>
          <w:tcPr>
            <w:tcW w:w="1142" w:type="dxa"/>
            <w:vAlign w:val="center"/>
          </w:tcPr>
          <w:p w14:paraId="48A8DBED">
            <w:pPr>
              <w:rPr>
                <w:rFonts w:eastAsia="宋体" w:cs="Times New Roman"/>
              </w:rPr>
            </w:pPr>
            <w:r>
              <w:rPr>
                <w:rFonts w:eastAsia="宋体" w:cs="Times New Roman"/>
              </w:rPr>
              <w:t>—</w:t>
            </w:r>
          </w:p>
        </w:tc>
        <w:tc>
          <w:tcPr>
            <w:tcW w:w="2741" w:type="dxa"/>
            <w:vAlign w:val="center"/>
          </w:tcPr>
          <w:p w14:paraId="654F68F8">
            <w:pPr>
              <w:rPr>
                <w:rFonts w:eastAsia="宋体" w:cs="Times New Roman"/>
                <w:b/>
                <w:bCs/>
              </w:rPr>
            </w:pPr>
            <w:r>
              <w:rPr>
                <w:rFonts w:hint="eastAsia" w:eastAsia="宋体" w:cs="Times New Roman"/>
                <w:b/>
                <w:bCs/>
              </w:rPr>
              <w:t>2.35</w:t>
            </w:r>
          </w:p>
        </w:tc>
      </w:tr>
    </w:tbl>
    <w:p w14:paraId="7D532F1C">
      <w:pPr>
        <w:spacing w:line="360" w:lineRule="auto"/>
        <w:contextualSpacing/>
        <w:rPr>
          <w:rFonts w:cs="Times New Roman"/>
          <w:b/>
          <w:bCs/>
          <w:sz w:val="24"/>
        </w:rPr>
      </w:pPr>
      <w:r>
        <w:rPr>
          <w:rFonts w:cs="Times New Roman"/>
          <w:b/>
          <w:bCs/>
          <w:sz w:val="24"/>
        </w:rPr>
        <w:t>表6-3 工程施工费概算表</w:t>
      </w:r>
    </w:p>
    <w:tbl>
      <w:tblPr>
        <w:tblStyle w:val="14"/>
        <w:tblW w:w="5000" w:type="pct"/>
        <w:tblInd w:w="0" w:type="dxa"/>
        <w:tblLayout w:type="autofit"/>
        <w:tblCellMar>
          <w:top w:w="0" w:type="dxa"/>
          <w:left w:w="108" w:type="dxa"/>
          <w:bottom w:w="0" w:type="dxa"/>
          <w:right w:w="108" w:type="dxa"/>
        </w:tblCellMar>
      </w:tblPr>
      <w:tblGrid>
        <w:gridCol w:w="427"/>
        <w:gridCol w:w="716"/>
        <w:gridCol w:w="1917"/>
        <w:gridCol w:w="1163"/>
        <w:gridCol w:w="1226"/>
        <w:gridCol w:w="866"/>
        <w:gridCol w:w="1167"/>
        <w:gridCol w:w="1034"/>
      </w:tblGrid>
      <w:tr w14:paraId="0516E472">
        <w:tblPrEx>
          <w:tblCellMar>
            <w:top w:w="0" w:type="dxa"/>
            <w:left w:w="108" w:type="dxa"/>
            <w:bottom w:w="0" w:type="dxa"/>
            <w:right w:w="108" w:type="dxa"/>
          </w:tblCellMar>
        </w:tblPrEx>
        <w:trPr>
          <w:trHeight w:val="520" w:hRule="atLeast"/>
        </w:trPr>
        <w:tc>
          <w:tcPr>
            <w:tcW w:w="251" w:type="pct"/>
            <w:vMerge w:val="restart"/>
            <w:tcBorders>
              <w:top w:val="single" w:color="auto" w:sz="4" w:space="0"/>
              <w:left w:val="single" w:color="auto" w:sz="4" w:space="0"/>
              <w:bottom w:val="single" w:color="auto" w:sz="4" w:space="0"/>
              <w:right w:val="single" w:color="auto" w:sz="4" w:space="0"/>
            </w:tcBorders>
            <w:vAlign w:val="center"/>
          </w:tcPr>
          <w:p w14:paraId="62B8F31F">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420" w:type="pct"/>
            <w:tcBorders>
              <w:top w:val="single" w:color="auto" w:sz="4" w:space="0"/>
              <w:left w:val="nil"/>
              <w:bottom w:val="single" w:color="auto" w:sz="4" w:space="0"/>
              <w:right w:val="single" w:color="auto" w:sz="4" w:space="0"/>
            </w:tcBorders>
            <w:vAlign w:val="center"/>
          </w:tcPr>
          <w:p w14:paraId="3D593F6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定额编号</w:t>
            </w:r>
          </w:p>
        </w:tc>
        <w:tc>
          <w:tcPr>
            <w:tcW w:w="1126" w:type="pct"/>
            <w:tcBorders>
              <w:top w:val="single" w:color="auto" w:sz="4" w:space="0"/>
              <w:left w:val="nil"/>
              <w:bottom w:val="single" w:color="auto" w:sz="4" w:space="0"/>
              <w:right w:val="single" w:color="auto" w:sz="4" w:space="0"/>
            </w:tcBorders>
            <w:vAlign w:val="center"/>
          </w:tcPr>
          <w:p w14:paraId="43B6A185">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单项名称</w:t>
            </w:r>
          </w:p>
        </w:tc>
        <w:tc>
          <w:tcPr>
            <w:tcW w:w="683" w:type="pct"/>
            <w:tcBorders>
              <w:top w:val="single" w:color="auto" w:sz="4" w:space="0"/>
              <w:left w:val="nil"/>
              <w:bottom w:val="single" w:color="auto" w:sz="4" w:space="0"/>
              <w:right w:val="single" w:color="auto" w:sz="4" w:space="0"/>
            </w:tcBorders>
            <w:vAlign w:val="center"/>
          </w:tcPr>
          <w:p w14:paraId="06B49011">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工程量</w:t>
            </w:r>
          </w:p>
        </w:tc>
        <w:tc>
          <w:tcPr>
            <w:tcW w:w="720" w:type="pct"/>
            <w:tcBorders>
              <w:top w:val="single" w:color="auto" w:sz="4" w:space="0"/>
              <w:left w:val="nil"/>
              <w:bottom w:val="single" w:color="auto" w:sz="4" w:space="0"/>
              <w:right w:val="single" w:color="auto" w:sz="4" w:space="0"/>
            </w:tcBorders>
            <w:vAlign w:val="center"/>
          </w:tcPr>
          <w:p w14:paraId="01015F7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单位</w:t>
            </w:r>
          </w:p>
        </w:tc>
        <w:tc>
          <w:tcPr>
            <w:tcW w:w="508" w:type="pct"/>
            <w:tcBorders>
              <w:top w:val="single" w:color="auto" w:sz="4" w:space="0"/>
              <w:left w:val="nil"/>
              <w:bottom w:val="single" w:color="auto" w:sz="4" w:space="0"/>
              <w:right w:val="single" w:color="auto" w:sz="4" w:space="0"/>
            </w:tcBorders>
            <w:vAlign w:val="center"/>
          </w:tcPr>
          <w:p w14:paraId="664B10D6">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综合单价（元）</w:t>
            </w:r>
          </w:p>
        </w:tc>
        <w:tc>
          <w:tcPr>
            <w:tcW w:w="685" w:type="pct"/>
            <w:tcBorders>
              <w:top w:val="single" w:color="auto" w:sz="4" w:space="0"/>
              <w:left w:val="nil"/>
              <w:bottom w:val="single" w:color="auto" w:sz="4" w:space="0"/>
              <w:right w:val="single" w:color="auto" w:sz="4" w:space="0"/>
            </w:tcBorders>
            <w:vAlign w:val="center"/>
          </w:tcPr>
          <w:p w14:paraId="73656CE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合计（元）</w:t>
            </w:r>
          </w:p>
        </w:tc>
        <w:tc>
          <w:tcPr>
            <w:tcW w:w="607" w:type="pct"/>
            <w:tcBorders>
              <w:top w:val="single" w:color="auto" w:sz="4" w:space="0"/>
              <w:left w:val="nil"/>
              <w:bottom w:val="single" w:color="auto" w:sz="4" w:space="0"/>
              <w:right w:val="single" w:color="auto" w:sz="4" w:space="0"/>
            </w:tcBorders>
            <w:vAlign w:val="center"/>
          </w:tcPr>
          <w:p w14:paraId="3CEF35D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合计（万元）</w:t>
            </w:r>
          </w:p>
        </w:tc>
      </w:tr>
      <w:tr w14:paraId="15F24845">
        <w:tblPrEx>
          <w:tblCellMar>
            <w:top w:w="0" w:type="dxa"/>
            <w:left w:w="108" w:type="dxa"/>
            <w:bottom w:w="0" w:type="dxa"/>
            <w:right w:w="108" w:type="dxa"/>
          </w:tblCellMar>
        </w:tblPrEx>
        <w:trPr>
          <w:trHeight w:val="300" w:hRule="atLeast"/>
        </w:trPr>
        <w:tc>
          <w:tcPr>
            <w:tcW w:w="251" w:type="pct"/>
            <w:vMerge w:val="continue"/>
            <w:tcBorders>
              <w:top w:val="single" w:color="auto" w:sz="4" w:space="0"/>
              <w:left w:val="single" w:color="auto" w:sz="4" w:space="0"/>
              <w:bottom w:val="single" w:color="auto" w:sz="4" w:space="0"/>
              <w:right w:val="single" w:color="auto" w:sz="4" w:space="0"/>
            </w:tcBorders>
            <w:vAlign w:val="center"/>
          </w:tcPr>
          <w:p w14:paraId="5CC2A3B2">
            <w:pPr>
              <w:adjustRightInd/>
              <w:snapToGrid/>
              <w:jc w:val="left"/>
              <w:rPr>
                <w:rFonts w:hint="eastAsia" w:ascii="宋体" w:hAnsi="宋体" w:eastAsia="宋体" w:cs="宋体"/>
                <w:kern w:val="0"/>
                <w:sz w:val="20"/>
                <w:szCs w:val="20"/>
              </w:rPr>
            </w:pPr>
          </w:p>
        </w:tc>
        <w:tc>
          <w:tcPr>
            <w:tcW w:w="420" w:type="pct"/>
            <w:tcBorders>
              <w:top w:val="nil"/>
              <w:left w:val="nil"/>
              <w:bottom w:val="single" w:color="auto" w:sz="4" w:space="0"/>
              <w:right w:val="single" w:color="auto" w:sz="4" w:space="0"/>
            </w:tcBorders>
            <w:vAlign w:val="center"/>
          </w:tcPr>
          <w:p w14:paraId="31E1400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⑴</w:t>
            </w:r>
          </w:p>
        </w:tc>
        <w:tc>
          <w:tcPr>
            <w:tcW w:w="1126" w:type="pct"/>
            <w:tcBorders>
              <w:top w:val="nil"/>
              <w:left w:val="nil"/>
              <w:bottom w:val="single" w:color="auto" w:sz="4" w:space="0"/>
              <w:right w:val="single" w:color="auto" w:sz="4" w:space="0"/>
            </w:tcBorders>
            <w:vAlign w:val="center"/>
          </w:tcPr>
          <w:p w14:paraId="4284C22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⑵</w:t>
            </w:r>
          </w:p>
        </w:tc>
        <w:tc>
          <w:tcPr>
            <w:tcW w:w="683" w:type="pct"/>
            <w:tcBorders>
              <w:top w:val="nil"/>
              <w:left w:val="nil"/>
              <w:bottom w:val="single" w:color="auto" w:sz="4" w:space="0"/>
              <w:right w:val="single" w:color="auto" w:sz="4" w:space="0"/>
            </w:tcBorders>
            <w:vAlign w:val="center"/>
          </w:tcPr>
          <w:p w14:paraId="4CFB78CD">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⑶</w:t>
            </w:r>
          </w:p>
        </w:tc>
        <w:tc>
          <w:tcPr>
            <w:tcW w:w="720" w:type="pct"/>
            <w:tcBorders>
              <w:top w:val="nil"/>
              <w:left w:val="nil"/>
              <w:bottom w:val="single" w:color="auto" w:sz="4" w:space="0"/>
              <w:right w:val="single" w:color="auto" w:sz="4" w:space="0"/>
            </w:tcBorders>
            <w:vAlign w:val="center"/>
          </w:tcPr>
          <w:p w14:paraId="0E5E8F0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⑷</w:t>
            </w:r>
          </w:p>
        </w:tc>
        <w:tc>
          <w:tcPr>
            <w:tcW w:w="508" w:type="pct"/>
            <w:tcBorders>
              <w:top w:val="nil"/>
              <w:left w:val="nil"/>
              <w:bottom w:val="single" w:color="auto" w:sz="4" w:space="0"/>
              <w:right w:val="single" w:color="auto" w:sz="4" w:space="0"/>
            </w:tcBorders>
            <w:vAlign w:val="center"/>
          </w:tcPr>
          <w:p w14:paraId="173B4E7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⑸</w:t>
            </w:r>
          </w:p>
        </w:tc>
        <w:tc>
          <w:tcPr>
            <w:tcW w:w="685" w:type="pct"/>
            <w:tcBorders>
              <w:top w:val="nil"/>
              <w:left w:val="nil"/>
              <w:bottom w:val="single" w:color="auto" w:sz="4" w:space="0"/>
              <w:right w:val="single" w:color="auto" w:sz="4" w:space="0"/>
            </w:tcBorders>
            <w:vAlign w:val="center"/>
          </w:tcPr>
          <w:p w14:paraId="2E6DBC0E">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⑹</w:t>
            </w:r>
          </w:p>
        </w:tc>
        <w:tc>
          <w:tcPr>
            <w:tcW w:w="607" w:type="pct"/>
            <w:tcBorders>
              <w:top w:val="nil"/>
              <w:left w:val="nil"/>
              <w:bottom w:val="single" w:color="auto" w:sz="4" w:space="0"/>
              <w:right w:val="single" w:color="auto" w:sz="4" w:space="0"/>
            </w:tcBorders>
            <w:vAlign w:val="center"/>
          </w:tcPr>
          <w:p w14:paraId="692A2FC5">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⑹</w:t>
            </w:r>
          </w:p>
        </w:tc>
      </w:tr>
      <w:tr w14:paraId="1859868B">
        <w:tblPrEx>
          <w:tblCellMar>
            <w:top w:w="0" w:type="dxa"/>
            <w:left w:w="108" w:type="dxa"/>
            <w:bottom w:w="0" w:type="dxa"/>
            <w:right w:w="108" w:type="dxa"/>
          </w:tblCellMar>
        </w:tblPrEx>
        <w:trPr>
          <w:trHeight w:val="300" w:hRule="atLeast"/>
        </w:trPr>
        <w:tc>
          <w:tcPr>
            <w:tcW w:w="251" w:type="pct"/>
            <w:tcBorders>
              <w:top w:val="nil"/>
              <w:left w:val="single" w:color="auto" w:sz="4" w:space="0"/>
              <w:bottom w:val="single" w:color="auto" w:sz="4" w:space="0"/>
              <w:right w:val="single" w:color="auto" w:sz="4" w:space="0"/>
            </w:tcBorders>
            <w:vAlign w:val="center"/>
          </w:tcPr>
          <w:p w14:paraId="5DBAFF40">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一</w:t>
            </w:r>
          </w:p>
        </w:tc>
        <w:tc>
          <w:tcPr>
            <w:tcW w:w="420" w:type="pct"/>
            <w:tcBorders>
              <w:top w:val="nil"/>
              <w:left w:val="nil"/>
              <w:bottom w:val="single" w:color="auto" w:sz="4" w:space="0"/>
              <w:right w:val="single" w:color="auto" w:sz="4" w:space="0"/>
            </w:tcBorders>
            <w:vAlign w:val="center"/>
          </w:tcPr>
          <w:p w14:paraId="7980B1FD">
            <w:pPr>
              <w:adjustRightInd/>
              <w:snapToGrid/>
              <w:rPr>
                <w:rFonts w:eastAsia="宋体" w:cs="Times New Roman"/>
                <w:b/>
                <w:bCs/>
                <w:kern w:val="0"/>
                <w:sz w:val="20"/>
                <w:szCs w:val="20"/>
              </w:rPr>
            </w:pPr>
            <w:r>
              <w:rPr>
                <w:rFonts w:eastAsia="宋体" w:cs="Times New Roman"/>
                <w:b/>
                <w:bCs/>
                <w:kern w:val="0"/>
                <w:sz w:val="20"/>
                <w:szCs w:val="20"/>
              </w:rPr>
              <w:t>　</w:t>
            </w:r>
          </w:p>
        </w:tc>
        <w:tc>
          <w:tcPr>
            <w:tcW w:w="1126" w:type="pct"/>
            <w:tcBorders>
              <w:top w:val="nil"/>
              <w:left w:val="nil"/>
              <w:bottom w:val="single" w:color="auto" w:sz="4" w:space="0"/>
              <w:right w:val="single" w:color="auto" w:sz="4" w:space="0"/>
            </w:tcBorders>
            <w:vAlign w:val="center"/>
          </w:tcPr>
          <w:p w14:paraId="02DB701E">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土方工程</w:t>
            </w:r>
          </w:p>
        </w:tc>
        <w:tc>
          <w:tcPr>
            <w:tcW w:w="683" w:type="pct"/>
            <w:tcBorders>
              <w:top w:val="nil"/>
              <w:left w:val="nil"/>
              <w:bottom w:val="single" w:color="auto" w:sz="4" w:space="0"/>
              <w:right w:val="single" w:color="auto" w:sz="4" w:space="0"/>
            </w:tcBorders>
            <w:vAlign w:val="center"/>
          </w:tcPr>
          <w:p w14:paraId="40E5A32E">
            <w:pPr>
              <w:adjustRightInd/>
              <w:snapToGrid/>
              <w:rPr>
                <w:rFonts w:eastAsia="宋体" w:cs="Times New Roman"/>
                <w:b/>
                <w:bCs/>
                <w:kern w:val="0"/>
                <w:sz w:val="20"/>
                <w:szCs w:val="20"/>
              </w:rPr>
            </w:pPr>
            <w:r>
              <w:rPr>
                <w:rFonts w:eastAsia="宋体" w:cs="Times New Roman"/>
                <w:b/>
                <w:bCs/>
                <w:kern w:val="0"/>
                <w:sz w:val="20"/>
                <w:szCs w:val="20"/>
              </w:rPr>
              <w:t>　</w:t>
            </w:r>
          </w:p>
        </w:tc>
        <w:tc>
          <w:tcPr>
            <w:tcW w:w="720" w:type="pct"/>
            <w:tcBorders>
              <w:top w:val="nil"/>
              <w:left w:val="nil"/>
              <w:bottom w:val="single" w:color="auto" w:sz="4" w:space="0"/>
              <w:right w:val="single" w:color="auto" w:sz="4" w:space="0"/>
            </w:tcBorders>
            <w:vAlign w:val="center"/>
          </w:tcPr>
          <w:p w14:paraId="48DD5B8E">
            <w:pPr>
              <w:adjustRightInd/>
              <w:snapToGrid/>
              <w:rPr>
                <w:rFonts w:eastAsia="宋体" w:cs="Times New Roman"/>
                <w:b/>
                <w:bCs/>
                <w:kern w:val="0"/>
                <w:sz w:val="20"/>
                <w:szCs w:val="20"/>
              </w:rPr>
            </w:pPr>
            <w:r>
              <w:rPr>
                <w:rFonts w:eastAsia="宋体" w:cs="Times New Roman"/>
                <w:b/>
                <w:bCs/>
                <w:kern w:val="0"/>
                <w:sz w:val="20"/>
                <w:szCs w:val="20"/>
              </w:rPr>
              <w:t>　</w:t>
            </w:r>
          </w:p>
        </w:tc>
        <w:tc>
          <w:tcPr>
            <w:tcW w:w="508" w:type="pct"/>
            <w:tcBorders>
              <w:top w:val="nil"/>
              <w:left w:val="nil"/>
              <w:bottom w:val="single" w:color="auto" w:sz="4" w:space="0"/>
              <w:right w:val="single" w:color="auto" w:sz="4" w:space="0"/>
            </w:tcBorders>
            <w:vAlign w:val="center"/>
          </w:tcPr>
          <w:p w14:paraId="76124A9A">
            <w:pPr>
              <w:adjustRightInd/>
              <w:snapToGrid/>
              <w:rPr>
                <w:rFonts w:eastAsia="宋体" w:cs="Times New Roman"/>
                <w:b/>
                <w:bCs/>
                <w:kern w:val="0"/>
                <w:sz w:val="20"/>
                <w:szCs w:val="20"/>
              </w:rPr>
            </w:pPr>
            <w:r>
              <w:rPr>
                <w:rFonts w:eastAsia="宋体" w:cs="Times New Roman"/>
                <w:b/>
                <w:bCs/>
                <w:kern w:val="0"/>
                <w:sz w:val="20"/>
                <w:szCs w:val="20"/>
              </w:rPr>
              <w:t>　</w:t>
            </w:r>
          </w:p>
        </w:tc>
        <w:tc>
          <w:tcPr>
            <w:tcW w:w="685" w:type="pct"/>
            <w:tcBorders>
              <w:top w:val="nil"/>
              <w:left w:val="nil"/>
              <w:bottom w:val="single" w:color="auto" w:sz="4" w:space="0"/>
              <w:right w:val="single" w:color="auto" w:sz="4" w:space="0"/>
            </w:tcBorders>
            <w:vAlign w:val="center"/>
          </w:tcPr>
          <w:p w14:paraId="7C08B0E6">
            <w:pPr>
              <w:adjustRightInd/>
              <w:snapToGrid/>
              <w:rPr>
                <w:rFonts w:eastAsia="宋体" w:cs="Times New Roman"/>
                <w:b/>
                <w:bCs/>
                <w:kern w:val="0"/>
                <w:sz w:val="20"/>
                <w:szCs w:val="20"/>
              </w:rPr>
            </w:pPr>
          </w:p>
        </w:tc>
        <w:tc>
          <w:tcPr>
            <w:tcW w:w="607" w:type="pct"/>
            <w:tcBorders>
              <w:top w:val="nil"/>
              <w:left w:val="nil"/>
              <w:bottom w:val="single" w:color="auto" w:sz="4" w:space="0"/>
              <w:right w:val="single" w:color="auto" w:sz="4" w:space="0"/>
            </w:tcBorders>
            <w:vAlign w:val="center"/>
          </w:tcPr>
          <w:p w14:paraId="05DBB53F">
            <w:pPr>
              <w:adjustRightInd/>
              <w:snapToGrid/>
              <w:rPr>
                <w:rFonts w:eastAsia="宋体" w:cs="Times New Roman"/>
                <w:b/>
                <w:bCs/>
                <w:kern w:val="0"/>
                <w:sz w:val="20"/>
                <w:szCs w:val="20"/>
              </w:rPr>
            </w:pPr>
          </w:p>
        </w:tc>
      </w:tr>
      <w:tr w14:paraId="7DA1B956">
        <w:tblPrEx>
          <w:tblCellMar>
            <w:top w:w="0" w:type="dxa"/>
            <w:left w:w="108" w:type="dxa"/>
            <w:bottom w:w="0" w:type="dxa"/>
            <w:right w:w="108" w:type="dxa"/>
          </w:tblCellMar>
        </w:tblPrEx>
        <w:trPr>
          <w:trHeight w:val="300" w:hRule="atLeast"/>
        </w:trPr>
        <w:tc>
          <w:tcPr>
            <w:tcW w:w="251" w:type="pct"/>
            <w:tcBorders>
              <w:top w:val="nil"/>
              <w:left w:val="single" w:color="auto" w:sz="4" w:space="0"/>
              <w:bottom w:val="single" w:color="auto" w:sz="4" w:space="0"/>
              <w:right w:val="single" w:color="auto" w:sz="4" w:space="0"/>
            </w:tcBorders>
            <w:vAlign w:val="center"/>
          </w:tcPr>
          <w:p w14:paraId="4ADC24D0">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二</w:t>
            </w:r>
          </w:p>
        </w:tc>
        <w:tc>
          <w:tcPr>
            <w:tcW w:w="420" w:type="pct"/>
            <w:tcBorders>
              <w:top w:val="nil"/>
              <w:left w:val="nil"/>
              <w:bottom w:val="single" w:color="auto" w:sz="4" w:space="0"/>
              <w:right w:val="single" w:color="auto" w:sz="4" w:space="0"/>
            </w:tcBorders>
            <w:vAlign w:val="center"/>
          </w:tcPr>
          <w:p w14:paraId="78D2984C">
            <w:pPr>
              <w:adjustRightInd/>
              <w:snapToGrid/>
              <w:rPr>
                <w:rFonts w:eastAsia="宋体" w:cs="Times New Roman"/>
                <w:b/>
                <w:bCs/>
                <w:kern w:val="0"/>
                <w:sz w:val="20"/>
                <w:szCs w:val="20"/>
              </w:rPr>
            </w:pPr>
            <w:r>
              <w:rPr>
                <w:rFonts w:eastAsia="宋体" w:cs="Times New Roman"/>
                <w:b/>
                <w:bCs/>
                <w:kern w:val="0"/>
                <w:sz w:val="20"/>
                <w:szCs w:val="20"/>
              </w:rPr>
              <w:t>　</w:t>
            </w:r>
          </w:p>
        </w:tc>
        <w:tc>
          <w:tcPr>
            <w:tcW w:w="1126" w:type="pct"/>
            <w:tcBorders>
              <w:top w:val="nil"/>
              <w:left w:val="nil"/>
              <w:bottom w:val="single" w:color="auto" w:sz="4" w:space="0"/>
              <w:right w:val="single" w:color="auto" w:sz="4" w:space="0"/>
            </w:tcBorders>
            <w:vAlign w:val="center"/>
          </w:tcPr>
          <w:p w14:paraId="18B84BDD">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石方工程</w:t>
            </w:r>
          </w:p>
        </w:tc>
        <w:tc>
          <w:tcPr>
            <w:tcW w:w="683" w:type="pct"/>
            <w:tcBorders>
              <w:top w:val="nil"/>
              <w:left w:val="nil"/>
              <w:bottom w:val="single" w:color="auto" w:sz="4" w:space="0"/>
              <w:right w:val="single" w:color="auto" w:sz="4" w:space="0"/>
            </w:tcBorders>
            <w:vAlign w:val="center"/>
          </w:tcPr>
          <w:p w14:paraId="195F65F8">
            <w:pPr>
              <w:adjustRightInd/>
              <w:snapToGrid/>
              <w:rPr>
                <w:rFonts w:eastAsia="宋体" w:cs="Times New Roman"/>
                <w:b/>
                <w:bCs/>
                <w:kern w:val="0"/>
                <w:sz w:val="20"/>
                <w:szCs w:val="20"/>
              </w:rPr>
            </w:pPr>
            <w:r>
              <w:rPr>
                <w:rFonts w:eastAsia="宋体" w:cs="Times New Roman"/>
                <w:b/>
                <w:bCs/>
                <w:kern w:val="0"/>
                <w:sz w:val="20"/>
                <w:szCs w:val="20"/>
              </w:rPr>
              <w:t>　</w:t>
            </w:r>
          </w:p>
        </w:tc>
        <w:tc>
          <w:tcPr>
            <w:tcW w:w="720" w:type="pct"/>
            <w:tcBorders>
              <w:top w:val="nil"/>
              <w:left w:val="nil"/>
              <w:bottom w:val="single" w:color="auto" w:sz="4" w:space="0"/>
              <w:right w:val="single" w:color="auto" w:sz="4" w:space="0"/>
            </w:tcBorders>
            <w:vAlign w:val="center"/>
          </w:tcPr>
          <w:p w14:paraId="6AE3CCC4">
            <w:pPr>
              <w:adjustRightInd/>
              <w:snapToGrid/>
              <w:rPr>
                <w:rFonts w:eastAsia="宋体" w:cs="Times New Roman"/>
                <w:b/>
                <w:bCs/>
                <w:kern w:val="0"/>
                <w:sz w:val="20"/>
                <w:szCs w:val="20"/>
              </w:rPr>
            </w:pPr>
            <w:r>
              <w:rPr>
                <w:rFonts w:eastAsia="宋体" w:cs="Times New Roman"/>
                <w:b/>
                <w:bCs/>
                <w:kern w:val="0"/>
                <w:sz w:val="20"/>
                <w:szCs w:val="20"/>
              </w:rPr>
              <w:t>　</w:t>
            </w:r>
          </w:p>
        </w:tc>
        <w:tc>
          <w:tcPr>
            <w:tcW w:w="508" w:type="pct"/>
            <w:tcBorders>
              <w:top w:val="nil"/>
              <w:left w:val="nil"/>
              <w:bottom w:val="single" w:color="auto" w:sz="4" w:space="0"/>
              <w:right w:val="single" w:color="auto" w:sz="4" w:space="0"/>
            </w:tcBorders>
            <w:vAlign w:val="center"/>
          </w:tcPr>
          <w:p w14:paraId="4FA99A40">
            <w:pPr>
              <w:adjustRightInd/>
              <w:snapToGrid/>
              <w:rPr>
                <w:rFonts w:eastAsia="宋体" w:cs="Times New Roman"/>
                <w:b/>
                <w:bCs/>
                <w:kern w:val="0"/>
                <w:sz w:val="20"/>
                <w:szCs w:val="20"/>
              </w:rPr>
            </w:pPr>
            <w:r>
              <w:rPr>
                <w:rFonts w:eastAsia="宋体" w:cs="Times New Roman"/>
                <w:b/>
                <w:bCs/>
                <w:kern w:val="0"/>
                <w:sz w:val="20"/>
                <w:szCs w:val="20"/>
              </w:rPr>
              <w:t>　</w:t>
            </w:r>
          </w:p>
        </w:tc>
        <w:tc>
          <w:tcPr>
            <w:tcW w:w="685" w:type="pct"/>
            <w:tcBorders>
              <w:top w:val="nil"/>
              <w:left w:val="nil"/>
              <w:bottom w:val="single" w:color="auto" w:sz="4" w:space="0"/>
              <w:right w:val="single" w:color="auto" w:sz="4" w:space="0"/>
            </w:tcBorders>
            <w:vAlign w:val="center"/>
          </w:tcPr>
          <w:p w14:paraId="73EB2A3E">
            <w:pPr>
              <w:adjustRightInd/>
              <w:snapToGrid/>
              <w:rPr>
                <w:rFonts w:eastAsia="宋体" w:cs="Times New Roman"/>
                <w:b/>
                <w:bCs/>
                <w:kern w:val="0"/>
                <w:sz w:val="20"/>
                <w:szCs w:val="20"/>
              </w:rPr>
            </w:pPr>
            <w:r>
              <w:rPr>
                <w:rFonts w:hint="eastAsia" w:eastAsia="宋体" w:cs="Times New Roman"/>
                <w:b/>
                <w:bCs/>
                <w:kern w:val="0"/>
                <w:sz w:val="20"/>
                <w:szCs w:val="20"/>
              </w:rPr>
              <w:t>324875.81</w:t>
            </w:r>
          </w:p>
        </w:tc>
        <w:tc>
          <w:tcPr>
            <w:tcW w:w="607" w:type="pct"/>
            <w:tcBorders>
              <w:top w:val="nil"/>
              <w:left w:val="nil"/>
              <w:bottom w:val="single" w:color="auto" w:sz="4" w:space="0"/>
              <w:right w:val="single" w:color="auto" w:sz="4" w:space="0"/>
            </w:tcBorders>
            <w:vAlign w:val="center"/>
          </w:tcPr>
          <w:p w14:paraId="703E970B">
            <w:pPr>
              <w:adjustRightInd/>
              <w:snapToGrid/>
              <w:rPr>
                <w:rFonts w:eastAsia="宋体" w:cs="Times New Roman"/>
                <w:b/>
                <w:bCs/>
                <w:kern w:val="0"/>
                <w:sz w:val="20"/>
                <w:szCs w:val="20"/>
              </w:rPr>
            </w:pPr>
            <w:r>
              <w:rPr>
                <w:rFonts w:hint="eastAsia" w:eastAsia="宋体" w:cs="Times New Roman"/>
                <w:b/>
                <w:bCs/>
                <w:kern w:val="0"/>
                <w:sz w:val="20"/>
                <w:szCs w:val="20"/>
              </w:rPr>
              <w:t>32.49</w:t>
            </w:r>
          </w:p>
        </w:tc>
      </w:tr>
      <w:tr w14:paraId="434C1B21">
        <w:tblPrEx>
          <w:tblCellMar>
            <w:top w:w="0" w:type="dxa"/>
            <w:left w:w="108" w:type="dxa"/>
            <w:bottom w:w="0" w:type="dxa"/>
            <w:right w:w="108" w:type="dxa"/>
          </w:tblCellMar>
        </w:tblPrEx>
        <w:trPr>
          <w:trHeight w:val="310" w:hRule="atLeast"/>
        </w:trPr>
        <w:tc>
          <w:tcPr>
            <w:tcW w:w="251" w:type="pct"/>
            <w:tcBorders>
              <w:top w:val="nil"/>
              <w:left w:val="single" w:color="auto" w:sz="4" w:space="0"/>
              <w:bottom w:val="single" w:color="auto" w:sz="4" w:space="0"/>
              <w:right w:val="single" w:color="auto" w:sz="4" w:space="0"/>
            </w:tcBorders>
            <w:vAlign w:val="center"/>
          </w:tcPr>
          <w:p w14:paraId="77B19BC1">
            <w:pPr>
              <w:adjustRightInd/>
              <w:snapToGrid/>
              <w:rPr>
                <w:rFonts w:eastAsia="宋体" w:cs="Times New Roman"/>
                <w:kern w:val="0"/>
                <w:sz w:val="20"/>
                <w:szCs w:val="20"/>
              </w:rPr>
            </w:pPr>
            <w:r>
              <w:rPr>
                <w:rFonts w:hint="eastAsia" w:eastAsia="宋体" w:cs="Times New Roman"/>
                <w:kern w:val="0"/>
                <w:sz w:val="20"/>
                <w:szCs w:val="20"/>
              </w:rPr>
              <w:t>1</w:t>
            </w:r>
          </w:p>
        </w:tc>
        <w:tc>
          <w:tcPr>
            <w:tcW w:w="420" w:type="pct"/>
            <w:tcBorders>
              <w:top w:val="nil"/>
              <w:left w:val="nil"/>
              <w:bottom w:val="single" w:color="auto" w:sz="4" w:space="0"/>
              <w:right w:val="single" w:color="auto" w:sz="4" w:space="0"/>
            </w:tcBorders>
            <w:noWrap/>
            <w:vAlign w:val="center"/>
          </w:tcPr>
          <w:p w14:paraId="2674D4EB">
            <w:pPr>
              <w:adjustRightInd/>
              <w:snapToGrid/>
              <w:rPr>
                <w:rFonts w:eastAsia="宋体" w:cs="Times New Roman"/>
                <w:kern w:val="0"/>
                <w:sz w:val="20"/>
                <w:szCs w:val="20"/>
              </w:rPr>
            </w:pPr>
            <w:r>
              <w:rPr>
                <w:rFonts w:eastAsia="宋体" w:cs="Times New Roman"/>
                <w:kern w:val="0"/>
                <w:sz w:val="20"/>
                <w:szCs w:val="20"/>
              </w:rPr>
              <w:t>20272</w:t>
            </w:r>
          </w:p>
        </w:tc>
        <w:tc>
          <w:tcPr>
            <w:tcW w:w="1126" w:type="pct"/>
            <w:tcBorders>
              <w:top w:val="nil"/>
              <w:left w:val="nil"/>
              <w:bottom w:val="single" w:color="auto" w:sz="4" w:space="0"/>
              <w:right w:val="single" w:color="auto" w:sz="4" w:space="0"/>
            </w:tcBorders>
            <w:vAlign w:val="center"/>
          </w:tcPr>
          <w:p w14:paraId="492FAFD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整平</w:t>
            </w:r>
          </w:p>
        </w:tc>
        <w:tc>
          <w:tcPr>
            <w:tcW w:w="683" w:type="pct"/>
            <w:tcBorders>
              <w:top w:val="nil"/>
              <w:left w:val="nil"/>
              <w:bottom w:val="single" w:color="auto" w:sz="4" w:space="0"/>
              <w:right w:val="single" w:color="auto" w:sz="4" w:space="0"/>
            </w:tcBorders>
            <w:vAlign w:val="center"/>
          </w:tcPr>
          <w:p w14:paraId="6A5DA1D6">
            <w:pPr>
              <w:adjustRightInd/>
              <w:snapToGrid/>
              <w:rPr>
                <w:rFonts w:eastAsia="宋体" w:cs="Times New Roman"/>
                <w:kern w:val="0"/>
                <w:sz w:val="20"/>
                <w:szCs w:val="20"/>
              </w:rPr>
            </w:pPr>
            <w:r>
              <w:rPr>
                <w:rFonts w:eastAsia="宋体" w:cs="Times New Roman"/>
                <w:kern w:val="0"/>
                <w:sz w:val="20"/>
                <w:szCs w:val="20"/>
              </w:rPr>
              <w:t>36949</w:t>
            </w:r>
          </w:p>
        </w:tc>
        <w:tc>
          <w:tcPr>
            <w:tcW w:w="720" w:type="pct"/>
            <w:tcBorders>
              <w:top w:val="nil"/>
              <w:left w:val="nil"/>
              <w:bottom w:val="single" w:color="auto" w:sz="4" w:space="0"/>
              <w:right w:val="single" w:color="auto" w:sz="4" w:space="0"/>
            </w:tcBorders>
            <w:vAlign w:val="center"/>
          </w:tcPr>
          <w:p w14:paraId="46A69A1C">
            <w:pPr>
              <w:adjustRightInd/>
              <w:snapToGrid/>
              <w:rPr>
                <w:rFonts w:eastAsia="宋体" w:cs="Times New Roman"/>
                <w:kern w:val="0"/>
                <w:sz w:val="20"/>
                <w:szCs w:val="20"/>
              </w:rPr>
            </w:pPr>
            <w:r>
              <w:rPr>
                <w:rFonts w:eastAsia="宋体" w:cs="Times New Roman"/>
                <w:kern w:val="0"/>
                <w:sz w:val="20"/>
                <w:szCs w:val="20"/>
              </w:rPr>
              <w:t>m</w:t>
            </w:r>
            <w:r>
              <w:rPr>
                <w:rFonts w:eastAsia="宋体" w:cs="Times New Roman"/>
                <w:kern w:val="0"/>
                <w:sz w:val="20"/>
                <w:szCs w:val="20"/>
                <w:vertAlign w:val="superscript"/>
              </w:rPr>
              <w:t>3</w:t>
            </w:r>
          </w:p>
        </w:tc>
        <w:tc>
          <w:tcPr>
            <w:tcW w:w="508" w:type="pct"/>
            <w:tcBorders>
              <w:top w:val="nil"/>
              <w:left w:val="nil"/>
              <w:bottom w:val="single" w:color="auto" w:sz="4" w:space="0"/>
              <w:right w:val="single" w:color="auto" w:sz="4" w:space="0"/>
            </w:tcBorders>
            <w:vAlign w:val="center"/>
          </w:tcPr>
          <w:p w14:paraId="778A2AD0">
            <w:pPr>
              <w:adjustRightInd/>
              <w:snapToGrid/>
              <w:rPr>
                <w:rFonts w:eastAsia="宋体" w:cs="Times New Roman"/>
                <w:kern w:val="0"/>
                <w:sz w:val="20"/>
                <w:szCs w:val="20"/>
              </w:rPr>
            </w:pPr>
            <w:r>
              <w:rPr>
                <w:rFonts w:eastAsia="宋体" w:cs="Times New Roman"/>
                <w:kern w:val="0"/>
                <w:sz w:val="20"/>
                <w:szCs w:val="20"/>
              </w:rPr>
              <w:t xml:space="preserve">6.23 </w:t>
            </w:r>
          </w:p>
        </w:tc>
        <w:tc>
          <w:tcPr>
            <w:tcW w:w="685" w:type="pct"/>
            <w:tcBorders>
              <w:top w:val="nil"/>
              <w:left w:val="nil"/>
              <w:bottom w:val="single" w:color="auto" w:sz="4" w:space="0"/>
              <w:right w:val="single" w:color="auto" w:sz="4" w:space="0"/>
            </w:tcBorders>
            <w:vAlign w:val="center"/>
          </w:tcPr>
          <w:p w14:paraId="141BF3C6">
            <w:pPr>
              <w:adjustRightInd/>
              <w:snapToGrid/>
              <w:rPr>
                <w:rFonts w:eastAsia="宋体" w:cs="Times New Roman"/>
                <w:kern w:val="0"/>
                <w:sz w:val="20"/>
                <w:szCs w:val="20"/>
              </w:rPr>
            </w:pPr>
            <w:r>
              <w:rPr>
                <w:rFonts w:eastAsia="宋体" w:cs="Times New Roman"/>
                <w:kern w:val="0"/>
                <w:sz w:val="20"/>
                <w:szCs w:val="20"/>
              </w:rPr>
              <w:t xml:space="preserve">230192.27 </w:t>
            </w:r>
          </w:p>
        </w:tc>
        <w:tc>
          <w:tcPr>
            <w:tcW w:w="607" w:type="pct"/>
            <w:tcBorders>
              <w:top w:val="nil"/>
              <w:left w:val="nil"/>
              <w:bottom w:val="single" w:color="auto" w:sz="4" w:space="0"/>
              <w:right w:val="single" w:color="auto" w:sz="4" w:space="0"/>
            </w:tcBorders>
            <w:vAlign w:val="center"/>
          </w:tcPr>
          <w:p w14:paraId="70B65D19">
            <w:pPr>
              <w:adjustRightInd/>
              <w:snapToGrid/>
              <w:rPr>
                <w:rFonts w:eastAsia="宋体" w:cs="Times New Roman"/>
                <w:kern w:val="0"/>
                <w:sz w:val="20"/>
                <w:szCs w:val="20"/>
              </w:rPr>
            </w:pPr>
            <w:r>
              <w:rPr>
                <w:rFonts w:eastAsia="宋体" w:cs="Times New Roman"/>
                <w:kern w:val="0"/>
                <w:sz w:val="20"/>
                <w:szCs w:val="20"/>
              </w:rPr>
              <w:t xml:space="preserve">23.02 </w:t>
            </w:r>
          </w:p>
        </w:tc>
      </w:tr>
      <w:tr w14:paraId="057C992C">
        <w:tblPrEx>
          <w:tblCellMar>
            <w:top w:w="0" w:type="dxa"/>
            <w:left w:w="108" w:type="dxa"/>
            <w:bottom w:w="0" w:type="dxa"/>
            <w:right w:w="108" w:type="dxa"/>
          </w:tblCellMar>
        </w:tblPrEx>
        <w:trPr>
          <w:trHeight w:val="310" w:hRule="atLeast"/>
        </w:trPr>
        <w:tc>
          <w:tcPr>
            <w:tcW w:w="251" w:type="pct"/>
            <w:tcBorders>
              <w:top w:val="nil"/>
              <w:left w:val="single" w:color="auto" w:sz="4" w:space="0"/>
              <w:bottom w:val="single" w:color="auto" w:sz="4" w:space="0"/>
              <w:right w:val="single" w:color="auto" w:sz="4" w:space="0"/>
            </w:tcBorders>
            <w:vAlign w:val="center"/>
          </w:tcPr>
          <w:p w14:paraId="409815B7">
            <w:pPr>
              <w:adjustRightInd/>
              <w:snapToGrid/>
              <w:rPr>
                <w:rFonts w:eastAsia="宋体" w:cs="Times New Roman"/>
                <w:kern w:val="0"/>
                <w:sz w:val="20"/>
                <w:szCs w:val="20"/>
              </w:rPr>
            </w:pPr>
            <w:r>
              <w:rPr>
                <w:rFonts w:eastAsia="宋体" w:cs="Times New Roman"/>
                <w:kern w:val="0"/>
                <w:sz w:val="20"/>
                <w:szCs w:val="20"/>
              </w:rPr>
              <w:t>2</w:t>
            </w:r>
          </w:p>
        </w:tc>
        <w:tc>
          <w:tcPr>
            <w:tcW w:w="420" w:type="pct"/>
            <w:tcBorders>
              <w:top w:val="nil"/>
              <w:left w:val="nil"/>
              <w:bottom w:val="single" w:color="auto" w:sz="4" w:space="0"/>
              <w:right w:val="single" w:color="auto" w:sz="4" w:space="0"/>
            </w:tcBorders>
            <w:noWrap/>
            <w:vAlign w:val="center"/>
          </w:tcPr>
          <w:p w14:paraId="5E891B18">
            <w:pPr>
              <w:adjustRightInd/>
              <w:snapToGrid/>
              <w:rPr>
                <w:rFonts w:eastAsia="宋体" w:cs="Times New Roman"/>
                <w:kern w:val="0"/>
                <w:sz w:val="20"/>
                <w:szCs w:val="20"/>
              </w:rPr>
            </w:pPr>
            <w:r>
              <w:rPr>
                <w:rFonts w:eastAsia="宋体" w:cs="Times New Roman"/>
                <w:kern w:val="0"/>
                <w:sz w:val="20"/>
                <w:szCs w:val="20"/>
              </w:rPr>
              <w:t>20272</w:t>
            </w:r>
          </w:p>
        </w:tc>
        <w:tc>
          <w:tcPr>
            <w:tcW w:w="1126" w:type="pct"/>
            <w:tcBorders>
              <w:top w:val="nil"/>
              <w:left w:val="nil"/>
              <w:bottom w:val="single" w:color="auto" w:sz="4" w:space="0"/>
              <w:right w:val="single" w:color="auto" w:sz="4" w:space="0"/>
            </w:tcBorders>
            <w:vAlign w:val="center"/>
          </w:tcPr>
          <w:p w14:paraId="74948D9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修坡整形</w:t>
            </w:r>
          </w:p>
        </w:tc>
        <w:tc>
          <w:tcPr>
            <w:tcW w:w="683" w:type="pct"/>
            <w:tcBorders>
              <w:top w:val="nil"/>
              <w:left w:val="nil"/>
              <w:bottom w:val="single" w:color="auto" w:sz="4" w:space="0"/>
              <w:right w:val="single" w:color="auto" w:sz="4" w:space="0"/>
            </w:tcBorders>
            <w:vAlign w:val="center"/>
          </w:tcPr>
          <w:p w14:paraId="6E4A1A26">
            <w:pPr>
              <w:adjustRightInd/>
              <w:snapToGrid/>
              <w:rPr>
                <w:rFonts w:eastAsia="宋体" w:cs="Times New Roman"/>
                <w:kern w:val="0"/>
                <w:sz w:val="20"/>
                <w:szCs w:val="20"/>
              </w:rPr>
            </w:pPr>
            <w:r>
              <w:rPr>
                <w:rFonts w:eastAsia="宋体" w:cs="Times New Roman"/>
                <w:kern w:val="0"/>
                <w:sz w:val="20"/>
                <w:szCs w:val="20"/>
              </w:rPr>
              <w:t>15198</w:t>
            </w:r>
          </w:p>
        </w:tc>
        <w:tc>
          <w:tcPr>
            <w:tcW w:w="720" w:type="pct"/>
            <w:tcBorders>
              <w:top w:val="nil"/>
              <w:left w:val="nil"/>
              <w:bottom w:val="single" w:color="auto" w:sz="4" w:space="0"/>
              <w:right w:val="single" w:color="auto" w:sz="4" w:space="0"/>
            </w:tcBorders>
            <w:vAlign w:val="center"/>
          </w:tcPr>
          <w:p w14:paraId="6F4CE933">
            <w:pPr>
              <w:adjustRightInd/>
              <w:snapToGrid/>
              <w:rPr>
                <w:rFonts w:eastAsia="宋体" w:cs="Times New Roman"/>
                <w:kern w:val="0"/>
                <w:sz w:val="20"/>
                <w:szCs w:val="20"/>
              </w:rPr>
            </w:pPr>
            <w:r>
              <w:rPr>
                <w:rFonts w:eastAsia="宋体" w:cs="Times New Roman"/>
                <w:kern w:val="0"/>
                <w:sz w:val="20"/>
                <w:szCs w:val="20"/>
              </w:rPr>
              <w:t>m</w:t>
            </w:r>
            <w:r>
              <w:rPr>
                <w:rFonts w:eastAsia="宋体" w:cs="Times New Roman"/>
                <w:kern w:val="0"/>
                <w:sz w:val="20"/>
                <w:szCs w:val="20"/>
                <w:vertAlign w:val="superscript"/>
              </w:rPr>
              <w:t>3</w:t>
            </w:r>
          </w:p>
        </w:tc>
        <w:tc>
          <w:tcPr>
            <w:tcW w:w="508" w:type="pct"/>
            <w:tcBorders>
              <w:top w:val="nil"/>
              <w:left w:val="nil"/>
              <w:bottom w:val="single" w:color="auto" w:sz="4" w:space="0"/>
              <w:right w:val="single" w:color="auto" w:sz="4" w:space="0"/>
            </w:tcBorders>
            <w:vAlign w:val="center"/>
          </w:tcPr>
          <w:p w14:paraId="4B72EE92">
            <w:pPr>
              <w:adjustRightInd/>
              <w:snapToGrid/>
              <w:rPr>
                <w:rFonts w:eastAsia="宋体" w:cs="Times New Roman"/>
                <w:kern w:val="0"/>
                <w:sz w:val="20"/>
                <w:szCs w:val="20"/>
              </w:rPr>
            </w:pPr>
            <w:r>
              <w:rPr>
                <w:rFonts w:eastAsia="宋体" w:cs="Times New Roman"/>
                <w:kern w:val="0"/>
                <w:sz w:val="20"/>
                <w:szCs w:val="20"/>
              </w:rPr>
              <w:t xml:space="preserve">6.23 </w:t>
            </w:r>
          </w:p>
        </w:tc>
        <w:tc>
          <w:tcPr>
            <w:tcW w:w="685" w:type="pct"/>
            <w:tcBorders>
              <w:top w:val="nil"/>
              <w:left w:val="nil"/>
              <w:bottom w:val="single" w:color="auto" w:sz="4" w:space="0"/>
              <w:right w:val="single" w:color="auto" w:sz="4" w:space="0"/>
            </w:tcBorders>
            <w:vAlign w:val="center"/>
          </w:tcPr>
          <w:p w14:paraId="236ACE46">
            <w:pPr>
              <w:adjustRightInd/>
              <w:snapToGrid/>
              <w:rPr>
                <w:rFonts w:eastAsia="宋体" w:cs="Times New Roman"/>
                <w:kern w:val="0"/>
                <w:sz w:val="20"/>
                <w:szCs w:val="20"/>
              </w:rPr>
            </w:pPr>
            <w:r>
              <w:rPr>
                <w:rFonts w:eastAsia="宋体" w:cs="Times New Roman"/>
                <w:kern w:val="0"/>
                <w:sz w:val="20"/>
                <w:szCs w:val="20"/>
              </w:rPr>
              <w:t xml:space="preserve">94683.54 </w:t>
            </w:r>
          </w:p>
        </w:tc>
        <w:tc>
          <w:tcPr>
            <w:tcW w:w="607" w:type="pct"/>
            <w:tcBorders>
              <w:top w:val="nil"/>
              <w:left w:val="nil"/>
              <w:bottom w:val="single" w:color="auto" w:sz="4" w:space="0"/>
              <w:right w:val="single" w:color="auto" w:sz="4" w:space="0"/>
            </w:tcBorders>
            <w:vAlign w:val="center"/>
          </w:tcPr>
          <w:p w14:paraId="58464415">
            <w:pPr>
              <w:adjustRightInd/>
              <w:snapToGrid/>
              <w:rPr>
                <w:rFonts w:eastAsia="宋体" w:cs="Times New Roman"/>
                <w:kern w:val="0"/>
                <w:sz w:val="20"/>
                <w:szCs w:val="20"/>
              </w:rPr>
            </w:pPr>
            <w:r>
              <w:rPr>
                <w:rFonts w:eastAsia="宋体" w:cs="Times New Roman"/>
                <w:kern w:val="0"/>
                <w:sz w:val="20"/>
                <w:szCs w:val="20"/>
              </w:rPr>
              <w:t xml:space="preserve">9.47 </w:t>
            </w:r>
          </w:p>
        </w:tc>
      </w:tr>
      <w:tr w14:paraId="671FB426">
        <w:tblPrEx>
          <w:tblCellMar>
            <w:top w:w="0" w:type="dxa"/>
            <w:left w:w="108" w:type="dxa"/>
            <w:bottom w:w="0" w:type="dxa"/>
            <w:right w:w="108" w:type="dxa"/>
          </w:tblCellMar>
        </w:tblPrEx>
        <w:trPr>
          <w:trHeight w:val="300" w:hRule="atLeast"/>
        </w:trPr>
        <w:tc>
          <w:tcPr>
            <w:tcW w:w="251" w:type="pct"/>
            <w:tcBorders>
              <w:top w:val="nil"/>
              <w:left w:val="single" w:color="auto" w:sz="4" w:space="0"/>
              <w:bottom w:val="single" w:color="auto" w:sz="4" w:space="0"/>
              <w:right w:val="single" w:color="auto" w:sz="4" w:space="0"/>
            </w:tcBorders>
            <w:vAlign w:val="center"/>
          </w:tcPr>
          <w:p w14:paraId="7379CBFE">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五</w:t>
            </w:r>
          </w:p>
        </w:tc>
        <w:tc>
          <w:tcPr>
            <w:tcW w:w="420" w:type="pct"/>
            <w:tcBorders>
              <w:top w:val="nil"/>
              <w:left w:val="nil"/>
              <w:bottom w:val="single" w:color="auto" w:sz="4" w:space="0"/>
              <w:right w:val="single" w:color="auto" w:sz="4" w:space="0"/>
            </w:tcBorders>
            <w:vAlign w:val="center"/>
          </w:tcPr>
          <w:p w14:paraId="715F5211">
            <w:pPr>
              <w:adjustRightInd/>
              <w:snapToGrid/>
              <w:rPr>
                <w:rFonts w:eastAsia="宋体" w:cs="Times New Roman"/>
                <w:b/>
                <w:bCs/>
                <w:kern w:val="0"/>
                <w:sz w:val="20"/>
                <w:szCs w:val="20"/>
              </w:rPr>
            </w:pPr>
            <w:r>
              <w:rPr>
                <w:rFonts w:eastAsia="宋体" w:cs="Times New Roman"/>
                <w:b/>
                <w:bCs/>
                <w:kern w:val="0"/>
                <w:sz w:val="20"/>
                <w:szCs w:val="20"/>
              </w:rPr>
              <w:t>　</w:t>
            </w:r>
          </w:p>
        </w:tc>
        <w:tc>
          <w:tcPr>
            <w:tcW w:w="1126" w:type="pct"/>
            <w:tcBorders>
              <w:top w:val="nil"/>
              <w:left w:val="nil"/>
              <w:bottom w:val="single" w:color="auto" w:sz="4" w:space="0"/>
              <w:right w:val="single" w:color="auto" w:sz="4" w:space="0"/>
            </w:tcBorders>
            <w:vAlign w:val="center"/>
          </w:tcPr>
          <w:p w14:paraId="563C076C">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植被恢复工程</w:t>
            </w:r>
          </w:p>
        </w:tc>
        <w:tc>
          <w:tcPr>
            <w:tcW w:w="683" w:type="pct"/>
            <w:tcBorders>
              <w:top w:val="nil"/>
              <w:left w:val="nil"/>
              <w:bottom w:val="single" w:color="auto" w:sz="4" w:space="0"/>
              <w:right w:val="single" w:color="auto" w:sz="4" w:space="0"/>
            </w:tcBorders>
            <w:vAlign w:val="center"/>
          </w:tcPr>
          <w:p w14:paraId="1F594E38">
            <w:pPr>
              <w:adjustRightInd/>
              <w:snapToGrid/>
              <w:rPr>
                <w:rFonts w:eastAsia="宋体" w:cs="Times New Roman"/>
                <w:b/>
                <w:bCs/>
                <w:kern w:val="0"/>
                <w:sz w:val="20"/>
                <w:szCs w:val="20"/>
              </w:rPr>
            </w:pPr>
            <w:r>
              <w:rPr>
                <w:rFonts w:eastAsia="宋体" w:cs="Times New Roman"/>
                <w:b/>
                <w:bCs/>
                <w:kern w:val="0"/>
                <w:sz w:val="20"/>
                <w:szCs w:val="20"/>
              </w:rPr>
              <w:t>　</w:t>
            </w:r>
          </w:p>
        </w:tc>
        <w:tc>
          <w:tcPr>
            <w:tcW w:w="720" w:type="pct"/>
            <w:tcBorders>
              <w:top w:val="nil"/>
              <w:left w:val="nil"/>
              <w:bottom w:val="single" w:color="auto" w:sz="4" w:space="0"/>
              <w:right w:val="single" w:color="auto" w:sz="4" w:space="0"/>
            </w:tcBorders>
            <w:vAlign w:val="center"/>
          </w:tcPr>
          <w:p w14:paraId="54A83B2A">
            <w:pPr>
              <w:adjustRightInd/>
              <w:snapToGrid/>
              <w:rPr>
                <w:rFonts w:eastAsia="宋体" w:cs="Times New Roman"/>
                <w:b/>
                <w:bCs/>
                <w:kern w:val="0"/>
                <w:sz w:val="20"/>
                <w:szCs w:val="20"/>
              </w:rPr>
            </w:pPr>
            <w:r>
              <w:rPr>
                <w:rFonts w:eastAsia="宋体" w:cs="Times New Roman"/>
                <w:b/>
                <w:bCs/>
                <w:kern w:val="0"/>
                <w:sz w:val="20"/>
                <w:szCs w:val="20"/>
              </w:rPr>
              <w:t>　</w:t>
            </w:r>
          </w:p>
        </w:tc>
        <w:tc>
          <w:tcPr>
            <w:tcW w:w="508" w:type="pct"/>
            <w:tcBorders>
              <w:top w:val="nil"/>
              <w:left w:val="nil"/>
              <w:bottom w:val="single" w:color="auto" w:sz="4" w:space="0"/>
              <w:right w:val="single" w:color="auto" w:sz="4" w:space="0"/>
            </w:tcBorders>
            <w:vAlign w:val="center"/>
          </w:tcPr>
          <w:p w14:paraId="1E5B2F9A">
            <w:pPr>
              <w:adjustRightInd/>
              <w:snapToGrid/>
              <w:rPr>
                <w:rFonts w:eastAsia="宋体" w:cs="Times New Roman"/>
                <w:b/>
                <w:bCs/>
                <w:kern w:val="0"/>
                <w:sz w:val="20"/>
                <w:szCs w:val="20"/>
              </w:rPr>
            </w:pPr>
            <w:r>
              <w:rPr>
                <w:rFonts w:eastAsia="宋体" w:cs="Times New Roman"/>
                <w:b/>
                <w:bCs/>
                <w:kern w:val="0"/>
                <w:sz w:val="20"/>
                <w:szCs w:val="20"/>
              </w:rPr>
              <w:t>　</w:t>
            </w:r>
          </w:p>
        </w:tc>
        <w:tc>
          <w:tcPr>
            <w:tcW w:w="685" w:type="pct"/>
            <w:tcBorders>
              <w:top w:val="nil"/>
              <w:left w:val="nil"/>
              <w:bottom w:val="single" w:color="auto" w:sz="4" w:space="0"/>
              <w:right w:val="single" w:color="auto" w:sz="4" w:space="0"/>
            </w:tcBorders>
            <w:vAlign w:val="center"/>
          </w:tcPr>
          <w:p w14:paraId="5A066B5D">
            <w:pPr>
              <w:adjustRightInd/>
              <w:snapToGrid/>
              <w:rPr>
                <w:rFonts w:eastAsia="宋体" w:cs="Times New Roman"/>
                <w:b/>
                <w:bCs/>
                <w:kern w:val="0"/>
                <w:sz w:val="20"/>
                <w:szCs w:val="20"/>
              </w:rPr>
            </w:pPr>
            <w:r>
              <w:rPr>
                <w:rFonts w:eastAsia="宋体" w:cs="Times New Roman"/>
                <w:b/>
                <w:bCs/>
                <w:kern w:val="0"/>
                <w:sz w:val="20"/>
                <w:szCs w:val="20"/>
              </w:rPr>
              <w:t xml:space="preserve">60643.24 </w:t>
            </w:r>
          </w:p>
        </w:tc>
        <w:tc>
          <w:tcPr>
            <w:tcW w:w="607" w:type="pct"/>
            <w:tcBorders>
              <w:top w:val="nil"/>
              <w:left w:val="nil"/>
              <w:bottom w:val="single" w:color="auto" w:sz="4" w:space="0"/>
              <w:right w:val="single" w:color="auto" w:sz="4" w:space="0"/>
            </w:tcBorders>
            <w:vAlign w:val="center"/>
          </w:tcPr>
          <w:p w14:paraId="73728690">
            <w:pPr>
              <w:adjustRightInd/>
              <w:snapToGrid/>
              <w:rPr>
                <w:rFonts w:eastAsia="宋体" w:cs="Times New Roman"/>
                <w:b/>
                <w:bCs/>
                <w:kern w:val="0"/>
                <w:sz w:val="20"/>
                <w:szCs w:val="20"/>
              </w:rPr>
            </w:pPr>
            <w:r>
              <w:rPr>
                <w:rFonts w:eastAsia="宋体" w:cs="Times New Roman"/>
                <w:b/>
                <w:bCs/>
                <w:kern w:val="0"/>
                <w:sz w:val="20"/>
                <w:szCs w:val="20"/>
              </w:rPr>
              <w:t xml:space="preserve">6.06 </w:t>
            </w:r>
          </w:p>
        </w:tc>
      </w:tr>
      <w:tr w14:paraId="294994EF">
        <w:tblPrEx>
          <w:tblCellMar>
            <w:top w:w="0" w:type="dxa"/>
            <w:left w:w="108" w:type="dxa"/>
            <w:bottom w:w="0" w:type="dxa"/>
            <w:right w:w="108" w:type="dxa"/>
          </w:tblCellMar>
        </w:tblPrEx>
        <w:trPr>
          <w:trHeight w:val="310" w:hRule="atLeast"/>
        </w:trPr>
        <w:tc>
          <w:tcPr>
            <w:tcW w:w="251" w:type="pct"/>
            <w:tcBorders>
              <w:top w:val="nil"/>
              <w:left w:val="single" w:color="auto" w:sz="4" w:space="0"/>
              <w:bottom w:val="single" w:color="auto" w:sz="4" w:space="0"/>
              <w:right w:val="single" w:color="auto" w:sz="4" w:space="0"/>
            </w:tcBorders>
            <w:vAlign w:val="center"/>
          </w:tcPr>
          <w:p w14:paraId="193A29B2">
            <w:pPr>
              <w:adjustRightInd/>
              <w:snapToGrid/>
              <w:rPr>
                <w:rFonts w:eastAsia="宋体" w:cs="Times New Roman"/>
                <w:kern w:val="0"/>
                <w:sz w:val="20"/>
                <w:szCs w:val="20"/>
              </w:rPr>
            </w:pPr>
            <w:r>
              <w:rPr>
                <w:rFonts w:hint="eastAsia" w:eastAsia="宋体" w:cs="Times New Roman"/>
                <w:kern w:val="0"/>
                <w:sz w:val="20"/>
                <w:szCs w:val="20"/>
              </w:rPr>
              <w:t>1</w:t>
            </w:r>
          </w:p>
        </w:tc>
        <w:tc>
          <w:tcPr>
            <w:tcW w:w="420" w:type="pct"/>
            <w:tcBorders>
              <w:top w:val="nil"/>
              <w:left w:val="nil"/>
              <w:bottom w:val="single" w:color="auto" w:sz="4" w:space="0"/>
              <w:right w:val="single" w:color="auto" w:sz="4" w:space="0"/>
            </w:tcBorders>
            <w:vAlign w:val="center"/>
          </w:tcPr>
          <w:p w14:paraId="3AC61CC8">
            <w:pPr>
              <w:adjustRightInd/>
              <w:snapToGrid/>
              <w:rPr>
                <w:rFonts w:eastAsia="宋体" w:cs="Times New Roman"/>
                <w:kern w:val="0"/>
                <w:sz w:val="20"/>
                <w:szCs w:val="20"/>
              </w:rPr>
            </w:pPr>
            <w:r>
              <w:rPr>
                <w:rFonts w:eastAsia="宋体" w:cs="Times New Roman"/>
                <w:kern w:val="0"/>
                <w:sz w:val="20"/>
                <w:szCs w:val="20"/>
              </w:rPr>
              <w:t>50031</w:t>
            </w:r>
          </w:p>
        </w:tc>
        <w:tc>
          <w:tcPr>
            <w:tcW w:w="1126" w:type="pct"/>
            <w:tcBorders>
              <w:top w:val="nil"/>
              <w:left w:val="nil"/>
              <w:bottom w:val="single" w:color="auto" w:sz="4" w:space="0"/>
              <w:right w:val="single" w:color="auto" w:sz="4" w:space="0"/>
            </w:tcBorders>
            <w:vAlign w:val="center"/>
          </w:tcPr>
          <w:p w14:paraId="4A52A589">
            <w:pPr>
              <w:adjustRightInd/>
              <w:snapToGrid/>
              <w:rPr>
                <w:rFonts w:eastAsia="宋体" w:cs="Times New Roman"/>
                <w:kern w:val="0"/>
                <w:sz w:val="20"/>
                <w:szCs w:val="20"/>
              </w:rPr>
            </w:pPr>
            <w:r>
              <w:rPr>
                <w:rFonts w:eastAsia="宋体" w:cs="Times New Roman"/>
                <w:kern w:val="0"/>
                <w:sz w:val="20"/>
                <w:szCs w:val="20"/>
              </w:rPr>
              <w:t>散播种草（覆土）</w:t>
            </w:r>
          </w:p>
        </w:tc>
        <w:tc>
          <w:tcPr>
            <w:tcW w:w="683" w:type="pct"/>
            <w:tcBorders>
              <w:top w:val="nil"/>
              <w:left w:val="nil"/>
              <w:bottom w:val="single" w:color="auto" w:sz="4" w:space="0"/>
              <w:right w:val="single" w:color="auto" w:sz="4" w:space="0"/>
            </w:tcBorders>
            <w:vAlign w:val="center"/>
          </w:tcPr>
          <w:p w14:paraId="6E00C848">
            <w:pPr>
              <w:adjustRightInd/>
              <w:snapToGrid/>
              <w:rPr>
                <w:rFonts w:eastAsia="宋体" w:cs="Times New Roman"/>
                <w:kern w:val="0"/>
                <w:sz w:val="20"/>
                <w:szCs w:val="20"/>
              </w:rPr>
            </w:pPr>
            <w:r>
              <w:rPr>
                <w:rFonts w:eastAsia="宋体" w:cs="Times New Roman"/>
                <w:kern w:val="0"/>
                <w:sz w:val="20"/>
                <w:szCs w:val="20"/>
              </w:rPr>
              <w:t>12.3164</w:t>
            </w:r>
          </w:p>
        </w:tc>
        <w:tc>
          <w:tcPr>
            <w:tcW w:w="720" w:type="pct"/>
            <w:tcBorders>
              <w:top w:val="nil"/>
              <w:left w:val="nil"/>
              <w:bottom w:val="single" w:color="auto" w:sz="4" w:space="0"/>
              <w:right w:val="single" w:color="auto" w:sz="4" w:space="0"/>
            </w:tcBorders>
            <w:vAlign w:val="center"/>
          </w:tcPr>
          <w:p w14:paraId="239D5AE7">
            <w:pPr>
              <w:adjustRightInd/>
              <w:snapToGrid/>
              <w:rPr>
                <w:rFonts w:eastAsia="宋体" w:cs="Times New Roman"/>
                <w:kern w:val="0"/>
                <w:sz w:val="20"/>
                <w:szCs w:val="20"/>
              </w:rPr>
            </w:pPr>
            <w:r>
              <w:rPr>
                <w:rFonts w:eastAsia="宋体" w:cs="Times New Roman"/>
                <w:kern w:val="0"/>
                <w:sz w:val="20"/>
                <w:szCs w:val="20"/>
              </w:rPr>
              <w:t>hm</w:t>
            </w:r>
            <w:r>
              <w:rPr>
                <w:rFonts w:eastAsia="宋体" w:cs="Times New Roman"/>
                <w:kern w:val="0"/>
                <w:sz w:val="20"/>
                <w:szCs w:val="20"/>
                <w:vertAlign w:val="superscript"/>
              </w:rPr>
              <w:t>2</w:t>
            </w:r>
          </w:p>
        </w:tc>
        <w:tc>
          <w:tcPr>
            <w:tcW w:w="508" w:type="pct"/>
            <w:tcBorders>
              <w:top w:val="nil"/>
              <w:left w:val="nil"/>
              <w:bottom w:val="single" w:color="auto" w:sz="4" w:space="0"/>
              <w:right w:val="single" w:color="auto" w:sz="4" w:space="0"/>
            </w:tcBorders>
            <w:vAlign w:val="center"/>
          </w:tcPr>
          <w:p w14:paraId="498558EB">
            <w:pPr>
              <w:adjustRightInd/>
              <w:snapToGrid/>
              <w:rPr>
                <w:rFonts w:eastAsia="宋体" w:cs="Times New Roman"/>
                <w:kern w:val="0"/>
                <w:sz w:val="20"/>
                <w:szCs w:val="20"/>
              </w:rPr>
            </w:pPr>
            <w:r>
              <w:rPr>
                <w:rFonts w:eastAsia="宋体" w:cs="Times New Roman"/>
                <w:kern w:val="0"/>
                <w:sz w:val="20"/>
                <w:szCs w:val="20"/>
              </w:rPr>
              <w:t xml:space="preserve">4923.78 </w:t>
            </w:r>
          </w:p>
        </w:tc>
        <w:tc>
          <w:tcPr>
            <w:tcW w:w="685" w:type="pct"/>
            <w:tcBorders>
              <w:top w:val="nil"/>
              <w:left w:val="nil"/>
              <w:bottom w:val="single" w:color="auto" w:sz="4" w:space="0"/>
              <w:right w:val="single" w:color="auto" w:sz="4" w:space="0"/>
            </w:tcBorders>
            <w:vAlign w:val="center"/>
          </w:tcPr>
          <w:p w14:paraId="611A9BC2">
            <w:pPr>
              <w:adjustRightInd/>
              <w:snapToGrid/>
              <w:rPr>
                <w:rFonts w:eastAsia="宋体" w:cs="Times New Roman"/>
                <w:kern w:val="0"/>
                <w:sz w:val="20"/>
                <w:szCs w:val="20"/>
              </w:rPr>
            </w:pPr>
            <w:r>
              <w:rPr>
                <w:rFonts w:eastAsia="宋体" w:cs="Times New Roman"/>
                <w:kern w:val="0"/>
                <w:sz w:val="20"/>
                <w:szCs w:val="20"/>
              </w:rPr>
              <w:t xml:space="preserve">60643.24 </w:t>
            </w:r>
          </w:p>
        </w:tc>
        <w:tc>
          <w:tcPr>
            <w:tcW w:w="607" w:type="pct"/>
            <w:tcBorders>
              <w:top w:val="nil"/>
              <w:left w:val="nil"/>
              <w:bottom w:val="single" w:color="auto" w:sz="4" w:space="0"/>
              <w:right w:val="single" w:color="auto" w:sz="4" w:space="0"/>
            </w:tcBorders>
            <w:vAlign w:val="center"/>
          </w:tcPr>
          <w:p w14:paraId="00F67450">
            <w:pPr>
              <w:adjustRightInd/>
              <w:snapToGrid/>
              <w:rPr>
                <w:rFonts w:eastAsia="宋体" w:cs="Times New Roman"/>
                <w:kern w:val="0"/>
                <w:sz w:val="20"/>
                <w:szCs w:val="20"/>
              </w:rPr>
            </w:pPr>
            <w:r>
              <w:rPr>
                <w:rFonts w:eastAsia="宋体" w:cs="Times New Roman"/>
                <w:kern w:val="0"/>
                <w:sz w:val="20"/>
                <w:szCs w:val="20"/>
              </w:rPr>
              <w:t xml:space="preserve">6.06 </w:t>
            </w:r>
          </w:p>
        </w:tc>
      </w:tr>
      <w:tr w14:paraId="11C7DBF0">
        <w:tblPrEx>
          <w:tblCellMar>
            <w:top w:w="0" w:type="dxa"/>
            <w:left w:w="108" w:type="dxa"/>
            <w:bottom w:w="0" w:type="dxa"/>
            <w:right w:w="108" w:type="dxa"/>
          </w:tblCellMar>
        </w:tblPrEx>
        <w:trPr>
          <w:trHeight w:val="300" w:hRule="atLeast"/>
        </w:trPr>
        <w:tc>
          <w:tcPr>
            <w:tcW w:w="1797" w:type="pct"/>
            <w:gridSpan w:val="3"/>
            <w:tcBorders>
              <w:top w:val="single" w:color="auto" w:sz="4" w:space="0"/>
              <w:left w:val="single" w:color="auto" w:sz="4" w:space="0"/>
              <w:bottom w:val="single" w:color="auto" w:sz="4" w:space="0"/>
              <w:right w:val="single" w:color="auto" w:sz="4" w:space="0"/>
            </w:tcBorders>
            <w:vAlign w:val="center"/>
          </w:tcPr>
          <w:p w14:paraId="6B4C1F8D">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总</w:t>
            </w:r>
            <w:r>
              <w:rPr>
                <w:rFonts w:eastAsia="宋体" w:cs="Times New Roman"/>
                <w:b/>
                <w:bCs/>
                <w:kern w:val="0"/>
                <w:sz w:val="20"/>
                <w:szCs w:val="20"/>
              </w:rPr>
              <w:t xml:space="preserve">  </w:t>
            </w:r>
            <w:r>
              <w:rPr>
                <w:rFonts w:hint="eastAsia" w:ascii="宋体" w:hAnsi="宋体" w:eastAsia="宋体" w:cs="宋体"/>
                <w:b/>
                <w:bCs/>
                <w:kern w:val="0"/>
                <w:sz w:val="20"/>
                <w:szCs w:val="20"/>
              </w:rPr>
              <w:t>计</w:t>
            </w:r>
          </w:p>
        </w:tc>
        <w:tc>
          <w:tcPr>
            <w:tcW w:w="683" w:type="pct"/>
            <w:tcBorders>
              <w:top w:val="nil"/>
              <w:left w:val="nil"/>
              <w:bottom w:val="single" w:color="auto" w:sz="4" w:space="0"/>
              <w:right w:val="single" w:color="auto" w:sz="4" w:space="0"/>
            </w:tcBorders>
            <w:vAlign w:val="center"/>
          </w:tcPr>
          <w:p w14:paraId="773B679C">
            <w:pPr>
              <w:adjustRightInd/>
              <w:snapToGrid/>
              <w:rPr>
                <w:rFonts w:eastAsia="宋体" w:cs="Times New Roman"/>
                <w:b/>
                <w:bCs/>
                <w:kern w:val="0"/>
                <w:sz w:val="20"/>
                <w:szCs w:val="20"/>
              </w:rPr>
            </w:pPr>
            <w:r>
              <w:rPr>
                <w:rFonts w:eastAsia="宋体" w:cs="Times New Roman"/>
                <w:b/>
                <w:bCs/>
                <w:kern w:val="0"/>
                <w:sz w:val="20"/>
                <w:szCs w:val="20"/>
              </w:rPr>
              <w:t>　</w:t>
            </w:r>
          </w:p>
        </w:tc>
        <w:tc>
          <w:tcPr>
            <w:tcW w:w="720" w:type="pct"/>
            <w:tcBorders>
              <w:top w:val="nil"/>
              <w:left w:val="nil"/>
              <w:bottom w:val="single" w:color="auto" w:sz="4" w:space="0"/>
              <w:right w:val="single" w:color="auto" w:sz="4" w:space="0"/>
            </w:tcBorders>
            <w:noWrap/>
            <w:vAlign w:val="center"/>
          </w:tcPr>
          <w:p w14:paraId="101C93F9">
            <w:pPr>
              <w:adjustRightInd/>
              <w:snapToGrid/>
              <w:rPr>
                <w:rFonts w:eastAsia="宋体" w:cs="Times New Roman"/>
                <w:b/>
                <w:bCs/>
                <w:kern w:val="0"/>
                <w:sz w:val="20"/>
                <w:szCs w:val="20"/>
              </w:rPr>
            </w:pPr>
            <w:r>
              <w:rPr>
                <w:rFonts w:eastAsia="宋体" w:cs="Times New Roman"/>
                <w:b/>
                <w:bCs/>
                <w:kern w:val="0"/>
                <w:sz w:val="20"/>
                <w:szCs w:val="20"/>
              </w:rPr>
              <w:t>　</w:t>
            </w:r>
          </w:p>
        </w:tc>
        <w:tc>
          <w:tcPr>
            <w:tcW w:w="508" w:type="pct"/>
            <w:tcBorders>
              <w:top w:val="nil"/>
              <w:left w:val="nil"/>
              <w:bottom w:val="single" w:color="auto" w:sz="4" w:space="0"/>
              <w:right w:val="single" w:color="auto" w:sz="4" w:space="0"/>
            </w:tcBorders>
            <w:noWrap/>
            <w:vAlign w:val="center"/>
          </w:tcPr>
          <w:p w14:paraId="5AE9D66B">
            <w:pPr>
              <w:adjustRightInd/>
              <w:snapToGrid/>
              <w:rPr>
                <w:rFonts w:eastAsia="宋体" w:cs="Times New Roman"/>
                <w:b/>
                <w:bCs/>
                <w:kern w:val="0"/>
                <w:sz w:val="20"/>
                <w:szCs w:val="20"/>
              </w:rPr>
            </w:pPr>
            <w:r>
              <w:rPr>
                <w:rFonts w:eastAsia="宋体" w:cs="Times New Roman"/>
                <w:b/>
                <w:bCs/>
                <w:kern w:val="0"/>
                <w:sz w:val="20"/>
                <w:szCs w:val="20"/>
              </w:rPr>
              <w:t>　</w:t>
            </w:r>
          </w:p>
        </w:tc>
        <w:tc>
          <w:tcPr>
            <w:tcW w:w="685" w:type="pct"/>
            <w:tcBorders>
              <w:top w:val="nil"/>
              <w:left w:val="nil"/>
              <w:bottom w:val="single" w:color="auto" w:sz="4" w:space="0"/>
              <w:right w:val="single" w:color="auto" w:sz="4" w:space="0"/>
            </w:tcBorders>
            <w:noWrap/>
            <w:vAlign w:val="center"/>
          </w:tcPr>
          <w:p w14:paraId="2CCF216A">
            <w:pPr>
              <w:adjustRightInd/>
              <w:snapToGrid/>
              <w:rPr>
                <w:rFonts w:eastAsia="宋体" w:cs="Times New Roman"/>
                <w:b/>
                <w:bCs/>
                <w:kern w:val="0"/>
                <w:sz w:val="20"/>
                <w:szCs w:val="20"/>
              </w:rPr>
            </w:pPr>
            <w:r>
              <w:rPr>
                <w:rFonts w:hint="eastAsia" w:eastAsia="宋体" w:cs="Times New Roman"/>
                <w:b/>
                <w:bCs/>
                <w:kern w:val="0"/>
                <w:sz w:val="20"/>
                <w:szCs w:val="20"/>
              </w:rPr>
              <w:t>385519.05</w:t>
            </w:r>
            <w:r>
              <w:rPr>
                <w:rFonts w:eastAsia="宋体" w:cs="Times New Roman"/>
                <w:b/>
                <w:bCs/>
                <w:kern w:val="0"/>
                <w:sz w:val="20"/>
                <w:szCs w:val="20"/>
              </w:rPr>
              <w:t xml:space="preserve"> </w:t>
            </w:r>
          </w:p>
        </w:tc>
        <w:tc>
          <w:tcPr>
            <w:tcW w:w="607" w:type="pct"/>
            <w:tcBorders>
              <w:top w:val="nil"/>
              <w:left w:val="nil"/>
              <w:bottom w:val="single" w:color="auto" w:sz="4" w:space="0"/>
              <w:right w:val="single" w:color="auto" w:sz="4" w:space="0"/>
            </w:tcBorders>
            <w:noWrap/>
            <w:vAlign w:val="center"/>
          </w:tcPr>
          <w:p w14:paraId="37C7F165">
            <w:pPr>
              <w:adjustRightInd/>
              <w:snapToGrid/>
              <w:rPr>
                <w:rFonts w:eastAsia="宋体" w:cs="Times New Roman"/>
                <w:b/>
                <w:bCs/>
                <w:kern w:val="0"/>
                <w:sz w:val="20"/>
                <w:szCs w:val="20"/>
              </w:rPr>
            </w:pPr>
            <w:r>
              <w:rPr>
                <w:rFonts w:hint="eastAsia" w:eastAsia="宋体" w:cs="Times New Roman"/>
                <w:b/>
                <w:bCs/>
                <w:kern w:val="0"/>
                <w:sz w:val="20"/>
                <w:szCs w:val="20"/>
              </w:rPr>
              <w:t>38.55</w:t>
            </w:r>
          </w:p>
        </w:tc>
      </w:tr>
    </w:tbl>
    <w:p w14:paraId="00B02409">
      <w:pPr>
        <w:jc w:val="left"/>
        <w:rPr>
          <w:rFonts w:eastAsia="宋体" w:cs="Times New Roman"/>
          <w:b/>
          <w:bCs/>
        </w:rPr>
      </w:pPr>
      <w:r>
        <w:rPr>
          <w:rFonts w:hint="eastAsia" w:eastAsia="宋体" w:cs="Times New Roman"/>
          <w:b/>
          <w:bCs/>
        </w:rPr>
        <w:t>备注：</w:t>
      </w:r>
      <w:r>
        <w:rPr>
          <w:rFonts w:hint="eastAsia" w:ascii="宋体" w:hAnsi="宋体" w:eastAsia="宋体" w:cs="Times New Roman"/>
          <w:b/>
          <w:bCs/>
        </w:rPr>
        <w:t>2026年度治理工程已经全部完成，覆土和清运工程量不在计算费用，只计算整平、修坡整形、恢复植被费用</w:t>
      </w:r>
      <w:r>
        <w:rPr>
          <w:rFonts w:hint="eastAsia" w:eastAsia="宋体" w:cs="Times New Roman"/>
          <w:b/>
          <w:bCs/>
        </w:rPr>
        <w:t>。</w:t>
      </w:r>
    </w:p>
    <w:p w14:paraId="55257DF7">
      <w:pPr>
        <w:spacing w:line="400" w:lineRule="exact"/>
        <w:ind w:firstLine="482"/>
        <w:rPr>
          <w:b/>
          <w:sz w:val="24"/>
          <w:szCs w:val="24"/>
        </w:rPr>
      </w:pPr>
    </w:p>
    <w:p w14:paraId="6B5390F5">
      <w:pPr>
        <w:spacing w:line="400" w:lineRule="exact"/>
        <w:ind w:firstLine="482"/>
        <w:rPr>
          <w:b/>
          <w:sz w:val="24"/>
          <w:szCs w:val="24"/>
        </w:rPr>
      </w:pPr>
    </w:p>
    <w:p w14:paraId="0898BA45">
      <w:pPr>
        <w:adjustRightInd/>
        <w:snapToGrid/>
        <w:jc w:val="left"/>
        <w:rPr>
          <w:b/>
          <w:sz w:val="24"/>
          <w:szCs w:val="24"/>
        </w:rPr>
      </w:pPr>
      <w:r>
        <w:rPr>
          <w:b/>
          <w:sz w:val="24"/>
          <w:szCs w:val="24"/>
        </w:rPr>
        <w:br w:type="page"/>
      </w:r>
    </w:p>
    <w:p w14:paraId="7A3DA9D3">
      <w:pPr>
        <w:rPr>
          <w:b/>
          <w:bCs/>
          <w:sz w:val="24"/>
          <w:szCs w:val="24"/>
        </w:rPr>
      </w:pPr>
      <w:r>
        <w:rPr>
          <w:rFonts w:hint="eastAsia"/>
          <w:b/>
          <w:bCs/>
          <w:sz w:val="24"/>
          <w:szCs w:val="24"/>
        </w:rPr>
        <w:t>表6</w:t>
      </w:r>
      <w:r>
        <w:rPr>
          <w:b/>
          <w:bCs/>
          <w:sz w:val="24"/>
          <w:szCs w:val="24"/>
        </w:rPr>
        <w:t xml:space="preserve">-4  </w:t>
      </w:r>
      <w:r>
        <w:rPr>
          <w:rFonts w:hint="eastAsia"/>
          <w:b/>
          <w:bCs/>
          <w:sz w:val="24"/>
          <w:szCs w:val="24"/>
        </w:rPr>
        <w:t>覆土定额单价表</w:t>
      </w:r>
    </w:p>
    <w:tbl>
      <w:tblPr>
        <w:tblStyle w:val="14"/>
        <w:tblW w:w="5000" w:type="pct"/>
        <w:tblInd w:w="0" w:type="dxa"/>
        <w:tblLayout w:type="autofit"/>
        <w:tblCellMar>
          <w:top w:w="0" w:type="dxa"/>
          <w:left w:w="108" w:type="dxa"/>
          <w:bottom w:w="0" w:type="dxa"/>
          <w:right w:w="108" w:type="dxa"/>
        </w:tblCellMar>
      </w:tblPr>
      <w:tblGrid>
        <w:gridCol w:w="1253"/>
        <w:gridCol w:w="1786"/>
        <w:gridCol w:w="1254"/>
        <w:gridCol w:w="1254"/>
        <w:gridCol w:w="1254"/>
        <w:gridCol w:w="1715"/>
      </w:tblGrid>
      <w:tr w14:paraId="197840DC">
        <w:tblPrEx>
          <w:tblCellMar>
            <w:top w:w="0" w:type="dxa"/>
            <w:left w:w="108" w:type="dxa"/>
            <w:bottom w:w="0" w:type="dxa"/>
            <w:right w:w="108" w:type="dxa"/>
          </w:tblCellMar>
        </w:tblPrEx>
        <w:trPr>
          <w:trHeight w:val="567" w:hRule="exact"/>
        </w:trPr>
        <w:tc>
          <w:tcPr>
            <w:tcW w:w="5000" w:type="pct"/>
            <w:gridSpan w:val="6"/>
            <w:tcBorders>
              <w:top w:val="single" w:color="auto" w:sz="4" w:space="0"/>
              <w:left w:val="single" w:color="auto" w:sz="4" w:space="0"/>
              <w:bottom w:val="single" w:color="auto" w:sz="4" w:space="0"/>
              <w:right w:val="single" w:color="000000" w:sz="4" w:space="0"/>
            </w:tcBorders>
            <w:vAlign w:val="center"/>
          </w:tcPr>
          <w:p w14:paraId="088515CE">
            <w:pPr>
              <w:adjustRightInd/>
              <w:snapToGrid/>
              <w:rPr>
                <w:rFonts w:eastAsia="宋体" w:cs="Times New Roman"/>
                <w:b/>
                <w:bCs/>
                <w:kern w:val="0"/>
                <w:sz w:val="20"/>
                <w:szCs w:val="20"/>
              </w:rPr>
            </w:pPr>
            <w:r>
              <w:rPr>
                <w:rFonts w:eastAsia="宋体" w:cs="Times New Roman"/>
                <w:b/>
                <w:bCs/>
                <w:kern w:val="0"/>
                <w:sz w:val="20"/>
                <w:szCs w:val="20"/>
              </w:rPr>
              <w:t>2m</w:t>
            </w:r>
            <w:r>
              <w:rPr>
                <w:rFonts w:eastAsia="宋体" w:cs="Times New Roman"/>
                <w:b/>
                <w:bCs/>
                <w:kern w:val="0"/>
                <w:sz w:val="20"/>
                <w:szCs w:val="20"/>
                <w:vertAlign w:val="superscript"/>
              </w:rPr>
              <w:t>3</w:t>
            </w:r>
            <w:r>
              <w:rPr>
                <w:rFonts w:hint="eastAsia" w:ascii="宋体" w:hAnsi="宋体" w:eastAsia="宋体" w:cs="Times New Roman"/>
                <w:b/>
                <w:bCs/>
                <w:kern w:val="0"/>
                <w:sz w:val="20"/>
                <w:szCs w:val="20"/>
              </w:rPr>
              <w:t>装载机挖装自卸汽车运土</w:t>
            </w:r>
            <w:r>
              <w:rPr>
                <w:rFonts w:eastAsia="宋体" w:cs="Times New Roman"/>
                <w:b/>
                <w:bCs/>
                <w:kern w:val="0"/>
                <w:sz w:val="20"/>
                <w:szCs w:val="20"/>
              </w:rPr>
              <w:t>(</w:t>
            </w:r>
            <w:r>
              <w:rPr>
                <w:rFonts w:hint="eastAsia" w:ascii="宋体" w:hAnsi="宋体" w:eastAsia="宋体" w:cs="Times New Roman"/>
                <w:b/>
                <w:bCs/>
                <w:kern w:val="0"/>
                <w:sz w:val="20"/>
                <w:szCs w:val="20"/>
              </w:rPr>
              <w:t>运距</w:t>
            </w:r>
            <w:r>
              <w:rPr>
                <w:rFonts w:eastAsia="宋体" w:cs="Times New Roman"/>
                <w:b/>
                <w:bCs/>
                <w:kern w:val="0"/>
                <w:sz w:val="20"/>
                <w:szCs w:val="20"/>
              </w:rPr>
              <w:t>0</w:t>
            </w:r>
            <w:r>
              <w:rPr>
                <w:rFonts w:hint="eastAsia" w:ascii="宋体" w:hAnsi="宋体" w:eastAsia="宋体" w:cs="Times New Roman"/>
                <w:b/>
                <w:bCs/>
                <w:kern w:val="0"/>
                <w:sz w:val="20"/>
                <w:szCs w:val="20"/>
              </w:rPr>
              <w:t>～</w:t>
            </w:r>
            <w:r>
              <w:rPr>
                <w:rFonts w:eastAsia="宋体" w:cs="Times New Roman"/>
                <w:b/>
                <w:bCs/>
                <w:kern w:val="0"/>
                <w:sz w:val="20"/>
                <w:szCs w:val="20"/>
              </w:rPr>
              <w:t>0.5km)</w:t>
            </w:r>
          </w:p>
        </w:tc>
      </w:tr>
      <w:tr w14:paraId="7644916D">
        <w:tblPrEx>
          <w:tblCellMar>
            <w:top w:w="0" w:type="dxa"/>
            <w:left w:w="108" w:type="dxa"/>
            <w:bottom w:w="0" w:type="dxa"/>
            <w:right w:w="108" w:type="dxa"/>
          </w:tblCellMar>
        </w:tblPrEx>
        <w:trPr>
          <w:trHeight w:val="567" w:hRule="exact"/>
        </w:trPr>
        <w:tc>
          <w:tcPr>
            <w:tcW w:w="3992" w:type="pct"/>
            <w:gridSpan w:val="5"/>
            <w:tcBorders>
              <w:top w:val="single" w:color="auto" w:sz="4" w:space="0"/>
              <w:left w:val="single" w:color="auto" w:sz="4" w:space="0"/>
              <w:bottom w:val="single" w:color="auto" w:sz="4" w:space="0"/>
              <w:right w:val="single" w:color="auto" w:sz="4" w:space="0"/>
            </w:tcBorders>
            <w:vAlign w:val="center"/>
          </w:tcPr>
          <w:p w14:paraId="20622376">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定额编号：</w:t>
            </w:r>
            <w:r>
              <w:rPr>
                <w:rFonts w:eastAsia="宋体" w:cs="Times New Roman"/>
                <w:b/>
                <w:bCs/>
                <w:kern w:val="0"/>
                <w:sz w:val="20"/>
                <w:szCs w:val="20"/>
              </w:rPr>
              <w:t>10195</w:t>
            </w:r>
          </w:p>
        </w:tc>
        <w:tc>
          <w:tcPr>
            <w:tcW w:w="1008" w:type="pct"/>
            <w:vMerge w:val="restart"/>
            <w:tcBorders>
              <w:top w:val="nil"/>
              <w:left w:val="single" w:color="auto" w:sz="4" w:space="0"/>
              <w:bottom w:val="single" w:color="auto" w:sz="4" w:space="0"/>
              <w:right w:val="single" w:color="auto" w:sz="4" w:space="0"/>
            </w:tcBorders>
            <w:vAlign w:val="center"/>
          </w:tcPr>
          <w:p w14:paraId="5CBE35C7">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单位：元</w:t>
            </w:r>
            <w:r>
              <w:rPr>
                <w:rFonts w:eastAsia="宋体" w:cs="Times New Roman"/>
                <w:b/>
                <w:bCs/>
                <w:kern w:val="0"/>
                <w:sz w:val="20"/>
                <w:szCs w:val="20"/>
              </w:rPr>
              <w:t>/100m</w:t>
            </w:r>
            <w:r>
              <w:rPr>
                <w:rFonts w:eastAsia="宋体" w:cs="Times New Roman"/>
                <w:b/>
                <w:bCs/>
                <w:kern w:val="0"/>
                <w:sz w:val="20"/>
                <w:szCs w:val="20"/>
                <w:vertAlign w:val="superscript"/>
              </w:rPr>
              <w:t>3</w:t>
            </w:r>
          </w:p>
        </w:tc>
      </w:tr>
      <w:tr w14:paraId="1FE00CE8">
        <w:tblPrEx>
          <w:tblCellMar>
            <w:top w:w="0" w:type="dxa"/>
            <w:left w:w="108" w:type="dxa"/>
            <w:bottom w:w="0" w:type="dxa"/>
            <w:right w:w="108" w:type="dxa"/>
          </w:tblCellMar>
        </w:tblPrEx>
        <w:trPr>
          <w:trHeight w:val="567" w:hRule="exact"/>
        </w:trPr>
        <w:tc>
          <w:tcPr>
            <w:tcW w:w="3992" w:type="pct"/>
            <w:gridSpan w:val="5"/>
            <w:tcBorders>
              <w:top w:val="single" w:color="auto" w:sz="4" w:space="0"/>
              <w:left w:val="single" w:color="auto" w:sz="4" w:space="0"/>
              <w:bottom w:val="single" w:color="auto" w:sz="4" w:space="0"/>
              <w:right w:val="single" w:color="auto" w:sz="4" w:space="0"/>
            </w:tcBorders>
            <w:noWrap/>
            <w:vAlign w:val="center"/>
          </w:tcPr>
          <w:p w14:paraId="1C4194F3">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适用范围：土方回填、土方削坡、表土剥离、一般覆土</w:t>
            </w:r>
          </w:p>
        </w:tc>
        <w:tc>
          <w:tcPr>
            <w:tcW w:w="1008" w:type="pct"/>
            <w:vMerge w:val="continue"/>
            <w:tcBorders>
              <w:top w:val="nil"/>
              <w:left w:val="single" w:color="auto" w:sz="4" w:space="0"/>
              <w:bottom w:val="single" w:color="auto" w:sz="4" w:space="0"/>
              <w:right w:val="single" w:color="auto" w:sz="4" w:space="0"/>
            </w:tcBorders>
            <w:vAlign w:val="center"/>
          </w:tcPr>
          <w:p w14:paraId="324E3483">
            <w:pPr>
              <w:adjustRightInd/>
              <w:snapToGrid/>
              <w:jc w:val="left"/>
              <w:rPr>
                <w:rFonts w:hint="eastAsia" w:ascii="宋体" w:hAnsi="宋体" w:eastAsia="宋体" w:cs="宋体"/>
                <w:b/>
                <w:bCs/>
                <w:kern w:val="0"/>
                <w:sz w:val="20"/>
                <w:szCs w:val="20"/>
              </w:rPr>
            </w:pPr>
          </w:p>
        </w:tc>
      </w:tr>
      <w:tr w14:paraId="5BF988AB">
        <w:tblPrEx>
          <w:tblCellMar>
            <w:top w:w="0" w:type="dxa"/>
            <w:left w:w="108" w:type="dxa"/>
            <w:bottom w:w="0" w:type="dxa"/>
            <w:right w:w="108" w:type="dxa"/>
          </w:tblCellMar>
        </w:tblPrEx>
        <w:trPr>
          <w:trHeight w:val="567" w:hRule="exact"/>
        </w:trPr>
        <w:tc>
          <w:tcPr>
            <w:tcW w:w="3992" w:type="pct"/>
            <w:gridSpan w:val="5"/>
            <w:tcBorders>
              <w:top w:val="single" w:color="auto" w:sz="4" w:space="0"/>
              <w:left w:val="single" w:color="auto" w:sz="4" w:space="0"/>
              <w:bottom w:val="single" w:color="auto" w:sz="4" w:space="0"/>
              <w:right w:val="single" w:color="auto" w:sz="4" w:space="0"/>
            </w:tcBorders>
            <w:vAlign w:val="center"/>
          </w:tcPr>
          <w:p w14:paraId="34E97EB3">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工作内容：挖装、运输、卸除、空回</w:t>
            </w:r>
          </w:p>
        </w:tc>
        <w:tc>
          <w:tcPr>
            <w:tcW w:w="1008" w:type="pct"/>
            <w:vMerge w:val="continue"/>
            <w:tcBorders>
              <w:top w:val="nil"/>
              <w:left w:val="single" w:color="auto" w:sz="4" w:space="0"/>
              <w:bottom w:val="single" w:color="auto" w:sz="4" w:space="0"/>
              <w:right w:val="single" w:color="auto" w:sz="4" w:space="0"/>
            </w:tcBorders>
            <w:vAlign w:val="center"/>
          </w:tcPr>
          <w:p w14:paraId="61D7F572">
            <w:pPr>
              <w:adjustRightInd/>
              <w:snapToGrid/>
              <w:jc w:val="left"/>
              <w:rPr>
                <w:rFonts w:hint="eastAsia" w:ascii="宋体" w:hAnsi="宋体" w:eastAsia="宋体" w:cs="宋体"/>
                <w:b/>
                <w:bCs/>
                <w:kern w:val="0"/>
                <w:sz w:val="20"/>
                <w:szCs w:val="20"/>
              </w:rPr>
            </w:pPr>
          </w:p>
        </w:tc>
      </w:tr>
      <w:tr w14:paraId="3591B6CE">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642AE1F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049" w:type="pct"/>
            <w:tcBorders>
              <w:top w:val="nil"/>
              <w:left w:val="nil"/>
              <w:bottom w:val="single" w:color="auto" w:sz="4" w:space="0"/>
              <w:right w:val="single" w:color="auto" w:sz="4" w:space="0"/>
            </w:tcBorders>
            <w:vAlign w:val="center"/>
          </w:tcPr>
          <w:p w14:paraId="72901C7D">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736" w:type="pct"/>
            <w:tcBorders>
              <w:top w:val="nil"/>
              <w:left w:val="nil"/>
              <w:bottom w:val="single" w:color="auto" w:sz="4" w:space="0"/>
              <w:right w:val="single" w:color="auto" w:sz="4" w:space="0"/>
            </w:tcBorders>
            <w:vAlign w:val="center"/>
          </w:tcPr>
          <w:p w14:paraId="701693A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单位</w:t>
            </w:r>
          </w:p>
        </w:tc>
        <w:tc>
          <w:tcPr>
            <w:tcW w:w="736" w:type="pct"/>
            <w:tcBorders>
              <w:top w:val="nil"/>
              <w:left w:val="nil"/>
              <w:bottom w:val="single" w:color="auto" w:sz="4" w:space="0"/>
              <w:right w:val="single" w:color="auto" w:sz="4" w:space="0"/>
            </w:tcBorders>
            <w:vAlign w:val="center"/>
          </w:tcPr>
          <w:p w14:paraId="2F03091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数量</w:t>
            </w:r>
          </w:p>
        </w:tc>
        <w:tc>
          <w:tcPr>
            <w:tcW w:w="736" w:type="pct"/>
            <w:tcBorders>
              <w:top w:val="nil"/>
              <w:left w:val="nil"/>
              <w:bottom w:val="single" w:color="auto" w:sz="4" w:space="0"/>
              <w:right w:val="single" w:color="auto" w:sz="4" w:space="0"/>
            </w:tcBorders>
            <w:vAlign w:val="center"/>
          </w:tcPr>
          <w:p w14:paraId="14B71132">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单价</w:t>
            </w:r>
          </w:p>
        </w:tc>
        <w:tc>
          <w:tcPr>
            <w:tcW w:w="1008" w:type="pct"/>
            <w:tcBorders>
              <w:top w:val="nil"/>
              <w:left w:val="nil"/>
              <w:bottom w:val="single" w:color="auto" w:sz="4" w:space="0"/>
              <w:right w:val="single" w:color="auto" w:sz="4" w:space="0"/>
            </w:tcBorders>
            <w:vAlign w:val="center"/>
          </w:tcPr>
          <w:p w14:paraId="546C2C31">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小计</w:t>
            </w:r>
          </w:p>
        </w:tc>
      </w:tr>
      <w:tr w14:paraId="49CD0832">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62C0E4F6">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1049" w:type="pct"/>
            <w:tcBorders>
              <w:top w:val="nil"/>
              <w:left w:val="nil"/>
              <w:bottom w:val="single" w:color="auto" w:sz="4" w:space="0"/>
              <w:right w:val="single" w:color="auto" w:sz="4" w:space="0"/>
            </w:tcBorders>
            <w:vAlign w:val="center"/>
          </w:tcPr>
          <w:p w14:paraId="743A2303">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直接费</w:t>
            </w:r>
          </w:p>
        </w:tc>
        <w:tc>
          <w:tcPr>
            <w:tcW w:w="736" w:type="pct"/>
            <w:tcBorders>
              <w:top w:val="nil"/>
              <w:left w:val="nil"/>
              <w:bottom w:val="single" w:color="auto" w:sz="4" w:space="0"/>
              <w:right w:val="single" w:color="auto" w:sz="4" w:space="0"/>
            </w:tcBorders>
            <w:vAlign w:val="center"/>
          </w:tcPr>
          <w:p w14:paraId="088D2150">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77F05E3C">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51E0CA79">
            <w:pPr>
              <w:adjustRightInd/>
              <w:snapToGrid/>
              <w:rPr>
                <w:rFonts w:eastAsia="宋体" w:cs="Times New Roman"/>
                <w:kern w:val="0"/>
                <w:sz w:val="20"/>
                <w:szCs w:val="20"/>
              </w:rPr>
            </w:pPr>
            <w:r>
              <w:rPr>
                <w:rFonts w:eastAsia="宋体" w:cs="Times New Roman"/>
                <w:kern w:val="0"/>
                <w:sz w:val="20"/>
                <w:szCs w:val="20"/>
              </w:rPr>
              <w:t>　</w:t>
            </w:r>
          </w:p>
        </w:tc>
        <w:tc>
          <w:tcPr>
            <w:tcW w:w="1008" w:type="pct"/>
            <w:tcBorders>
              <w:top w:val="nil"/>
              <w:left w:val="nil"/>
              <w:bottom w:val="single" w:color="auto" w:sz="4" w:space="0"/>
              <w:right w:val="single" w:color="auto" w:sz="4" w:space="0"/>
            </w:tcBorders>
            <w:vAlign w:val="center"/>
          </w:tcPr>
          <w:p w14:paraId="29C38C80">
            <w:pPr>
              <w:adjustRightInd/>
              <w:snapToGrid/>
              <w:rPr>
                <w:rFonts w:eastAsia="宋体" w:cs="Times New Roman"/>
                <w:kern w:val="0"/>
                <w:sz w:val="20"/>
                <w:szCs w:val="20"/>
              </w:rPr>
            </w:pPr>
            <w:r>
              <w:rPr>
                <w:rFonts w:eastAsia="宋体" w:cs="Times New Roman"/>
                <w:kern w:val="0"/>
                <w:sz w:val="20"/>
                <w:szCs w:val="20"/>
              </w:rPr>
              <w:t xml:space="preserve">995.83 </w:t>
            </w:r>
          </w:p>
        </w:tc>
      </w:tr>
      <w:tr w14:paraId="20EC4D39">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44A948C2">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1049" w:type="pct"/>
            <w:tcBorders>
              <w:top w:val="nil"/>
              <w:left w:val="nil"/>
              <w:bottom w:val="single" w:color="auto" w:sz="4" w:space="0"/>
              <w:right w:val="single" w:color="auto" w:sz="4" w:space="0"/>
            </w:tcBorders>
            <w:vAlign w:val="center"/>
          </w:tcPr>
          <w:p w14:paraId="46410BC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直接工程费</w:t>
            </w:r>
          </w:p>
        </w:tc>
        <w:tc>
          <w:tcPr>
            <w:tcW w:w="736" w:type="pct"/>
            <w:tcBorders>
              <w:top w:val="nil"/>
              <w:left w:val="nil"/>
              <w:bottom w:val="single" w:color="auto" w:sz="4" w:space="0"/>
              <w:right w:val="single" w:color="auto" w:sz="4" w:space="0"/>
            </w:tcBorders>
            <w:vAlign w:val="center"/>
          </w:tcPr>
          <w:p w14:paraId="02B5D935">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6DD444EF">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208F9BC5">
            <w:pPr>
              <w:adjustRightInd/>
              <w:snapToGrid/>
              <w:rPr>
                <w:rFonts w:eastAsia="宋体" w:cs="Times New Roman"/>
                <w:kern w:val="0"/>
                <w:sz w:val="20"/>
                <w:szCs w:val="20"/>
              </w:rPr>
            </w:pPr>
            <w:r>
              <w:rPr>
                <w:rFonts w:eastAsia="宋体" w:cs="Times New Roman"/>
                <w:kern w:val="0"/>
                <w:sz w:val="20"/>
                <w:szCs w:val="20"/>
              </w:rPr>
              <w:t>　</w:t>
            </w:r>
          </w:p>
        </w:tc>
        <w:tc>
          <w:tcPr>
            <w:tcW w:w="1008" w:type="pct"/>
            <w:tcBorders>
              <w:top w:val="nil"/>
              <w:left w:val="nil"/>
              <w:bottom w:val="single" w:color="auto" w:sz="4" w:space="0"/>
              <w:right w:val="single" w:color="auto" w:sz="4" w:space="0"/>
            </w:tcBorders>
            <w:vAlign w:val="center"/>
          </w:tcPr>
          <w:p w14:paraId="73F03210">
            <w:pPr>
              <w:adjustRightInd/>
              <w:snapToGrid/>
              <w:rPr>
                <w:rFonts w:eastAsia="宋体" w:cs="Times New Roman"/>
                <w:kern w:val="0"/>
                <w:sz w:val="20"/>
                <w:szCs w:val="20"/>
              </w:rPr>
            </w:pPr>
            <w:r>
              <w:rPr>
                <w:rFonts w:eastAsia="宋体" w:cs="Times New Roman"/>
                <w:kern w:val="0"/>
                <w:sz w:val="20"/>
                <w:szCs w:val="20"/>
              </w:rPr>
              <w:t xml:space="preserve">959.37 </w:t>
            </w:r>
          </w:p>
        </w:tc>
      </w:tr>
      <w:tr w14:paraId="23AC54DF">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695DE15D">
            <w:pPr>
              <w:adjustRightInd/>
              <w:snapToGrid/>
              <w:rPr>
                <w:rFonts w:eastAsia="宋体" w:cs="Times New Roman"/>
                <w:kern w:val="0"/>
                <w:sz w:val="20"/>
                <w:szCs w:val="20"/>
              </w:rPr>
            </w:pPr>
            <w:r>
              <w:rPr>
                <w:rFonts w:eastAsia="宋体" w:cs="Times New Roman"/>
                <w:kern w:val="0"/>
                <w:sz w:val="20"/>
                <w:szCs w:val="20"/>
              </w:rPr>
              <w:t>1</w:t>
            </w:r>
          </w:p>
        </w:tc>
        <w:tc>
          <w:tcPr>
            <w:tcW w:w="1049" w:type="pct"/>
            <w:tcBorders>
              <w:top w:val="nil"/>
              <w:left w:val="nil"/>
              <w:bottom w:val="single" w:color="auto" w:sz="4" w:space="0"/>
              <w:right w:val="single" w:color="auto" w:sz="4" w:space="0"/>
            </w:tcBorders>
            <w:vAlign w:val="center"/>
          </w:tcPr>
          <w:p w14:paraId="21A785EE">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人工费</w:t>
            </w:r>
          </w:p>
        </w:tc>
        <w:tc>
          <w:tcPr>
            <w:tcW w:w="736" w:type="pct"/>
            <w:tcBorders>
              <w:top w:val="nil"/>
              <w:left w:val="nil"/>
              <w:bottom w:val="single" w:color="auto" w:sz="4" w:space="0"/>
              <w:right w:val="single" w:color="auto" w:sz="4" w:space="0"/>
            </w:tcBorders>
            <w:vAlign w:val="center"/>
          </w:tcPr>
          <w:p w14:paraId="69CD6800">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01DFCE7A">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7C8C130E">
            <w:pPr>
              <w:adjustRightInd/>
              <w:snapToGrid/>
              <w:rPr>
                <w:rFonts w:eastAsia="宋体" w:cs="Times New Roman"/>
                <w:kern w:val="0"/>
                <w:sz w:val="20"/>
                <w:szCs w:val="20"/>
              </w:rPr>
            </w:pPr>
            <w:r>
              <w:rPr>
                <w:rFonts w:eastAsia="宋体" w:cs="Times New Roman"/>
                <w:kern w:val="0"/>
                <w:sz w:val="20"/>
                <w:szCs w:val="20"/>
              </w:rPr>
              <w:t>　</w:t>
            </w:r>
          </w:p>
        </w:tc>
        <w:tc>
          <w:tcPr>
            <w:tcW w:w="1008" w:type="pct"/>
            <w:tcBorders>
              <w:top w:val="nil"/>
              <w:left w:val="nil"/>
              <w:bottom w:val="single" w:color="auto" w:sz="4" w:space="0"/>
              <w:right w:val="single" w:color="auto" w:sz="4" w:space="0"/>
            </w:tcBorders>
            <w:vAlign w:val="center"/>
          </w:tcPr>
          <w:p w14:paraId="05E25D8B">
            <w:pPr>
              <w:adjustRightInd/>
              <w:snapToGrid/>
              <w:rPr>
                <w:rFonts w:eastAsia="宋体" w:cs="Times New Roman"/>
                <w:kern w:val="0"/>
                <w:sz w:val="20"/>
                <w:szCs w:val="20"/>
              </w:rPr>
            </w:pPr>
            <w:r>
              <w:rPr>
                <w:rFonts w:eastAsia="宋体" w:cs="Times New Roman"/>
                <w:kern w:val="0"/>
                <w:sz w:val="20"/>
                <w:szCs w:val="20"/>
              </w:rPr>
              <w:t xml:space="preserve">50.53 </w:t>
            </w:r>
          </w:p>
        </w:tc>
      </w:tr>
      <w:tr w14:paraId="3BE64ADD">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2A9D7132">
            <w:pPr>
              <w:adjustRightInd/>
              <w:snapToGrid/>
              <w:rPr>
                <w:rFonts w:eastAsia="宋体" w:cs="Times New Roman"/>
                <w:kern w:val="0"/>
                <w:sz w:val="20"/>
                <w:szCs w:val="20"/>
              </w:rPr>
            </w:pPr>
            <w:r>
              <w:rPr>
                <w:rFonts w:eastAsia="宋体" w:cs="Times New Roman"/>
                <w:kern w:val="0"/>
                <w:sz w:val="20"/>
                <w:szCs w:val="20"/>
              </w:rPr>
              <w:t>　</w:t>
            </w:r>
          </w:p>
        </w:tc>
        <w:tc>
          <w:tcPr>
            <w:tcW w:w="1049" w:type="pct"/>
            <w:tcBorders>
              <w:top w:val="nil"/>
              <w:left w:val="nil"/>
              <w:bottom w:val="single" w:color="auto" w:sz="4" w:space="0"/>
              <w:right w:val="single" w:color="auto" w:sz="4" w:space="0"/>
            </w:tcBorders>
            <w:vAlign w:val="center"/>
          </w:tcPr>
          <w:p w14:paraId="5CF156B4">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甲类工</w:t>
            </w:r>
          </w:p>
        </w:tc>
        <w:tc>
          <w:tcPr>
            <w:tcW w:w="736" w:type="pct"/>
            <w:tcBorders>
              <w:top w:val="nil"/>
              <w:left w:val="nil"/>
              <w:bottom w:val="single" w:color="auto" w:sz="4" w:space="0"/>
              <w:right w:val="single" w:color="auto" w:sz="4" w:space="0"/>
            </w:tcBorders>
            <w:vAlign w:val="center"/>
          </w:tcPr>
          <w:p w14:paraId="44CAD85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736" w:type="pct"/>
            <w:tcBorders>
              <w:top w:val="nil"/>
              <w:left w:val="nil"/>
              <w:bottom w:val="single" w:color="auto" w:sz="4" w:space="0"/>
              <w:right w:val="single" w:color="auto" w:sz="4" w:space="0"/>
            </w:tcBorders>
            <w:vAlign w:val="center"/>
          </w:tcPr>
          <w:p w14:paraId="2F05A2A4">
            <w:pPr>
              <w:adjustRightInd/>
              <w:snapToGrid/>
              <w:rPr>
                <w:rFonts w:eastAsia="宋体" w:cs="Times New Roman"/>
                <w:kern w:val="0"/>
                <w:sz w:val="20"/>
                <w:szCs w:val="20"/>
              </w:rPr>
            </w:pPr>
            <w:r>
              <w:rPr>
                <w:rFonts w:eastAsia="宋体" w:cs="Times New Roman"/>
                <w:kern w:val="0"/>
                <w:sz w:val="20"/>
                <w:szCs w:val="20"/>
              </w:rPr>
              <w:t>0</w:t>
            </w:r>
          </w:p>
        </w:tc>
        <w:tc>
          <w:tcPr>
            <w:tcW w:w="736" w:type="pct"/>
            <w:tcBorders>
              <w:top w:val="nil"/>
              <w:left w:val="nil"/>
              <w:bottom w:val="single" w:color="auto" w:sz="4" w:space="0"/>
              <w:right w:val="single" w:color="auto" w:sz="4" w:space="0"/>
            </w:tcBorders>
            <w:vAlign w:val="center"/>
          </w:tcPr>
          <w:p w14:paraId="536447AB">
            <w:pPr>
              <w:adjustRightInd/>
              <w:snapToGrid/>
              <w:rPr>
                <w:rFonts w:eastAsia="宋体" w:cs="Times New Roman"/>
                <w:kern w:val="0"/>
                <w:sz w:val="20"/>
                <w:szCs w:val="20"/>
              </w:rPr>
            </w:pPr>
            <w:r>
              <w:rPr>
                <w:rFonts w:eastAsia="宋体" w:cs="Times New Roman"/>
                <w:kern w:val="0"/>
                <w:sz w:val="20"/>
                <w:szCs w:val="20"/>
              </w:rPr>
              <w:t xml:space="preserve">86.21 </w:t>
            </w:r>
          </w:p>
        </w:tc>
        <w:tc>
          <w:tcPr>
            <w:tcW w:w="1008" w:type="pct"/>
            <w:tcBorders>
              <w:top w:val="nil"/>
              <w:left w:val="nil"/>
              <w:bottom w:val="single" w:color="auto" w:sz="4" w:space="0"/>
              <w:right w:val="single" w:color="auto" w:sz="4" w:space="0"/>
            </w:tcBorders>
            <w:vAlign w:val="center"/>
          </w:tcPr>
          <w:p w14:paraId="26C00DAB">
            <w:pPr>
              <w:adjustRightInd/>
              <w:snapToGrid/>
              <w:rPr>
                <w:rFonts w:eastAsia="宋体" w:cs="Times New Roman"/>
                <w:kern w:val="0"/>
                <w:sz w:val="20"/>
                <w:szCs w:val="20"/>
              </w:rPr>
            </w:pPr>
            <w:r>
              <w:rPr>
                <w:rFonts w:eastAsia="宋体" w:cs="Times New Roman"/>
                <w:kern w:val="0"/>
                <w:sz w:val="20"/>
                <w:szCs w:val="20"/>
              </w:rPr>
              <w:t xml:space="preserve">0.00 </w:t>
            </w:r>
          </w:p>
        </w:tc>
      </w:tr>
      <w:tr w14:paraId="25E41A06">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3D4CDA3C">
            <w:pPr>
              <w:adjustRightInd/>
              <w:snapToGrid/>
              <w:rPr>
                <w:rFonts w:eastAsia="宋体" w:cs="Times New Roman"/>
                <w:kern w:val="0"/>
                <w:sz w:val="20"/>
                <w:szCs w:val="20"/>
              </w:rPr>
            </w:pPr>
            <w:r>
              <w:rPr>
                <w:rFonts w:eastAsia="宋体" w:cs="Times New Roman"/>
                <w:kern w:val="0"/>
                <w:sz w:val="20"/>
                <w:szCs w:val="20"/>
              </w:rPr>
              <w:t>　</w:t>
            </w:r>
          </w:p>
        </w:tc>
        <w:tc>
          <w:tcPr>
            <w:tcW w:w="1049" w:type="pct"/>
            <w:tcBorders>
              <w:top w:val="nil"/>
              <w:left w:val="nil"/>
              <w:bottom w:val="single" w:color="auto" w:sz="4" w:space="0"/>
              <w:right w:val="single" w:color="auto" w:sz="4" w:space="0"/>
            </w:tcBorders>
            <w:vAlign w:val="center"/>
          </w:tcPr>
          <w:p w14:paraId="5F3201E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乙类工</w:t>
            </w:r>
          </w:p>
        </w:tc>
        <w:tc>
          <w:tcPr>
            <w:tcW w:w="736" w:type="pct"/>
            <w:tcBorders>
              <w:top w:val="nil"/>
              <w:left w:val="nil"/>
              <w:bottom w:val="single" w:color="auto" w:sz="4" w:space="0"/>
              <w:right w:val="single" w:color="auto" w:sz="4" w:space="0"/>
            </w:tcBorders>
            <w:vAlign w:val="center"/>
          </w:tcPr>
          <w:p w14:paraId="168C9E52">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736" w:type="pct"/>
            <w:tcBorders>
              <w:top w:val="nil"/>
              <w:left w:val="nil"/>
              <w:bottom w:val="single" w:color="auto" w:sz="4" w:space="0"/>
              <w:right w:val="single" w:color="auto" w:sz="4" w:space="0"/>
            </w:tcBorders>
            <w:vAlign w:val="center"/>
          </w:tcPr>
          <w:p w14:paraId="359A78EC">
            <w:pPr>
              <w:adjustRightInd/>
              <w:snapToGrid/>
              <w:rPr>
                <w:rFonts w:eastAsia="宋体" w:cs="Times New Roman"/>
                <w:kern w:val="0"/>
                <w:sz w:val="20"/>
                <w:szCs w:val="20"/>
              </w:rPr>
            </w:pPr>
            <w:r>
              <w:rPr>
                <w:rFonts w:eastAsia="宋体" w:cs="Times New Roman"/>
                <w:kern w:val="0"/>
                <w:sz w:val="20"/>
                <w:szCs w:val="20"/>
              </w:rPr>
              <w:t>0.8</w:t>
            </w:r>
          </w:p>
        </w:tc>
        <w:tc>
          <w:tcPr>
            <w:tcW w:w="736" w:type="pct"/>
            <w:tcBorders>
              <w:top w:val="nil"/>
              <w:left w:val="nil"/>
              <w:bottom w:val="single" w:color="auto" w:sz="4" w:space="0"/>
              <w:right w:val="single" w:color="auto" w:sz="4" w:space="0"/>
            </w:tcBorders>
            <w:vAlign w:val="center"/>
          </w:tcPr>
          <w:p w14:paraId="49336654">
            <w:pPr>
              <w:adjustRightInd/>
              <w:snapToGrid/>
              <w:rPr>
                <w:rFonts w:eastAsia="宋体" w:cs="Times New Roman"/>
                <w:kern w:val="0"/>
                <w:sz w:val="20"/>
                <w:szCs w:val="20"/>
              </w:rPr>
            </w:pPr>
            <w:r>
              <w:rPr>
                <w:rFonts w:eastAsia="宋体" w:cs="Times New Roman"/>
                <w:kern w:val="0"/>
                <w:sz w:val="20"/>
                <w:szCs w:val="20"/>
              </w:rPr>
              <w:t xml:space="preserve">63.16 </w:t>
            </w:r>
          </w:p>
        </w:tc>
        <w:tc>
          <w:tcPr>
            <w:tcW w:w="1008" w:type="pct"/>
            <w:tcBorders>
              <w:top w:val="nil"/>
              <w:left w:val="nil"/>
              <w:bottom w:val="single" w:color="auto" w:sz="4" w:space="0"/>
              <w:right w:val="single" w:color="auto" w:sz="4" w:space="0"/>
            </w:tcBorders>
            <w:vAlign w:val="center"/>
          </w:tcPr>
          <w:p w14:paraId="638ACB3A">
            <w:pPr>
              <w:adjustRightInd/>
              <w:snapToGrid/>
              <w:rPr>
                <w:rFonts w:eastAsia="宋体" w:cs="Times New Roman"/>
                <w:kern w:val="0"/>
                <w:sz w:val="20"/>
                <w:szCs w:val="20"/>
              </w:rPr>
            </w:pPr>
            <w:r>
              <w:rPr>
                <w:rFonts w:eastAsia="宋体" w:cs="Times New Roman"/>
                <w:kern w:val="0"/>
                <w:sz w:val="20"/>
                <w:szCs w:val="20"/>
              </w:rPr>
              <w:t xml:space="preserve">50.53 </w:t>
            </w:r>
          </w:p>
        </w:tc>
      </w:tr>
      <w:tr w14:paraId="37C11C80">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6288913D">
            <w:pPr>
              <w:adjustRightInd/>
              <w:snapToGrid/>
              <w:rPr>
                <w:rFonts w:eastAsia="宋体" w:cs="Times New Roman"/>
                <w:kern w:val="0"/>
                <w:sz w:val="20"/>
                <w:szCs w:val="20"/>
              </w:rPr>
            </w:pPr>
            <w:r>
              <w:rPr>
                <w:rFonts w:eastAsia="宋体" w:cs="Times New Roman"/>
                <w:kern w:val="0"/>
                <w:sz w:val="20"/>
                <w:szCs w:val="20"/>
              </w:rPr>
              <w:t>2</w:t>
            </w:r>
          </w:p>
        </w:tc>
        <w:tc>
          <w:tcPr>
            <w:tcW w:w="1049" w:type="pct"/>
            <w:tcBorders>
              <w:top w:val="nil"/>
              <w:left w:val="nil"/>
              <w:bottom w:val="single" w:color="auto" w:sz="4" w:space="0"/>
              <w:right w:val="single" w:color="auto" w:sz="4" w:space="0"/>
            </w:tcBorders>
            <w:vAlign w:val="center"/>
          </w:tcPr>
          <w:p w14:paraId="6B42197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材料费</w:t>
            </w:r>
          </w:p>
        </w:tc>
        <w:tc>
          <w:tcPr>
            <w:tcW w:w="736" w:type="pct"/>
            <w:tcBorders>
              <w:top w:val="nil"/>
              <w:left w:val="nil"/>
              <w:bottom w:val="single" w:color="auto" w:sz="4" w:space="0"/>
              <w:right w:val="single" w:color="auto" w:sz="4" w:space="0"/>
            </w:tcBorders>
            <w:vAlign w:val="center"/>
          </w:tcPr>
          <w:p w14:paraId="15E0C165">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633C11EA">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68734558">
            <w:pPr>
              <w:adjustRightInd/>
              <w:snapToGrid/>
              <w:rPr>
                <w:rFonts w:eastAsia="宋体" w:cs="Times New Roman"/>
                <w:kern w:val="0"/>
                <w:sz w:val="20"/>
                <w:szCs w:val="20"/>
              </w:rPr>
            </w:pPr>
            <w:r>
              <w:rPr>
                <w:rFonts w:eastAsia="宋体" w:cs="Times New Roman"/>
                <w:kern w:val="0"/>
                <w:sz w:val="20"/>
                <w:szCs w:val="20"/>
              </w:rPr>
              <w:t>　</w:t>
            </w:r>
          </w:p>
        </w:tc>
        <w:tc>
          <w:tcPr>
            <w:tcW w:w="1008" w:type="pct"/>
            <w:tcBorders>
              <w:top w:val="nil"/>
              <w:left w:val="nil"/>
              <w:bottom w:val="single" w:color="auto" w:sz="4" w:space="0"/>
              <w:right w:val="single" w:color="auto" w:sz="4" w:space="0"/>
            </w:tcBorders>
            <w:vAlign w:val="center"/>
          </w:tcPr>
          <w:p w14:paraId="384A944D">
            <w:pPr>
              <w:adjustRightInd/>
              <w:snapToGrid/>
              <w:rPr>
                <w:rFonts w:eastAsia="宋体" w:cs="Times New Roman"/>
                <w:kern w:val="0"/>
                <w:sz w:val="20"/>
                <w:szCs w:val="20"/>
              </w:rPr>
            </w:pPr>
            <w:r>
              <w:rPr>
                <w:rFonts w:eastAsia="宋体" w:cs="Times New Roman"/>
                <w:kern w:val="0"/>
                <w:sz w:val="20"/>
                <w:szCs w:val="20"/>
              </w:rPr>
              <w:t>　</w:t>
            </w:r>
          </w:p>
        </w:tc>
      </w:tr>
      <w:tr w14:paraId="3CEE7AD1">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5C855329">
            <w:pPr>
              <w:adjustRightInd/>
              <w:snapToGrid/>
              <w:rPr>
                <w:rFonts w:eastAsia="宋体" w:cs="Times New Roman"/>
                <w:kern w:val="0"/>
                <w:sz w:val="20"/>
                <w:szCs w:val="20"/>
              </w:rPr>
            </w:pPr>
            <w:r>
              <w:rPr>
                <w:rFonts w:eastAsia="宋体" w:cs="Times New Roman"/>
                <w:kern w:val="0"/>
                <w:sz w:val="20"/>
                <w:szCs w:val="20"/>
              </w:rPr>
              <w:t>3</w:t>
            </w:r>
          </w:p>
        </w:tc>
        <w:tc>
          <w:tcPr>
            <w:tcW w:w="1049" w:type="pct"/>
            <w:tcBorders>
              <w:top w:val="nil"/>
              <w:left w:val="nil"/>
              <w:bottom w:val="single" w:color="auto" w:sz="4" w:space="0"/>
              <w:right w:val="single" w:color="auto" w:sz="4" w:space="0"/>
            </w:tcBorders>
            <w:vAlign w:val="center"/>
          </w:tcPr>
          <w:p w14:paraId="3F435651">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机械费</w:t>
            </w:r>
          </w:p>
        </w:tc>
        <w:tc>
          <w:tcPr>
            <w:tcW w:w="736" w:type="pct"/>
            <w:tcBorders>
              <w:top w:val="nil"/>
              <w:left w:val="nil"/>
              <w:bottom w:val="single" w:color="auto" w:sz="4" w:space="0"/>
              <w:right w:val="single" w:color="auto" w:sz="4" w:space="0"/>
            </w:tcBorders>
            <w:vAlign w:val="center"/>
          </w:tcPr>
          <w:p w14:paraId="08A35EA6">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2A5E9018">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405EBF51">
            <w:pPr>
              <w:adjustRightInd/>
              <w:snapToGrid/>
              <w:rPr>
                <w:rFonts w:eastAsia="宋体" w:cs="Times New Roman"/>
                <w:kern w:val="0"/>
                <w:sz w:val="20"/>
                <w:szCs w:val="20"/>
              </w:rPr>
            </w:pPr>
            <w:r>
              <w:rPr>
                <w:rFonts w:eastAsia="宋体" w:cs="Times New Roman"/>
                <w:kern w:val="0"/>
                <w:sz w:val="20"/>
                <w:szCs w:val="20"/>
              </w:rPr>
              <w:t>　</w:t>
            </w:r>
          </w:p>
        </w:tc>
        <w:tc>
          <w:tcPr>
            <w:tcW w:w="1008" w:type="pct"/>
            <w:tcBorders>
              <w:top w:val="nil"/>
              <w:left w:val="nil"/>
              <w:bottom w:val="single" w:color="auto" w:sz="4" w:space="0"/>
              <w:right w:val="single" w:color="auto" w:sz="4" w:space="0"/>
            </w:tcBorders>
            <w:vAlign w:val="center"/>
          </w:tcPr>
          <w:p w14:paraId="0A7170EC">
            <w:pPr>
              <w:adjustRightInd/>
              <w:snapToGrid/>
              <w:rPr>
                <w:rFonts w:eastAsia="宋体" w:cs="Times New Roman"/>
                <w:kern w:val="0"/>
                <w:sz w:val="20"/>
                <w:szCs w:val="20"/>
              </w:rPr>
            </w:pPr>
            <w:r>
              <w:rPr>
                <w:rFonts w:eastAsia="宋体" w:cs="Times New Roman"/>
                <w:kern w:val="0"/>
                <w:sz w:val="20"/>
                <w:szCs w:val="20"/>
              </w:rPr>
              <w:t xml:space="preserve">871.94 </w:t>
            </w:r>
          </w:p>
        </w:tc>
      </w:tr>
      <w:tr w14:paraId="3B9D7355">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noWrap/>
            <w:vAlign w:val="center"/>
          </w:tcPr>
          <w:p w14:paraId="181C05B7">
            <w:pPr>
              <w:adjustRightInd/>
              <w:snapToGrid/>
              <w:rPr>
                <w:rFonts w:eastAsia="宋体" w:cs="Times New Roman"/>
                <w:kern w:val="0"/>
                <w:sz w:val="20"/>
                <w:szCs w:val="20"/>
              </w:rPr>
            </w:pPr>
            <w:r>
              <w:rPr>
                <w:rFonts w:eastAsia="宋体" w:cs="Times New Roman"/>
                <w:kern w:val="0"/>
                <w:sz w:val="20"/>
                <w:szCs w:val="20"/>
              </w:rPr>
              <w:t>　</w:t>
            </w:r>
          </w:p>
        </w:tc>
        <w:tc>
          <w:tcPr>
            <w:tcW w:w="1049" w:type="pct"/>
            <w:tcBorders>
              <w:top w:val="nil"/>
              <w:left w:val="nil"/>
              <w:bottom w:val="single" w:color="auto" w:sz="4" w:space="0"/>
              <w:right w:val="single" w:color="auto" w:sz="4" w:space="0"/>
            </w:tcBorders>
            <w:noWrap/>
            <w:vAlign w:val="center"/>
          </w:tcPr>
          <w:p w14:paraId="5D07208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装载机</w:t>
            </w:r>
            <w:r>
              <w:rPr>
                <w:rFonts w:eastAsia="宋体" w:cs="Times New Roman"/>
                <w:kern w:val="0"/>
                <w:sz w:val="20"/>
                <w:szCs w:val="20"/>
              </w:rPr>
              <w:t>2m</w:t>
            </w:r>
            <w:r>
              <w:rPr>
                <w:rFonts w:eastAsia="宋体" w:cs="Times New Roman"/>
                <w:kern w:val="0"/>
                <w:sz w:val="20"/>
                <w:szCs w:val="20"/>
                <w:vertAlign w:val="superscript"/>
              </w:rPr>
              <w:t>3</w:t>
            </w:r>
          </w:p>
        </w:tc>
        <w:tc>
          <w:tcPr>
            <w:tcW w:w="736" w:type="pct"/>
            <w:tcBorders>
              <w:top w:val="nil"/>
              <w:left w:val="nil"/>
              <w:bottom w:val="single" w:color="auto" w:sz="4" w:space="0"/>
              <w:right w:val="single" w:color="auto" w:sz="4" w:space="0"/>
            </w:tcBorders>
            <w:noWrap/>
            <w:vAlign w:val="center"/>
          </w:tcPr>
          <w:p w14:paraId="7B015795">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台班</w:t>
            </w:r>
          </w:p>
        </w:tc>
        <w:tc>
          <w:tcPr>
            <w:tcW w:w="736" w:type="pct"/>
            <w:tcBorders>
              <w:top w:val="nil"/>
              <w:left w:val="nil"/>
              <w:bottom w:val="single" w:color="auto" w:sz="4" w:space="0"/>
              <w:right w:val="single" w:color="auto" w:sz="4" w:space="0"/>
            </w:tcBorders>
            <w:noWrap/>
            <w:vAlign w:val="center"/>
          </w:tcPr>
          <w:p w14:paraId="26A3DAF7">
            <w:pPr>
              <w:adjustRightInd/>
              <w:snapToGrid/>
              <w:rPr>
                <w:rFonts w:eastAsia="宋体" w:cs="Times New Roman"/>
                <w:kern w:val="0"/>
                <w:sz w:val="20"/>
                <w:szCs w:val="20"/>
              </w:rPr>
            </w:pPr>
            <w:r>
              <w:rPr>
                <w:rFonts w:eastAsia="宋体" w:cs="Times New Roman"/>
                <w:kern w:val="0"/>
                <w:sz w:val="20"/>
                <w:szCs w:val="20"/>
              </w:rPr>
              <w:t>0.24</w:t>
            </w:r>
          </w:p>
        </w:tc>
        <w:tc>
          <w:tcPr>
            <w:tcW w:w="736" w:type="pct"/>
            <w:tcBorders>
              <w:top w:val="nil"/>
              <w:left w:val="nil"/>
              <w:bottom w:val="single" w:color="auto" w:sz="4" w:space="0"/>
              <w:right w:val="single" w:color="auto" w:sz="4" w:space="0"/>
            </w:tcBorders>
            <w:noWrap/>
            <w:vAlign w:val="center"/>
          </w:tcPr>
          <w:p w14:paraId="28EB5A99">
            <w:pPr>
              <w:adjustRightInd/>
              <w:snapToGrid/>
              <w:rPr>
                <w:rFonts w:eastAsia="宋体" w:cs="Times New Roman"/>
                <w:kern w:val="0"/>
                <w:sz w:val="20"/>
                <w:szCs w:val="20"/>
              </w:rPr>
            </w:pPr>
            <w:r>
              <w:rPr>
                <w:rFonts w:eastAsia="宋体" w:cs="Times New Roman"/>
                <w:kern w:val="0"/>
                <w:sz w:val="20"/>
                <w:szCs w:val="20"/>
              </w:rPr>
              <w:t xml:space="preserve">898.80 </w:t>
            </w:r>
          </w:p>
        </w:tc>
        <w:tc>
          <w:tcPr>
            <w:tcW w:w="1008" w:type="pct"/>
            <w:tcBorders>
              <w:top w:val="nil"/>
              <w:left w:val="nil"/>
              <w:bottom w:val="single" w:color="auto" w:sz="4" w:space="0"/>
              <w:right w:val="single" w:color="auto" w:sz="4" w:space="0"/>
            </w:tcBorders>
            <w:noWrap/>
            <w:vAlign w:val="center"/>
          </w:tcPr>
          <w:p w14:paraId="3ACD2FBD">
            <w:pPr>
              <w:adjustRightInd/>
              <w:snapToGrid/>
              <w:rPr>
                <w:rFonts w:eastAsia="宋体" w:cs="Times New Roman"/>
                <w:kern w:val="0"/>
                <w:sz w:val="20"/>
                <w:szCs w:val="20"/>
              </w:rPr>
            </w:pPr>
            <w:r>
              <w:rPr>
                <w:rFonts w:eastAsia="宋体" w:cs="Times New Roman"/>
                <w:kern w:val="0"/>
                <w:sz w:val="20"/>
                <w:szCs w:val="20"/>
              </w:rPr>
              <w:t xml:space="preserve">215.71 </w:t>
            </w:r>
          </w:p>
        </w:tc>
      </w:tr>
      <w:tr w14:paraId="3B089E54">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noWrap/>
            <w:vAlign w:val="center"/>
          </w:tcPr>
          <w:p w14:paraId="6A824124">
            <w:pPr>
              <w:adjustRightInd/>
              <w:snapToGrid/>
              <w:rPr>
                <w:rFonts w:eastAsia="宋体" w:cs="Times New Roman"/>
                <w:kern w:val="0"/>
                <w:sz w:val="20"/>
                <w:szCs w:val="20"/>
              </w:rPr>
            </w:pPr>
            <w:r>
              <w:rPr>
                <w:rFonts w:eastAsia="宋体" w:cs="Times New Roman"/>
                <w:kern w:val="0"/>
                <w:sz w:val="20"/>
                <w:szCs w:val="20"/>
              </w:rPr>
              <w:t>　</w:t>
            </w:r>
          </w:p>
        </w:tc>
        <w:tc>
          <w:tcPr>
            <w:tcW w:w="1049" w:type="pct"/>
            <w:tcBorders>
              <w:top w:val="nil"/>
              <w:left w:val="nil"/>
              <w:bottom w:val="single" w:color="auto" w:sz="4" w:space="0"/>
              <w:right w:val="single" w:color="auto" w:sz="4" w:space="0"/>
            </w:tcBorders>
            <w:noWrap/>
            <w:vAlign w:val="center"/>
          </w:tcPr>
          <w:p w14:paraId="5D37AFAD">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推土机</w:t>
            </w:r>
            <w:r>
              <w:rPr>
                <w:rFonts w:eastAsia="宋体" w:cs="Times New Roman"/>
                <w:kern w:val="0"/>
                <w:sz w:val="20"/>
                <w:szCs w:val="20"/>
              </w:rPr>
              <w:t>59kw</w:t>
            </w:r>
          </w:p>
        </w:tc>
        <w:tc>
          <w:tcPr>
            <w:tcW w:w="736" w:type="pct"/>
            <w:tcBorders>
              <w:top w:val="nil"/>
              <w:left w:val="nil"/>
              <w:bottom w:val="single" w:color="auto" w:sz="4" w:space="0"/>
              <w:right w:val="single" w:color="auto" w:sz="4" w:space="0"/>
            </w:tcBorders>
            <w:noWrap/>
            <w:vAlign w:val="center"/>
          </w:tcPr>
          <w:p w14:paraId="548C3D7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台班</w:t>
            </w:r>
          </w:p>
        </w:tc>
        <w:tc>
          <w:tcPr>
            <w:tcW w:w="736" w:type="pct"/>
            <w:tcBorders>
              <w:top w:val="nil"/>
              <w:left w:val="nil"/>
              <w:bottom w:val="single" w:color="auto" w:sz="4" w:space="0"/>
              <w:right w:val="single" w:color="auto" w:sz="4" w:space="0"/>
            </w:tcBorders>
            <w:noWrap/>
            <w:vAlign w:val="center"/>
          </w:tcPr>
          <w:p w14:paraId="13BD24A2">
            <w:pPr>
              <w:adjustRightInd/>
              <w:snapToGrid/>
              <w:rPr>
                <w:rFonts w:eastAsia="宋体" w:cs="Times New Roman"/>
                <w:kern w:val="0"/>
                <w:sz w:val="20"/>
                <w:szCs w:val="20"/>
              </w:rPr>
            </w:pPr>
            <w:r>
              <w:rPr>
                <w:rFonts w:eastAsia="宋体" w:cs="Times New Roman"/>
                <w:kern w:val="0"/>
                <w:sz w:val="20"/>
                <w:szCs w:val="20"/>
              </w:rPr>
              <w:t>0.1</w:t>
            </w:r>
          </w:p>
        </w:tc>
        <w:tc>
          <w:tcPr>
            <w:tcW w:w="736" w:type="pct"/>
            <w:tcBorders>
              <w:top w:val="nil"/>
              <w:left w:val="nil"/>
              <w:bottom w:val="single" w:color="auto" w:sz="4" w:space="0"/>
              <w:right w:val="single" w:color="auto" w:sz="4" w:space="0"/>
            </w:tcBorders>
            <w:noWrap/>
            <w:vAlign w:val="center"/>
          </w:tcPr>
          <w:p w14:paraId="2484DD77">
            <w:pPr>
              <w:adjustRightInd/>
              <w:snapToGrid/>
              <w:rPr>
                <w:rFonts w:eastAsia="宋体" w:cs="Times New Roman"/>
                <w:kern w:val="0"/>
                <w:sz w:val="20"/>
                <w:szCs w:val="20"/>
              </w:rPr>
            </w:pPr>
            <w:r>
              <w:rPr>
                <w:rFonts w:eastAsia="宋体" w:cs="Times New Roman"/>
                <w:kern w:val="0"/>
                <w:sz w:val="20"/>
                <w:szCs w:val="20"/>
              </w:rPr>
              <w:t xml:space="preserve">445.88 </w:t>
            </w:r>
          </w:p>
        </w:tc>
        <w:tc>
          <w:tcPr>
            <w:tcW w:w="1008" w:type="pct"/>
            <w:tcBorders>
              <w:top w:val="nil"/>
              <w:left w:val="nil"/>
              <w:bottom w:val="single" w:color="auto" w:sz="4" w:space="0"/>
              <w:right w:val="single" w:color="auto" w:sz="4" w:space="0"/>
            </w:tcBorders>
            <w:noWrap/>
            <w:vAlign w:val="center"/>
          </w:tcPr>
          <w:p w14:paraId="4B607B9D">
            <w:pPr>
              <w:adjustRightInd/>
              <w:snapToGrid/>
              <w:rPr>
                <w:rFonts w:eastAsia="宋体" w:cs="Times New Roman"/>
                <w:kern w:val="0"/>
                <w:sz w:val="20"/>
                <w:szCs w:val="20"/>
              </w:rPr>
            </w:pPr>
            <w:r>
              <w:rPr>
                <w:rFonts w:eastAsia="宋体" w:cs="Times New Roman"/>
                <w:kern w:val="0"/>
                <w:sz w:val="20"/>
                <w:szCs w:val="20"/>
              </w:rPr>
              <w:t xml:space="preserve">44.59 </w:t>
            </w:r>
          </w:p>
        </w:tc>
      </w:tr>
      <w:tr w14:paraId="55FFA39B">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noWrap/>
            <w:vAlign w:val="center"/>
          </w:tcPr>
          <w:p w14:paraId="73630491">
            <w:pPr>
              <w:adjustRightInd/>
              <w:snapToGrid/>
              <w:rPr>
                <w:rFonts w:eastAsia="宋体" w:cs="Times New Roman"/>
                <w:kern w:val="0"/>
                <w:sz w:val="20"/>
                <w:szCs w:val="20"/>
              </w:rPr>
            </w:pPr>
            <w:r>
              <w:rPr>
                <w:rFonts w:eastAsia="宋体" w:cs="Times New Roman"/>
                <w:kern w:val="0"/>
                <w:sz w:val="20"/>
                <w:szCs w:val="20"/>
              </w:rPr>
              <w:t>　</w:t>
            </w:r>
          </w:p>
        </w:tc>
        <w:tc>
          <w:tcPr>
            <w:tcW w:w="1049" w:type="pct"/>
            <w:tcBorders>
              <w:top w:val="nil"/>
              <w:left w:val="nil"/>
              <w:bottom w:val="single" w:color="auto" w:sz="4" w:space="0"/>
              <w:right w:val="single" w:color="auto" w:sz="4" w:space="0"/>
            </w:tcBorders>
            <w:noWrap/>
            <w:vAlign w:val="center"/>
          </w:tcPr>
          <w:p w14:paraId="7F163DF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自卸汽车20</w:t>
            </w:r>
            <w:r>
              <w:rPr>
                <w:rFonts w:eastAsia="宋体" w:cs="Times New Roman"/>
                <w:kern w:val="0"/>
                <w:sz w:val="20"/>
                <w:szCs w:val="20"/>
              </w:rPr>
              <w:t>t</w:t>
            </w:r>
          </w:p>
        </w:tc>
        <w:tc>
          <w:tcPr>
            <w:tcW w:w="736" w:type="pct"/>
            <w:tcBorders>
              <w:top w:val="nil"/>
              <w:left w:val="nil"/>
              <w:bottom w:val="single" w:color="auto" w:sz="4" w:space="0"/>
              <w:right w:val="single" w:color="auto" w:sz="4" w:space="0"/>
            </w:tcBorders>
            <w:noWrap/>
            <w:vAlign w:val="center"/>
          </w:tcPr>
          <w:p w14:paraId="29593D7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台班</w:t>
            </w:r>
          </w:p>
        </w:tc>
        <w:tc>
          <w:tcPr>
            <w:tcW w:w="736" w:type="pct"/>
            <w:tcBorders>
              <w:top w:val="nil"/>
              <w:left w:val="nil"/>
              <w:bottom w:val="single" w:color="auto" w:sz="4" w:space="0"/>
              <w:right w:val="single" w:color="auto" w:sz="4" w:space="0"/>
            </w:tcBorders>
            <w:noWrap/>
            <w:vAlign w:val="center"/>
          </w:tcPr>
          <w:p w14:paraId="6A6307AF">
            <w:pPr>
              <w:adjustRightInd/>
              <w:snapToGrid/>
              <w:rPr>
                <w:rFonts w:eastAsia="宋体" w:cs="Times New Roman"/>
                <w:kern w:val="0"/>
                <w:sz w:val="20"/>
                <w:szCs w:val="20"/>
              </w:rPr>
            </w:pPr>
            <w:r>
              <w:rPr>
                <w:rFonts w:eastAsia="宋体" w:cs="Times New Roman"/>
                <w:kern w:val="0"/>
                <w:sz w:val="20"/>
                <w:szCs w:val="20"/>
              </w:rPr>
              <w:t>0.59</w:t>
            </w:r>
          </w:p>
        </w:tc>
        <w:tc>
          <w:tcPr>
            <w:tcW w:w="736" w:type="pct"/>
            <w:tcBorders>
              <w:top w:val="nil"/>
              <w:left w:val="nil"/>
              <w:bottom w:val="single" w:color="auto" w:sz="4" w:space="0"/>
              <w:right w:val="single" w:color="auto" w:sz="4" w:space="0"/>
            </w:tcBorders>
            <w:noWrap/>
            <w:vAlign w:val="center"/>
          </w:tcPr>
          <w:p w14:paraId="05E85041">
            <w:pPr>
              <w:adjustRightInd/>
              <w:snapToGrid/>
              <w:rPr>
                <w:rFonts w:eastAsia="宋体" w:cs="Times New Roman"/>
                <w:kern w:val="0"/>
                <w:sz w:val="20"/>
                <w:szCs w:val="20"/>
              </w:rPr>
            </w:pPr>
            <w:r>
              <w:rPr>
                <w:rFonts w:eastAsia="宋体" w:cs="Times New Roman"/>
                <w:kern w:val="0"/>
                <w:sz w:val="20"/>
                <w:szCs w:val="20"/>
              </w:rPr>
              <w:t xml:space="preserve">1036.67 </w:t>
            </w:r>
          </w:p>
        </w:tc>
        <w:tc>
          <w:tcPr>
            <w:tcW w:w="1008" w:type="pct"/>
            <w:tcBorders>
              <w:top w:val="nil"/>
              <w:left w:val="nil"/>
              <w:bottom w:val="single" w:color="auto" w:sz="4" w:space="0"/>
              <w:right w:val="single" w:color="auto" w:sz="4" w:space="0"/>
            </w:tcBorders>
            <w:noWrap/>
            <w:vAlign w:val="center"/>
          </w:tcPr>
          <w:p w14:paraId="48456C9F">
            <w:pPr>
              <w:adjustRightInd/>
              <w:snapToGrid/>
              <w:rPr>
                <w:rFonts w:eastAsia="宋体" w:cs="Times New Roman"/>
                <w:kern w:val="0"/>
                <w:sz w:val="20"/>
                <w:szCs w:val="20"/>
              </w:rPr>
            </w:pPr>
            <w:r>
              <w:rPr>
                <w:rFonts w:eastAsia="宋体" w:cs="Times New Roman"/>
                <w:kern w:val="0"/>
                <w:sz w:val="20"/>
                <w:szCs w:val="20"/>
              </w:rPr>
              <w:t xml:space="preserve">611.64 </w:t>
            </w:r>
          </w:p>
        </w:tc>
      </w:tr>
      <w:tr w14:paraId="78F508EA">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36FA302F">
            <w:pPr>
              <w:adjustRightInd/>
              <w:snapToGrid/>
              <w:rPr>
                <w:rFonts w:eastAsia="宋体" w:cs="Times New Roman"/>
                <w:kern w:val="0"/>
                <w:sz w:val="20"/>
                <w:szCs w:val="20"/>
              </w:rPr>
            </w:pPr>
            <w:r>
              <w:rPr>
                <w:rFonts w:eastAsia="宋体" w:cs="Times New Roman"/>
                <w:kern w:val="0"/>
                <w:sz w:val="20"/>
                <w:szCs w:val="20"/>
              </w:rPr>
              <w:t>4</w:t>
            </w:r>
          </w:p>
        </w:tc>
        <w:tc>
          <w:tcPr>
            <w:tcW w:w="1049" w:type="pct"/>
            <w:tcBorders>
              <w:top w:val="nil"/>
              <w:left w:val="nil"/>
              <w:bottom w:val="single" w:color="auto" w:sz="4" w:space="0"/>
              <w:right w:val="single" w:color="auto" w:sz="4" w:space="0"/>
            </w:tcBorders>
            <w:vAlign w:val="center"/>
          </w:tcPr>
          <w:p w14:paraId="44490957">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其它费用</w:t>
            </w:r>
          </w:p>
        </w:tc>
        <w:tc>
          <w:tcPr>
            <w:tcW w:w="736" w:type="pct"/>
            <w:tcBorders>
              <w:top w:val="nil"/>
              <w:left w:val="nil"/>
              <w:bottom w:val="single" w:color="auto" w:sz="4" w:space="0"/>
              <w:right w:val="single" w:color="auto" w:sz="4" w:space="0"/>
            </w:tcBorders>
            <w:vAlign w:val="center"/>
          </w:tcPr>
          <w:p w14:paraId="0EA01D07">
            <w:pPr>
              <w:adjustRightInd/>
              <w:snapToGrid/>
              <w:rPr>
                <w:rFonts w:eastAsia="宋体" w:cs="Times New Roman"/>
                <w:kern w:val="0"/>
                <w:sz w:val="20"/>
                <w:szCs w:val="20"/>
              </w:rPr>
            </w:pPr>
            <w:r>
              <w:rPr>
                <w:rFonts w:eastAsia="宋体" w:cs="Times New Roman"/>
                <w:kern w:val="0"/>
                <w:sz w:val="20"/>
                <w:szCs w:val="20"/>
              </w:rPr>
              <w:t>%</w:t>
            </w:r>
          </w:p>
        </w:tc>
        <w:tc>
          <w:tcPr>
            <w:tcW w:w="736" w:type="pct"/>
            <w:tcBorders>
              <w:top w:val="nil"/>
              <w:left w:val="nil"/>
              <w:bottom w:val="single" w:color="auto" w:sz="4" w:space="0"/>
              <w:right w:val="single" w:color="auto" w:sz="4" w:space="0"/>
            </w:tcBorders>
            <w:vAlign w:val="center"/>
          </w:tcPr>
          <w:p w14:paraId="518017FA">
            <w:pPr>
              <w:adjustRightInd/>
              <w:snapToGrid/>
              <w:rPr>
                <w:rFonts w:eastAsia="宋体" w:cs="Times New Roman"/>
                <w:kern w:val="0"/>
                <w:sz w:val="20"/>
                <w:szCs w:val="20"/>
              </w:rPr>
            </w:pPr>
            <w:r>
              <w:rPr>
                <w:rFonts w:eastAsia="宋体" w:cs="Times New Roman"/>
                <w:kern w:val="0"/>
                <w:sz w:val="20"/>
                <w:szCs w:val="20"/>
              </w:rPr>
              <w:t>4</w:t>
            </w:r>
          </w:p>
        </w:tc>
        <w:tc>
          <w:tcPr>
            <w:tcW w:w="736" w:type="pct"/>
            <w:tcBorders>
              <w:top w:val="nil"/>
              <w:left w:val="nil"/>
              <w:bottom w:val="single" w:color="auto" w:sz="4" w:space="0"/>
              <w:right w:val="single" w:color="auto" w:sz="4" w:space="0"/>
            </w:tcBorders>
            <w:vAlign w:val="center"/>
          </w:tcPr>
          <w:p w14:paraId="535BC2CB">
            <w:pPr>
              <w:adjustRightInd/>
              <w:snapToGrid/>
              <w:rPr>
                <w:rFonts w:eastAsia="宋体" w:cs="Times New Roman"/>
                <w:kern w:val="0"/>
                <w:sz w:val="20"/>
                <w:szCs w:val="20"/>
              </w:rPr>
            </w:pPr>
            <w:r>
              <w:rPr>
                <w:rFonts w:eastAsia="宋体" w:cs="Times New Roman"/>
                <w:kern w:val="0"/>
                <w:sz w:val="20"/>
                <w:szCs w:val="20"/>
              </w:rPr>
              <w:t xml:space="preserve">922.47 </w:t>
            </w:r>
          </w:p>
        </w:tc>
        <w:tc>
          <w:tcPr>
            <w:tcW w:w="1008" w:type="pct"/>
            <w:tcBorders>
              <w:top w:val="nil"/>
              <w:left w:val="nil"/>
              <w:bottom w:val="single" w:color="auto" w:sz="4" w:space="0"/>
              <w:right w:val="single" w:color="auto" w:sz="4" w:space="0"/>
            </w:tcBorders>
            <w:vAlign w:val="center"/>
          </w:tcPr>
          <w:p w14:paraId="74AB5C36">
            <w:pPr>
              <w:adjustRightInd/>
              <w:snapToGrid/>
              <w:rPr>
                <w:rFonts w:eastAsia="宋体" w:cs="Times New Roman"/>
                <w:kern w:val="0"/>
                <w:sz w:val="20"/>
                <w:szCs w:val="20"/>
              </w:rPr>
            </w:pPr>
            <w:r>
              <w:rPr>
                <w:rFonts w:eastAsia="宋体" w:cs="Times New Roman"/>
                <w:kern w:val="0"/>
                <w:sz w:val="20"/>
                <w:szCs w:val="20"/>
              </w:rPr>
              <w:t xml:space="preserve">36.90 </w:t>
            </w:r>
          </w:p>
        </w:tc>
      </w:tr>
      <w:tr w14:paraId="6D77F8AA">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3B3AB76E">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（二）</w:t>
            </w:r>
          </w:p>
        </w:tc>
        <w:tc>
          <w:tcPr>
            <w:tcW w:w="1049" w:type="pct"/>
            <w:tcBorders>
              <w:top w:val="nil"/>
              <w:left w:val="nil"/>
              <w:bottom w:val="single" w:color="auto" w:sz="4" w:space="0"/>
              <w:right w:val="single" w:color="auto" w:sz="4" w:space="0"/>
            </w:tcBorders>
            <w:vAlign w:val="center"/>
          </w:tcPr>
          <w:p w14:paraId="328FD85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措施费</w:t>
            </w:r>
          </w:p>
        </w:tc>
        <w:tc>
          <w:tcPr>
            <w:tcW w:w="736" w:type="pct"/>
            <w:tcBorders>
              <w:top w:val="nil"/>
              <w:left w:val="nil"/>
              <w:bottom w:val="single" w:color="auto" w:sz="4" w:space="0"/>
              <w:right w:val="single" w:color="auto" w:sz="4" w:space="0"/>
            </w:tcBorders>
            <w:vAlign w:val="center"/>
          </w:tcPr>
          <w:p w14:paraId="537934DC">
            <w:pPr>
              <w:adjustRightInd/>
              <w:snapToGrid/>
              <w:rPr>
                <w:rFonts w:eastAsia="宋体" w:cs="Times New Roman"/>
                <w:kern w:val="0"/>
                <w:sz w:val="20"/>
                <w:szCs w:val="20"/>
              </w:rPr>
            </w:pPr>
            <w:r>
              <w:rPr>
                <w:rFonts w:eastAsia="宋体" w:cs="Times New Roman"/>
                <w:kern w:val="0"/>
                <w:sz w:val="20"/>
                <w:szCs w:val="20"/>
              </w:rPr>
              <w:t>%</w:t>
            </w:r>
          </w:p>
        </w:tc>
        <w:tc>
          <w:tcPr>
            <w:tcW w:w="736" w:type="pct"/>
            <w:tcBorders>
              <w:top w:val="nil"/>
              <w:left w:val="nil"/>
              <w:bottom w:val="single" w:color="auto" w:sz="4" w:space="0"/>
              <w:right w:val="single" w:color="auto" w:sz="4" w:space="0"/>
            </w:tcBorders>
            <w:vAlign w:val="center"/>
          </w:tcPr>
          <w:p w14:paraId="5887C83A">
            <w:pPr>
              <w:adjustRightInd/>
              <w:snapToGrid/>
              <w:rPr>
                <w:rFonts w:eastAsia="宋体" w:cs="Times New Roman"/>
                <w:kern w:val="0"/>
                <w:sz w:val="20"/>
                <w:szCs w:val="20"/>
              </w:rPr>
            </w:pPr>
            <w:r>
              <w:rPr>
                <w:rFonts w:eastAsia="宋体" w:cs="Times New Roman"/>
                <w:kern w:val="0"/>
                <w:sz w:val="20"/>
                <w:szCs w:val="20"/>
              </w:rPr>
              <w:t>3.8</w:t>
            </w:r>
          </w:p>
        </w:tc>
        <w:tc>
          <w:tcPr>
            <w:tcW w:w="736" w:type="pct"/>
            <w:tcBorders>
              <w:top w:val="nil"/>
              <w:left w:val="nil"/>
              <w:bottom w:val="single" w:color="auto" w:sz="4" w:space="0"/>
              <w:right w:val="single" w:color="auto" w:sz="4" w:space="0"/>
            </w:tcBorders>
            <w:vAlign w:val="center"/>
          </w:tcPr>
          <w:p w14:paraId="2151B424">
            <w:pPr>
              <w:adjustRightInd/>
              <w:snapToGrid/>
              <w:rPr>
                <w:rFonts w:eastAsia="宋体" w:cs="Times New Roman"/>
                <w:kern w:val="0"/>
                <w:sz w:val="20"/>
                <w:szCs w:val="20"/>
              </w:rPr>
            </w:pPr>
            <w:r>
              <w:rPr>
                <w:rFonts w:eastAsia="宋体" w:cs="Times New Roman"/>
                <w:kern w:val="0"/>
                <w:sz w:val="20"/>
                <w:szCs w:val="20"/>
              </w:rPr>
              <w:t xml:space="preserve">959.37 </w:t>
            </w:r>
          </w:p>
        </w:tc>
        <w:tc>
          <w:tcPr>
            <w:tcW w:w="1008" w:type="pct"/>
            <w:tcBorders>
              <w:top w:val="nil"/>
              <w:left w:val="nil"/>
              <w:bottom w:val="single" w:color="auto" w:sz="4" w:space="0"/>
              <w:right w:val="single" w:color="auto" w:sz="4" w:space="0"/>
            </w:tcBorders>
            <w:vAlign w:val="center"/>
          </w:tcPr>
          <w:p w14:paraId="18FBDD07">
            <w:pPr>
              <w:adjustRightInd/>
              <w:snapToGrid/>
              <w:rPr>
                <w:rFonts w:eastAsia="宋体" w:cs="Times New Roman"/>
                <w:kern w:val="0"/>
                <w:sz w:val="20"/>
                <w:szCs w:val="20"/>
              </w:rPr>
            </w:pPr>
            <w:r>
              <w:rPr>
                <w:rFonts w:eastAsia="宋体" w:cs="Times New Roman"/>
                <w:kern w:val="0"/>
                <w:sz w:val="20"/>
                <w:szCs w:val="20"/>
              </w:rPr>
              <w:t xml:space="preserve">36.46 </w:t>
            </w:r>
          </w:p>
        </w:tc>
      </w:tr>
      <w:tr w14:paraId="3720702D">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59A52505">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二</w:t>
            </w:r>
          </w:p>
        </w:tc>
        <w:tc>
          <w:tcPr>
            <w:tcW w:w="1049" w:type="pct"/>
            <w:tcBorders>
              <w:top w:val="nil"/>
              <w:left w:val="nil"/>
              <w:bottom w:val="single" w:color="auto" w:sz="4" w:space="0"/>
              <w:right w:val="single" w:color="auto" w:sz="4" w:space="0"/>
            </w:tcBorders>
            <w:vAlign w:val="center"/>
          </w:tcPr>
          <w:p w14:paraId="37D73707">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间接费</w:t>
            </w:r>
          </w:p>
        </w:tc>
        <w:tc>
          <w:tcPr>
            <w:tcW w:w="736" w:type="pct"/>
            <w:tcBorders>
              <w:top w:val="nil"/>
              <w:left w:val="nil"/>
              <w:bottom w:val="single" w:color="auto" w:sz="4" w:space="0"/>
              <w:right w:val="single" w:color="auto" w:sz="4" w:space="0"/>
            </w:tcBorders>
            <w:vAlign w:val="center"/>
          </w:tcPr>
          <w:p w14:paraId="555EA669">
            <w:pPr>
              <w:adjustRightInd/>
              <w:snapToGrid/>
              <w:rPr>
                <w:rFonts w:eastAsia="宋体" w:cs="Times New Roman"/>
                <w:kern w:val="0"/>
                <w:sz w:val="20"/>
                <w:szCs w:val="20"/>
              </w:rPr>
            </w:pPr>
            <w:r>
              <w:rPr>
                <w:rFonts w:eastAsia="宋体" w:cs="Times New Roman"/>
                <w:kern w:val="0"/>
                <w:sz w:val="20"/>
                <w:szCs w:val="20"/>
              </w:rPr>
              <w:t>%</w:t>
            </w:r>
          </w:p>
        </w:tc>
        <w:tc>
          <w:tcPr>
            <w:tcW w:w="736" w:type="pct"/>
            <w:tcBorders>
              <w:top w:val="nil"/>
              <w:left w:val="nil"/>
              <w:bottom w:val="single" w:color="auto" w:sz="4" w:space="0"/>
              <w:right w:val="single" w:color="auto" w:sz="4" w:space="0"/>
            </w:tcBorders>
            <w:vAlign w:val="center"/>
          </w:tcPr>
          <w:p w14:paraId="3706C0B5">
            <w:pPr>
              <w:adjustRightInd/>
              <w:snapToGrid/>
              <w:rPr>
                <w:rFonts w:eastAsia="宋体" w:cs="Times New Roman"/>
                <w:kern w:val="0"/>
                <w:sz w:val="20"/>
                <w:szCs w:val="20"/>
              </w:rPr>
            </w:pPr>
            <w:r>
              <w:rPr>
                <w:rFonts w:eastAsia="宋体" w:cs="Times New Roman"/>
                <w:kern w:val="0"/>
                <w:sz w:val="20"/>
                <w:szCs w:val="20"/>
              </w:rPr>
              <w:t>5</w:t>
            </w:r>
          </w:p>
        </w:tc>
        <w:tc>
          <w:tcPr>
            <w:tcW w:w="736" w:type="pct"/>
            <w:tcBorders>
              <w:top w:val="nil"/>
              <w:left w:val="nil"/>
              <w:bottom w:val="single" w:color="auto" w:sz="4" w:space="0"/>
              <w:right w:val="single" w:color="auto" w:sz="4" w:space="0"/>
            </w:tcBorders>
            <w:vAlign w:val="center"/>
          </w:tcPr>
          <w:p w14:paraId="51D7EAA7">
            <w:pPr>
              <w:adjustRightInd/>
              <w:snapToGrid/>
              <w:rPr>
                <w:rFonts w:eastAsia="宋体" w:cs="Times New Roman"/>
                <w:kern w:val="0"/>
                <w:sz w:val="20"/>
                <w:szCs w:val="20"/>
              </w:rPr>
            </w:pPr>
            <w:r>
              <w:rPr>
                <w:rFonts w:eastAsia="宋体" w:cs="Times New Roman"/>
                <w:kern w:val="0"/>
                <w:sz w:val="20"/>
                <w:szCs w:val="20"/>
              </w:rPr>
              <w:t xml:space="preserve">995.83 </w:t>
            </w:r>
          </w:p>
        </w:tc>
        <w:tc>
          <w:tcPr>
            <w:tcW w:w="1008" w:type="pct"/>
            <w:tcBorders>
              <w:top w:val="nil"/>
              <w:left w:val="nil"/>
              <w:bottom w:val="single" w:color="auto" w:sz="4" w:space="0"/>
              <w:right w:val="single" w:color="auto" w:sz="4" w:space="0"/>
            </w:tcBorders>
            <w:vAlign w:val="center"/>
          </w:tcPr>
          <w:p w14:paraId="3197DC62">
            <w:pPr>
              <w:adjustRightInd/>
              <w:snapToGrid/>
              <w:rPr>
                <w:rFonts w:eastAsia="宋体" w:cs="Times New Roman"/>
                <w:kern w:val="0"/>
                <w:sz w:val="20"/>
                <w:szCs w:val="20"/>
              </w:rPr>
            </w:pPr>
            <w:r>
              <w:rPr>
                <w:rFonts w:eastAsia="宋体" w:cs="Times New Roman"/>
                <w:kern w:val="0"/>
                <w:sz w:val="20"/>
                <w:szCs w:val="20"/>
              </w:rPr>
              <w:t xml:space="preserve">49.79 </w:t>
            </w:r>
          </w:p>
        </w:tc>
      </w:tr>
      <w:tr w14:paraId="15D02408">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59E19B9E">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三</w:t>
            </w:r>
          </w:p>
        </w:tc>
        <w:tc>
          <w:tcPr>
            <w:tcW w:w="1049" w:type="pct"/>
            <w:tcBorders>
              <w:top w:val="nil"/>
              <w:left w:val="nil"/>
              <w:bottom w:val="single" w:color="auto" w:sz="4" w:space="0"/>
              <w:right w:val="single" w:color="auto" w:sz="4" w:space="0"/>
            </w:tcBorders>
            <w:vAlign w:val="center"/>
          </w:tcPr>
          <w:p w14:paraId="459D72D7">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利润</w:t>
            </w:r>
          </w:p>
        </w:tc>
        <w:tc>
          <w:tcPr>
            <w:tcW w:w="736" w:type="pct"/>
            <w:tcBorders>
              <w:top w:val="nil"/>
              <w:left w:val="nil"/>
              <w:bottom w:val="single" w:color="auto" w:sz="4" w:space="0"/>
              <w:right w:val="single" w:color="auto" w:sz="4" w:space="0"/>
            </w:tcBorders>
            <w:vAlign w:val="center"/>
          </w:tcPr>
          <w:p w14:paraId="72C756F6">
            <w:pPr>
              <w:adjustRightInd/>
              <w:snapToGrid/>
              <w:rPr>
                <w:rFonts w:eastAsia="宋体" w:cs="Times New Roman"/>
                <w:kern w:val="0"/>
                <w:sz w:val="20"/>
                <w:szCs w:val="20"/>
              </w:rPr>
            </w:pPr>
            <w:r>
              <w:rPr>
                <w:rFonts w:eastAsia="宋体" w:cs="Times New Roman"/>
                <w:kern w:val="0"/>
                <w:sz w:val="20"/>
                <w:szCs w:val="20"/>
              </w:rPr>
              <w:t>%</w:t>
            </w:r>
          </w:p>
        </w:tc>
        <w:tc>
          <w:tcPr>
            <w:tcW w:w="736" w:type="pct"/>
            <w:tcBorders>
              <w:top w:val="nil"/>
              <w:left w:val="nil"/>
              <w:bottom w:val="single" w:color="auto" w:sz="4" w:space="0"/>
              <w:right w:val="single" w:color="auto" w:sz="4" w:space="0"/>
            </w:tcBorders>
            <w:vAlign w:val="center"/>
          </w:tcPr>
          <w:p w14:paraId="46E2A456">
            <w:pPr>
              <w:adjustRightInd/>
              <w:snapToGrid/>
              <w:rPr>
                <w:rFonts w:eastAsia="宋体" w:cs="Times New Roman"/>
                <w:kern w:val="0"/>
                <w:sz w:val="20"/>
                <w:szCs w:val="20"/>
              </w:rPr>
            </w:pPr>
            <w:r>
              <w:rPr>
                <w:rFonts w:eastAsia="宋体" w:cs="Times New Roman"/>
                <w:kern w:val="0"/>
                <w:sz w:val="20"/>
                <w:szCs w:val="20"/>
              </w:rPr>
              <w:t>3</w:t>
            </w:r>
          </w:p>
        </w:tc>
        <w:tc>
          <w:tcPr>
            <w:tcW w:w="736" w:type="pct"/>
            <w:tcBorders>
              <w:top w:val="nil"/>
              <w:left w:val="nil"/>
              <w:bottom w:val="single" w:color="auto" w:sz="4" w:space="0"/>
              <w:right w:val="single" w:color="auto" w:sz="4" w:space="0"/>
            </w:tcBorders>
            <w:vAlign w:val="center"/>
          </w:tcPr>
          <w:p w14:paraId="23329797">
            <w:pPr>
              <w:adjustRightInd/>
              <w:snapToGrid/>
              <w:rPr>
                <w:rFonts w:eastAsia="宋体" w:cs="Times New Roman"/>
                <w:kern w:val="0"/>
                <w:sz w:val="20"/>
                <w:szCs w:val="20"/>
              </w:rPr>
            </w:pPr>
            <w:r>
              <w:rPr>
                <w:rFonts w:eastAsia="宋体" w:cs="Times New Roman"/>
                <w:kern w:val="0"/>
                <w:sz w:val="20"/>
                <w:szCs w:val="20"/>
              </w:rPr>
              <w:t xml:space="preserve">1045.62 </w:t>
            </w:r>
          </w:p>
        </w:tc>
        <w:tc>
          <w:tcPr>
            <w:tcW w:w="1008" w:type="pct"/>
            <w:tcBorders>
              <w:top w:val="nil"/>
              <w:left w:val="nil"/>
              <w:bottom w:val="single" w:color="auto" w:sz="4" w:space="0"/>
              <w:right w:val="single" w:color="auto" w:sz="4" w:space="0"/>
            </w:tcBorders>
            <w:vAlign w:val="center"/>
          </w:tcPr>
          <w:p w14:paraId="38EB9DB5">
            <w:pPr>
              <w:adjustRightInd/>
              <w:snapToGrid/>
              <w:rPr>
                <w:rFonts w:eastAsia="宋体" w:cs="Times New Roman"/>
                <w:kern w:val="0"/>
                <w:sz w:val="20"/>
                <w:szCs w:val="20"/>
              </w:rPr>
            </w:pPr>
            <w:r>
              <w:rPr>
                <w:rFonts w:eastAsia="宋体" w:cs="Times New Roman"/>
                <w:kern w:val="0"/>
                <w:sz w:val="20"/>
                <w:szCs w:val="20"/>
              </w:rPr>
              <w:t xml:space="preserve">31.37 </w:t>
            </w:r>
          </w:p>
        </w:tc>
      </w:tr>
      <w:tr w14:paraId="1634D4A8">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noWrap/>
            <w:vAlign w:val="center"/>
          </w:tcPr>
          <w:p w14:paraId="267B01E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四</w:t>
            </w:r>
          </w:p>
        </w:tc>
        <w:tc>
          <w:tcPr>
            <w:tcW w:w="1049" w:type="pct"/>
            <w:tcBorders>
              <w:top w:val="nil"/>
              <w:left w:val="nil"/>
              <w:bottom w:val="single" w:color="auto" w:sz="4" w:space="0"/>
              <w:right w:val="single" w:color="auto" w:sz="4" w:space="0"/>
            </w:tcBorders>
            <w:noWrap/>
            <w:vAlign w:val="center"/>
          </w:tcPr>
          <w:p w14:paraId="691ECCF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材料价差</w:t>
            </w:r>
          </w:p>
        </w:tc>
        <w:tc>
          <w:tcPr>
            <w:tcW w:w="736" w:type="pct"/>
            <w:tcBorders>
              <w:top w:val="nil"/>
              <w:left w:val="nil"/>
              <w:bottom w:val="single" w:color="auto" w:sz="4" w:space="0"/>
              <w:right w:val="single" w:color="auto" w:sz="4" w:space="0"/>
            </w:tcBorders>
            <w:noWrap/>
            <w:vAlign w:val="center"/>
          </w:tcPr>
          <w:p w14:paraId="514845AD">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noWrap/>
            <w:vAlign w:val="center"/>
          </w:tcPr>
          <w:p w14:paraId="07441D23">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noWrap/>
            <w:vAlign w:val="center"/>
          </w:tcPr>
          <w:p w14:paraId="3FCADEFF">
            <w:pPr>
              <w:adjustRightInd/>
              <w:snapToGrid/>
              <w:rPr>
                <w:rFonts w:eastAsia="宋体" w:cs="Times New Roman"/>
                <w:kern w:val="0"/>
                <w:sz w:val="20"/>
                <w:szCs w:val="20"/>
              </w:rPr>
            </w:pPr>
            <w:r>
              <w:rPr>
                <w:rFonts w:eastAsia="宋体" w:cs="Times New Roman"/>
                <w:kern w:val="0"/>
                <w:sz w:val="20"/>
                <w:szCs w:val="20"/>
              </w:rPr>
              <w:t>　</w:t>
            </w:r>
          </w:p>
        </w:tc>
        <w:tc>
          <w:tcPr>
            <w:tcW w:w="1008" w:type="pct"/>
            <w:tcBorders>
              <w:top w:val="nil"/>
              <w:left w:val="nil"/>
              <w:bottom w:val="single" w:color="auto" w:sz="4" w:space="0"/>
              <w:right w:val="single" w:color="auto" w:sz="4" w:space="0"/>
            </w:tcBorders>
            <w:noWrap/>
            <w:vAlign w:val="center"/>
          </w:tcPr>
          <w:p w14:paraId="083B1B56">
            <w:pPr>
              <w:adjustRightInd/>
              <w:snapToGrid/>
              <w:rPr>
                <w:rFonts w:eastAsia="宋体" w:cs="Times New Roman"/>
                <w:kern w:val="0"/>
                <w:sz w:val="20"/>
                <w:szCs w:val="20"/>
              </w:rPr>
            </w:pPr>
            <w:r>
              <w:rPr>
                <w:rFonts w:eastAsia="宋体" w:cs="Times New Roman"/>
                <w:kern w:val="0"/>
                <w:sz w:val="20"/>
                <w:szCs w:val="20"/>
              </w:rPr>
              <w:t xml:space="preserve">285.63 </w:t>
            </w:r>
          </w:p>
        </w:tc>
      </w:tr>
      <w:tr w14:paraId="41BECB25">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noWrap/>
            <w:vAlign w:val="center"/>
          </w:tcPr>
          <w:p w14:paraId="5D859C36">
            <w:pPr>
              <w:adjustRightInd/>
              <w:snapToGrid/>
              <w:rPr>
                <w:rFonts w:eastAsia="宋体" w:cs="Times New Roman"/>
                <w:kern w:val="0"/>
                <w:sz w:val="20"/>
                <w:szCs w:val="20"/>
              </w:rPr>
            </w:pPr>
            <w:r>
              <w:rPr>
                <w:rFonts w:eastAsia="宋体" w:cs="Times New Roman"/>
                <w:kern w:val="0"/>
                <w:sz w:val="20"/>
                <w:szCs w:val="20"/>
              </w:rPr>
              <w:t>　</w:t>
            </w:r>
          </w:p>
        </w:tc>
        <w:tc>
          <w:tcPr>
            <w:tcW w:w="1049" w:type="pct"/>
            <w:tcBorders>
              <w:top w:val="nil"/>
              <w:left w:val="nil"/>
              <w:bottom w:val="single" w:color="auto" w:sz="4" w:space="0"/>
              <w:right w:val="single" w:color="auto" w:sz="4" w:space="0"/>
            </w:tcBorders>
            <w:vAlign w:val="center"/>
          </w:tcPr>
          <w:p w14:paraId="6C7BECC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柴油</w:t>
            </w:r>
          </w:p>
        </w:tc>
        <w:tc>
          <w:tcPr>
            <w:tcW w:w="736" w:type="pct"/>
            <w:tcBorders>
              <w:top w:val="nil"/>
              <w:left w:val="nil"/>
              <w:bottom w:val="single" w:color="auto" w:sz="4" w:space="0"/>
              <w:right w:val="single" w:color="auto" w:sz="4" w:space="0"/>
            </w:tcBorders>
            <w:vAlign w:val="center"/>
          </w:tcPr>
          <w:p w14:paraId="54F12F95">
            <w:pPr>
              <w:adjustRightInd/>
              <w:snapToGrid/>
              <w:rPr>
                <w:rFonts w:eastAsia="宋体" w:cs="Times New Roman"/>
                <w:kern w:val="0"/>
                <w:sz w:val="20"/>
                <w:szCs w:val="20"/>
              </w:rPr>
            </w:pPr>
            <w:r>
              <w:rPr>
                <w:rFonts w:eastAsia="宋体" w:cs="Times New Roman"/>
                <w:kern w:val="0"/>
                <w:sz w:val="20"/>
                <w:szCs w:val="20"/>
              </w:rPr>
              <w:t>kg</w:t>
            </w:r>
          </w:p>
        </w:tc>
        <w:tc>
          <w:tcPr>
            <w:tcW w:w="736" w:type="pct"/>
            <w:tcBorders>
              <w:top w:val="nil"/>
              <w:left w:val="nil"/>
              <w:bottom w:val="single" w:color="auto" w:sz="4" w:space="0"/>
              <w:right w:val="single" w:color="auto" w:sz="4" w:space="0"/>
            </w:tcBorders>
            <w:vAlign w:val="center"/>
          </w:tcPr>
          <w:p w14:paraId="5F1E1678">
            <w:pPr>
              <w:adjustRightInd/>
              <w:snapToGrid/>
              <w:rPr>
                <w:rFonts w:eastAsia="宋体" w:cs="Times New Roman"/>
                <w:kern w:val="0"/>
                <w:sz w:val="20"/>
                <w:szCs w:val="20"/>
              </w:rPr>
            </w:pPr>
            <w:r>
              <w:rPr>
                <w:rFonts w:eastAsia="宋体" w:cs="Times New Roman"/>
                <w:kern w:val="0"/>
                <w:sz w:val="20"/>
                <w:szCs w:val="20"/>
              </w:rPr>
              <w:t>70.18</w:t>
            </w:r>
          </w:p>
        </w:tc>
        <w:tc>
          <w:tcPr>
            <w:tcW w:w="736" w:type="pct"/>
            <w:tcBorders>
              <w:top w:val="nil"/>
              <w:left w:val="nil"/>
              <w:bottom w:val="single" w:color="auto" w:sz="4" w:space="0"/>
              <w:right w:val="single" w:color="auto" w:sz="4" w:space="0"/>
            </w:tcBorders>
            <w:vAlign w:val="center"/>
          </w:tcPr>
          <w:p w14:paraId="69E0E194">
            <w:pPr>
              <w:adjustRightInd/>
              <w:snapToGrid/>
              <w:rPr>
                <w:rFonts w:eastAsia="宋体" w:cs="Times New Roman"/>
                <w:kern w:val="0"/>
                <w:sz w:val="20"/>
                <w:szCs w:val="20"/>
              </w:rPr>
            </w:pPr>
            <w:r>
              <w:rPr>
                <w:rFonts w:eastAsia="宋体" w:cs="Times New Roman"/>
                <w:kern w:val="0"/>
                <w:sz w:val="20"/>
                <w:szCs w:val="20"/>
              </w:rPr>
              <w:t xml:space="preserve">4.07 </w:t>
            </w:r>
          </w:p>
        </w:tc>
        <w:tc>
          <w:tcPr>
            <w:tcW w:w="1008" w:type="pct"/>
            <w:tcBorders>
              <w:top w:val="nil"/>
              <w:left w:val="nil"/>
              <w:bottom w:val="single" w:color="auto" w:sz="4" w:space="0"/>
              <w:right w:val="single" w:color="auto" w:sz="4" w:space="0"/>
            </w:tcBorders>
            <w:vAlign w:val="center"/>
          </w:tcPr>
          <w:p w14:paraId="04B63C44">
            <w:pPr>
              <w:adjustRightInd/>
              <w:snapToGrid/>
              <w:rPr>
                <w:rFonts w:eastAsia="宋体" w:cs="Times New Roman"/>
                <w:kern w:val="0"/>
                <w:sz w:val="20"/>
                <w:szCs w:val="20"/>
              </w:rPr>
            </w:pPr>
            <w:r>
              <w:rPr>
                <w:rFonts w:eastAsia="宋体" w:cs="Times New Roman"/>
                <w:kern w:val="0"/>
                <w:sz w:val="20"/>
                <w:szCs w:val="20"/>
              </w:rPr>
              <w:t xml:space="preserve">285.63 </w:t>
            </w:r>
          </w:p>
        </w:tc>
      </w:tr>
      <w:tr w14:paraId="0B55D867">
        <w:tblPrEx>
          <w:tblCellMar>
            <w:top w:w="0" w:type="dxa"/>
            <w:left w:w="108" w:type="dxa"/>
            <w:bottom w:w="0" w:type="dxa"/>
            <w:right w:w="108" w:type="dxa"/>
          </w:tblCellMar>
        </w:tblPrEx>
        <w:trPr>
          <w:trHeight w:val="567" w:hRule="exact"/>
        </w:trPr>
        <w:tc>
          <w:tcPr>
            <w:tcW w:w="736" w:type="pct"/>
            <w:tcBorders>
              <w:top w:val="nil"/>
              <w:left w:val="single" w:color="auto" w:sz="4" w:space="0"/>
              <w:bottom w:val="single" w:color="auto" w:sz="4" w:space="0"/>
              <w:right w:val="single" w:color="auto" w:sz="4" w:space="0"/>
            </w:tcBorders>
            <w:vAlign w:val="center"/>
          </w:tcPr>
          <w:p w14:paraId="589E43CE">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五</w:t>
            </w:r>
          </w:p>
        </w:tc>
        <w:tc>
          <w:tcPr>
            <w:tcW w:w="1049" w:type="pct"/>
            <w:tcBorders>
              <w:top w:val="nil"/>
              <w:left w:val="nil"/>
              <w:bottom w:val="single" w:color="auto" w:sz="4" w:space="0"/>
              <w:right w:val="single" w:color="auto" w:sz="4" w:space="0"/>
            </w:tcBorders>
            <w:vAlign w:val="center"/>
          </w:tcPr>
          <w:p w14:paraId="49BA4897">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税金</w:t>
            </w:r>
          </w:p>
        </w:tc>
        <w:tc>
          <w:tcPr>
            <w:tcW w:w="736" w:type="pct"/>
            <w:tcBorders>
              <w:top w:val="nil"/>
              <w:left w:val="nil"/>
              <w:bottom w:val="single" w:color="auto" w:sz="4" w:space="0"/>
              <w:right w:val="single" w:color="auto" w:sz="4" w:space="0"/>
            </w:tcBorders>
            <w:vAlign w:val="center"/>
          </w:tcPr>
          <w:p w14:paraId="242E1A19">
            <w:pPr>
              <w:adjustRightInd/>
              <w:snapToGrid/>
              <w:rPr>
                <w:rFonts w:eastAsia="宋体" w:cs="Times New Roman"/>
                <w:kern w:val="0"/>
                <w:sz w:val="20"/>
                <w:szCs w:val="20"/>
              </w:rPr>
            </w:pPr>
            <w:r>
              <w:rPr>
                <w:rFonts w:eastAsia="宋体" w:cs="Times New Roman"/>
                <w:kern w:val="0"/>
                <w:sz w:val="20"/>
                <w:szCs w:val="20"/>
              </w:rPr>
              <w:t>%</w:t>
            </w:r>
          </w:p>
        </w:tc>
        <w:tc>
          <w:tcPr>
            <w:tcW w:w="736" w:type="pct"/>
            <w:tcBorders>
              <w:top w:val="nil"/>
              <w:left w:val="nil"/>
              <w:bottom w:val="single" w:color="auto" w:sz="4" w:space="0"/>
              <w:right w:val="single" w:color="auto" w:sz="4" w:space="0"/>
            </w:tcBorders>
            <w:vAlign w:val="center"/>
          </w:tcPr>
          <w:p w14:paraId="38082E1B">
            <w:pPr>
              <w:adjustRightInd/>
              <w:snapToGrid/>
              <w:rPr>
                <w:rFonts w:eastAsia="宋体" w:cs="Times New Roman"/>
                <w:kern w:val="0"/>
                <w:sz w:val="20"/>
                <w:szCs w:val="20"/>
              </w:rPr>
            </w:pPr>
            <w:r>
              <w:rPr>
                <w:rFonts w:eastAsia="宋体" w:cs="Times New Roman"/>
                <w:kern w:val="0"/>
                <w:sz w:val="20"/>
                <w:szCs w:val="20"/>
              </w:rPr>
              <w:t>3.28</w:t>
            </w:r>
          </w:p>
        </w:tc>
        <w:tc>
          <w:tcPr>
            <w:tcW w:w="736" w:type="pct"/>
            <w:tcBorders>
              <w:top w:val="nil"/>
              <w:left w:val="nil"/>
              <w:bottom w:val="single" w:color="auto" w:sz="4" w:space="0"/>
              <w:right w:val="single" w:color="auto" w:sz="4" w:space="0"/>
            </w:tcBorders>
            <w:vAlign w:val="center"/>
          </w:tcPr>
          <w:p w14:paraId="0740C2F5">
            <w:pPr>
              <w:adjustRightInd/>
              <w:snapToGrid/>
              <w:rPr>
                <w:rFonts w:eastAsia="宋体" w:cs="Times New Roman"/>
                <w:kern w:val="0"/>
                <w:sz w:val="20"/>
                <w:szCs w:val="20"/>
              </w:rPr>
            </w:pPr>
            <w:r>
              <w:rPr>
                <w:rFonts w:eastAsia="宋体" w:cs="Times New Roman"/>
                <w:kern w:val="0"/>
                <w:sz w:val="20"/>
                <w:szCs w:val="20"/>
              </w:rPr>
              <w:t xml:space="preserve">1362.62 </w:t>
            </w:r>
          </w:p>
        </w:tc>
        <w:tc>
          <w:tcPr>
            <w:tcW w:w="1008" w:type="pct"/>
            <w:tcBorders>
              <w:top w:val="nil"/>
              <w:left w:val="nil"/>
              <w:bottom w:val="single" w:color="auto" w:sz="4" w:space="0"/>
              <w:right w:val="single" w:color="auto" w:sz="4" w:space="0"/>
            </w:tcBorders>
            <w:vAlign w:val="center"/>
          </w:tcPr>
          <w:p w14:paraId="781D2B03">
            <w:pPr>
              <w:adjustRightInd/>
              <w:snapToGrid/>
              <w:rPr>
                <w:rFonts w:eastAsia="宋体" w:cs="Times New Roman"/>
                <w:kern w:val="0"/>
                <w:sz w:val="20"/>
                <w:szCs w:val="20"/>
              </w:rPr>
            </w:pPr>
            <w:r>
              <w:rPr>
                <w:rFonts w:eastAsia="宋体" w:cs="Times New Roman"/>
                <w:kern w:val="0"/>
                <w:sz w:val="20"/>
                <w:szCs w:val="20"/>
              </w:rPr>
              <w:t xml:space="preserve">44.69 </w:t>
            </w:r>
          </w:p>
        </w:tc>
      </w:tr>
      <w:tr w14:paraId="00AE55C5">
        <w:tblPrEx>
          <w:tblCellMar>
            <w:top w:w="0" w:type="dxa"/>
            <w:left w:w="108" w:type="dxa"/>
            <w:bottom w:w="0" w:type="dxa"/>
            <w:right w:w="108" w:type="dxa"/>
          </w:tblCellMar>
        </w:tblPrEx>
        <w:trPr>
          <w:trHeight w:val="567" w:hRule="exact"/>
        </w:trPr>
        <w:tc>
          <w:tcPr>
            <w:tcW w:w="2520" w:type="pct"/>
            <w:gridSpan w:val="3"/>
            <w:tcBorders>
              <w:top w:val="single" w:color="auto" w:sz="4" w:space="0"/>
              <w:left w:val="single" w:color="auto" w:sz="4" w:space="0"/>
              <w:bottom w:val="single" w:color="auto" w:sz="4" w:space="0"/>
              <w:right w:val="single" w:color="auto" w:sz="4" w:space="0"/>
            </w:tcBorders>
            <w:vAlign w:val="center"/>
          </w:tcPr>
          <w:p w14:paraId="1440D0E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736" w:type="pct"/>
            <w:tcBorders>
              <w:top w:val="nil"/>
              <w:left w:val="nil"/>
              <w:bottom w:val="single" w:color="auto" w:sz="4" w:space="0"/>
              <w:right w:val="single" w:color="auto" w:sz="4" w:space="0"/>
            </w:tcBorders>
            <w:vAlign w:val="center"/>
          </w:tcPr>
          <w:p w14:paraId="4872A1A2">
            <w:pPr>
              <w:adjustRightInd/>
              <w:snapToGrid/>
              <w:rPr>
                <w:rFonts w:eastAsia="宋体" w:cs="Times New Roman"/>
                <w:kern w:val="0"/>
                <w:sz w:val="20"/>
                <w:szCs w:val="20"/>
              </w:rPr>
            </w:pPr>
            <w:r>
              <w:rPr>
                <w:rFonts w:eastAsia="宋体" w:cs="Times New Roman"/>
                <w:kern w:val="0"/>
                <w:sz w:val="20"/>
                <w:szCs w:val="20"/>
              </w:rPr>
              <w:t>　</w:t>
            </w:r>
          </w:p>
        </w:tc>
        <w:tc>
          <w:tcPr>
            <w:tcW w:w="736" w:type="pct"/>
            <w:tcBorders>
              <w:top w:val="nil"/>
              <w:left w:val="nil"/>
              <w:bottom w:val="single" w:color="auto" w:sz="4" w:space="0"/>
              <w:right w:val="single" w:color="auto" w:sz="4" w:space="0"/>
            </w:tcBorders>
            <w:vAlign w:val="center"/>
          </w:tcPr>
          <w:p w14:paraId="454EDFCE">
            <w:pPr>
              <w:adjustRightInd/>
              <w:snapToGrid/>
              <w:rPr>
                <w:rFonts w:eastAsia="宋体" w:cs="Times New Roman"/>
                <w:kern w:val="0"/>
                <w:sz w:val="20"/>
                <w:szCs w:val="20"/>
              </w:rPr>
            </w:pPr>
            <w:r>
              <w:rPr>
                <w:rFonts w:eastAsia="宋体" w:cs="Times New Roman"/>
                <w:kern w:val="0"/>
                <w:sz w:val="20"/>
                <w:szCs w:val="20"/>
              </w:rPr>
              <w:t>　</w:t>
            </w:r>
          </w:p>
        </w:tc>
        <w:tc>
          <w:tcPr>
            <w:tcW w:w="1008" w:type="pct"/>
            <w:tcBorders>
              <w:top w:val="nil"/>
              <w:left w:val="nil"/>
              <w:bottom w:val="single" w:color="auto" w:sz="4" w:space="0"/>
              <w:right w:val="single" w:color="auto" w:sz="4" w:space="0"/>
            </w:tcBorders>
            <w:vAlign w:val="center"/>
          </w:tcPr>
          <w:p w14:paraId="1DAD8B6F">
            <w:pPr>
              <w:adjustRightInd/>
              <w:snapToGrid/>
              <w:rPr>
                <w:rFonts w:eastAsia="宋体" w:cs="Times New Roman"/>
                <w:b/>
                <w:bCs/>
                <w:kern w:val="0"/>
                <w:sz w:val="20"/>
                <w:szCs w:val="20"/>
              </w:rPr>
            </w:pPr>
            <w:r>
              <w:rPr>
                <w:rFonts w:eastAsia="宋体" w:cs="Times New Roman"/>
                <w:b/>
                <w:bCs/>
                <w:kern w:val="0"/>
                <w:sz w:val="20"/>
                <w:szCs w:val="20"/>
              </w:rPr>
              <w:t xml:space="preserve">1407.31 </w:t>
            </w:r>
          </w:p>
        </w:tc>
      </w:tr>
    </w:tbl>
    <w:p w14:paraId="077F976E">
      <w:pPr>
        <w:spacing w:line="360" w:lineRule="auto"/>
        <w:ind w:firstLine="420" w:firstLineChars="200"/>
        <w:jc w:val="left"/>
        <w:rPr>
          <w:rFonts w:cs="Times New Roman"/>
        </w:rPr>
      </w:pPr>
    </w:p>
    <w:p w14:paraId="3ADC43A2">
      <w:pPr>
        <w:spacing w:line="400" w:lineRule="exact"/>
        <w:ind w:firstLine="482"/>
        <w:rPr>
          <w:b/>
          <w:sz w:val="24"/>
          <w:szCs w:val="24"/>
        </w:rPr>
      </w:pPr>
      <w:r>
        <w:rPr>
          <w:rFonts w:hint="eastAsia"/>
          <w:b/>
          <w:sz w:val="24"/>
          <w:szCs w:val="24"/>
        </w:rPr>
        <w:t>表6</w:t>
      </w:r>
      <w:r>
        <w:rPr>
          <w:b/>
          <w:sz w:val="24"/>
          <w:szCs w:val="24"/>
        </w:rPr>
        <w:t xml:space="preserve">-5  </w:t>
      </w:r>
      <w:r>
        <w:rPr>
          <w:rFonts w:hint="eastAsia"/>
          <w:b/>
          <w:sz w:val="24"/>
          <w:szCs w:val="24"/>
        </w:rPr>
        <w:t>整平、修坡整形</w:t>
      </w:r>
      <w:r>
        <w:rPr>
          <w:rFonts w:hint="eastAsia"/>
          <w:b/>
          <w:bCs/>
          <w:sz w:val="24"/>
          <w:szCs w:val="24"/>
        </w:rPr>
        <w:t>定额单价表</w:t>
      </w:r>
    </w:p>
    <w:tbl>
      <w:tblPr>
        <w:tblStyle w:val="14"/>
        <w:tblW w:w="5000" w:type="pct"/>
        <w:tblInd w:w="0" w:type="dxa"/>
        <w:tblLayout w:type="autofit"/>
        <w:tblCellMar>
          <w:top w:w="0" w:type="dxa"/>
          <w:left w:w="108" w:type="dxa"/>
          <w:bottom w:w="0" w:type="dxa"/>
          <w:right w:w="108" w:type="dxa"/>
        </w:tblCellMar>
      </w:tblPr>
      <w:tblGrid>
        <w:gridCol w:w="1257"/>
        <w:gridCol w:w="2047"/>
        <w:gridCol w:w="1257"/>
        <w:gridCol w:w="1257"/>
        <w:gridCol w:w="1303"/>
        <w:gridCol w:w="1395"/>
      </w:tblGrid>
      <w:tr w14:paraId="7D6DA1F5">
        <w:tblPrEx>
          <w:tblCellMar>
            <w:top w:w="0" w:type="dxa"/>
            <w:left w:w="108" w:type="dxa"/>
            <w:bottom w:w="0" w:type="dxa"/>
            <w:right w:w="108" w:type="dxa"/>
          </w:tblCellMar>
        </w:tblPrEx>
        <w:trPr>
          <w:trHeight w:val="567" w:hRule="exact"/>
        </w:trPr>
        <w:tc>
          <w:tcPr>
            <w:tcW w:w="5000" w:type="pct"/>
            <w:gridSpan w:val="6"/>
            <w:tcBorders>
              <w:top w:val="single" w:color="auto" w:sz="4" w:space="0"/>
              <w:left w:val="single" w:color="auto" w:sz="4" w:space="0"/>
              <w:bottom w:val="single" w:color="auto" w:sz="4" w:space="0"/>
              <w:right w:val="single" w:color="000000" w:sz="4" w:space="0"/>
            </w:tcBorders>
            <w:vAlign w:val="center"/>
          </w:tcPr>
          <w:p w14:paraId="2E14A809">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推土机推运石碴</w:t>
            </w:r>
            <w:r>
              <w:rPr>
                <w:rFonts w:eastAsia="宋体" w:cs="Times New Roman"/>
                <w:b/>
                <w:bCs/>
                <w:kern w:val="0"/>
                <w:sz w:val="20"/>
                <w:szCs w:val="20"/>
              </w:rPr>
              <w:t>(</w:t>
            </w:r>
            <w:r>
              <w:rPr>
                <w:rFonts w:hint="eastAsia" w:ascii="宋体" w:hAnsi="宋体" w:eastAsia="宋体" w:cs="宋体"/>
                <w:b/>
                <w:bCs/>
                <w:kern w:val="0"/>
                <w:sz w:val="20"/>
                <w:szCs w:val="20"/>
              </w:rPr>
              <w:t>运距</w:t>
            </w:r>
            <w:r>
              <w:rPr>
                <w:rFonts w:eastAsia="宋体" w:cs="Times New Roman"/>
                <w:b/>
                <w:bCs/>
                <w:kern w:val="0"/>
                <w:sz w:val="20"/>
                <w:szCs w:val="20"/>
              </w:rPr>
              <w:t>100m)</w:t>
            </w:r>
          </w:p>
        </w:tc>
      </w:tr>
      <w:tr w14:paraId="26BB2FCD">
        <w:tblPrEx>
          <w:tblCellMar>
            <w:top w:w="0" w:type="dxa"/>
            <w:left w:w="108" w:type="dxa"/>
            <w:bottom w:w="0" w:type="dxa"/>
            <w:right w:w="108" w:type="dxa"/>
          </w:tblCellMar>
        </w:tblPrEx>
        <w:trPr>
          <w:trHeight w:val="567" w:hRule="exact"/>
        </w:trPr>
        <w:tc>
          <w:tcPr>
            <w:tcW w:w="4180" w:type="pct"/>
            <w:gridSpan w:val="5"/>
            <w:tcBorders>
              <w:top w:val="single" w:color="auto" w:sz="4" w:space="0"/>
              <w:left w:val="single" w:color="auto" w:sz="4" w:space="0"/>
              <w:bottom w:val="single" w:color="auto" w:sz="4" w:space="0"/>
              <w:right w:val="single" w:color="auto" w:sz="4" w:space="0"/>
            </w:tcBorders>
            <w:vAlign w:val="center"/>
          </w:tcPr>
          <w:p w14:paraId="6B45FEB0">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定额编号：</w:t>
            </w:r>
            <w:r>
              <w:rPr>
                <w:rFonts w:eastAsia="宋体" w:cs="Times New Roman"/>
                <w:b/>
                <w:bCs/>
                <w:kern w:val="0"/>
                <w:sz w:val="20"/>
                <w:szCs w:val="20"/>
              </w:rPr>
              <w:t>20272</w:t>
            </w:r>
          </w:p>
        </w:tc>
        <w:tc>
          <w:tcPr>
            <w:tcW w:w="820" w:type="pct"/>
            <w:vMerge w:val="restart"/>
            <w:tcBorders>
              <w:top w:val="nil"/>
              <w:left w:val="single" w:color="auto" w:sz="4" w:space="0"/>
              <w:bottom w:val="single" w:color="auto" w:sz="4" w:space="0"/>
              <w:right w:val="single" w:color="auto" w:sz="4" w:space="0"/>
            </w:tcBorders>
            <w:vAlign w:val="center"/>
          </w:tcPr>
          <w:p w14:paraId="7137FE53">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单位：元</w:t>
            </w:r>
            <w:r>
              <w:rPr>
                <w:rFonts w:eastAsia="宋体" w:cs="Times New Roman"/>
                <w:b/>
                <w:bCs/>
                <w:kern w:val="0"/>
                <w:sz w:val="20"/>
                <w:szCs w:val="20"/>
              </w:rPr>
              <w:t>/100m</w:t>
            </w:r>
            <w:r>
              <w:rPr>
                <w:rFonts w:eastAsia="宋体" w:cs="Times New Roman"/>
                <w:b/>
                <w:bCs/>
                <w:kern w:val="0"/>
                <w:sz w:val="20"/>
                <w:szCs w:val="20"/>
                <w:vertAlign w:val="superscript"/>
              </w:rPr>
              <w:t>3</w:t>
            </w:r>
          </w:p>
        </w:tc>
      </w:tr>
      <w:tr w14:paraId="3DDFAEB8">
        <w:tblPrEx>
          <w:tblCellMar>
            <w:top w:w="0" w:type="dxa"/>
            <w:left w:w="108" w:type="dxa"/>
            <w:bottom w:w="0" w:type="dxa"/>
            <w:right w:w="108" w:type="dxa"/>
          </w:tblCellMar>
        </w:tblPrEx>
        <w:trPr>
          <w:trHeight w:val="567" w:hRule="exact"/>
        </w:trPr>
        <w:tc>
          <w:tcPr>
            <w:tcW w:w="4180" w:type="pct"/>
            <w:gridSpan w:val="5"/>
            <w:tcBorders>
              <w:top w:val="single" w:color="auto" w:sz="4" w:space="0"/>
              <w:left w:val="single" w:color="auto" w:sz="4" w:space="0"/>
              <w:bottom w:val="single" w:color="auto" w:sz="4" w:space="0"/>
              <w:right w:val="single" w:color="auto" w:sz="4" w:space="0"/>
            </w:tcBorders>
            <w:vAlign w:val="center"/>
          </w:tcPr>
          <w:p w14:paraId="09AEB220">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工作内容：装、运、卸、空回</w:t>
            </w:r>
          </w:p>
        </w:tc>
        <w:tc>
          <w:tcPr>
            <w:tcW w:w="820" w:type="pct"/>
            <w:vMerge w:val="continue"/>
            <w:tcBorders>
              <w:top w:val="nil"/>
              <w:left w:val="single" w:color="auto" w:sz="4" w:space="0"/>
              <w:bottom w:val="single" w:color="auto" w:sz="4" w:space="0"/>
              <w:right w:val="single" w:color="auto" w:sz="4" w:space="0"/>
            </w:tcBorders>
            <w:vAlign w:val="center"/>
          </w:tcPr>
          <w:p w14:paraId="1A03F4AB">
            <w:pPr>
              <w:adjustRightInd/>
              <w:snapToGrid/>
              <w:jc w:val="left"/>
              <w:rPr>
                <w:rFonts w:hint="eastAsia" w:ascii="宋体" w:hAnsi="宋体" w:eastAsia="宋体" w:cs="宋体"/>
                <w:b/>
                <w:bCs/>
                <w:kern w:val="0"/>
                <w:sz w:val="20"/>
                <w:szCs w:val="20"/>
              </w:rPr>
            </w:pPr>
          </w:p>
        </w:tc>
      </w:tr>
      <w:tr w14:paraId="4F083804">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6806568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202" w:type="pct"/>
            <w:tcBorders>
              <w:top w:val="nil"/>
              <w:left w:val="nil"/>
              <w:bottom w:val="single" w:color="auto" w:sz="4" w:space="0"/>
              <w:right w:val="single" w:color="auto" w:sz="4" w:space="0"/>
            </w:tcBorders>
            <w:vAlign w:val="center"/>
          </w:tcPr>
          <w:p w14:paraId="5F08B70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738" w:type="pct"/>
            <w:tcBorders>
              <w:top w:val="nil"/>
              <w:left w:val="nil"/>
              <w:bottom w:val="single" w:color="auto" w:sz="4" w:space="0"/>
              <w:right w:val="single" w:color="auto" w:sz="4" w:space="0"/>
            </w:tcBorders>
            <w:vAlign w:val="center"/>
          </w:tcPr>
          <w:p w14:paraId="7A681A9F">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单位</w:t>
            </w:r>
          </w:p>
        </w:tc>
        <w:tc>
          <w:tcPr>
            <w:tcW w:w="738" w:type="pct"/>
            <w:tcBorders>
              <w:top w:val="nil"/>
              <w:left w:val="nil"/>
              <w:bottom w:val="single" w:color="auto" w:sz="4" w:space="0"/>
              <w:right w:val="single" w:color="auto" w:sz="4" w:space="0"/>
            </w:tcBorders>
            <w:vAlign w:val="center"/>
          </w:tcPr>
          <w:p w14:paraId="26E15F33">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数量</w:t>
            </w:r>
          </w:p>
        </w:tc>
        <w:tc>
          <w:tcPr>
            <w:tcW w:w="765" w:type="pct"/>
            <w:tcBorders>
              <w:top w:val="nil"/>
              <w:left w:val="nil"/>
              <w:bottom w:val="single" w:color="auto" w:sz="4" w:space="0"/>
              <w:right w:val="single" w:color="auto" w:sz="4" w:space="0"/>
            </w:tcBorders>
            <w:vAlign w:val="center"/>
          </w:tcPr>
          <w:p w14:paraId="5295A09D">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单价</w:t>
            </w:r>
          </w:p>
        </w:tc>
        <w:tc>
          <w:tcPr>
            <w:tcW w:w="820" w:type="pct"/>
            <w:tcBorders>
              <w:top w:val="nil"/>
              <w:left w:val="nil"/>
              <w:bottom w:val="single" w:color="auto" w:sz="4" w:space="0"/>
              <w:right w:val="single" w:color="auto" w:sz="4" w:space="0"/>
            </w:tcBorders>
            <w:vAlign w:val="center"/>
          </w:tcPr>
          <w:p w14:paraId="47550A7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小计</w:t>
            </w:r>
          </w:p>
        </w:tc>
      </w:tr>
      <w:tr w14:paraId="140AD7F0">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462975FF">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1202" w:type="pct"/>
            <w:tcBorders>
              <w:top w:val="nil"/>
              <w:left w:val="nil"/>
              <w:bottom w:val="single" w:color="auto" w:sz="4" w:space="0"/>
              <w:right w:val="single" w:color="auto" w:sz="4" w:space="0"/>
            </w:tcBorders>
            <w:vAlign w:val="center"/>
          </w:tcPr>
          <w:p w14:paraId="3C849B4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直接费</w:t>
            </w:r>
          </w:p>
        </w:tc>
        <w:tc>
          <w:tcPr>
            <w:tcW w:w="738" w:type="pct"/>
            <w:tcBorders>
              <w:top w:val="nil"/>
              <w:left w:val="nil"/>
              <w:bottom w:val="single" w:color="auto" w:sz="4" w:space="0"/>
              <w:right w:val="single" w:color="auto" w:sz="4" w:space="0"/>
            </w:tcBorders>
            <w:vAlign w:val="center"/>
          </w:tcPr>
          <w:p w14:paraId="694016F0">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09464FF1">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334BFB95">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541CBB17">
            <w:pPr>
              <w:adjustRightInd/>
              <w:snapToGrid/>
              <w:rPr>
                <w:rFonts w:eastAsia="宋体" w:cs="Times New Roman"/>
                <w:kern w:val="0"/>
                <w:sz w:val="20"/>
                <w:szCs w:val="20"/>
              </w:rPr>
            </w:pPr>
            <w:r>
              <w:rPr>
                <w:rFonts w:eastAsia="宋体" w:cs="Times New Roman"/>
                <w:kern w:val="0"/>
                <w:sz w:val="20"/>
                <w:szCs w:val="20"/>
              </w:rPr>
              <w:t xml:space="preserve">455.90 </w:t>
            </w:r>
          </w:p>
        </w:tc>
      </w:tr>
      <w:tr w14:paraId="7335A8D6">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5404F597">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1202" w:type="pct"/>
            <w:tcBorders>
              <w:top w:val="nil"/>
              <w:left w:val="nil"/>
              <w:bottom w:val="single" w:color="auto" w:sz="4" w:space="0"/>
              <w:right w:val="single" w:color="auto" w:sz="4" w:space="0"/>
            </w:tcBorders>
            <w:vAlign w:val="center"/>
          </w:tcPr>
          <w:p w14:paraId="6FA81E1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直接工程费</w:t>
            </w:r>
          </w:p>
        </w:tc>
        <w:tc>
          <w:tcPr>
            <w:tcW w:w="738" w:type="pct"/>
            <w:tcBorders>
              <w:top w:val="nil"/>
              <w:left w:val="nil"/>
              <w:bottom w:val="single" w:color="auto" w:sz="4" w:space="0"/>
              <w:right w:val="single" w:color="auto" w:sz="4" w:space="0"/>
            </w:tcBorders>
            <w:vAlign w:val="center"/>
          </w:tcPr>
          <w:p w14:paraId="00EF0078">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01CD0FE1">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2A713472">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16BC8CF6">
            <w:pPr>
              <w:adjustRightInd/>
              <w:snapToGrid/>
              <w:rPr>
                <w:rFonts w:eastAsia="宋体" w:cs="Times New Roman"/>
                <w:kern w:val="0"/>
                <w:sz w:val="20"/>
                <w:szCs w:val="20"/>
              </w:rPr>
            </w:pPr>
            <w:r>
              <w:rPr>
                <w:rFonts w:eastAsia="宋体" w:cs="Times New Roman"/>
                <w:kern w:val="0"/>
                <w:sz w:val="20"/>
                <w:szCs w:val="20"/>
              </w:rPr>
              <w:t xml:space="preserve">439.21 </w:t>
            </w:r>
          </w:p>
        </w:tc>
      </w:tr>
      <w:tr w14:paraId="7589AFF8">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32B655C5">
            <w:pPr>
              <w:adjustRightInd/>
              <w:snapToGrid/>
              <w:rPr>
                <w:rFonts w:eastAsia="宋体" w:cs="Times New Roman"/>
                <w:kern w:val="0"/>
                <w:sz w:val="20"/>
                <w:szCs w:val="20"/>
              </w:rPr>
            </w:pPr>
            <w:r>
              <w:rPr>
                <w:rFonts w:eastAsia="宋体" w:cs="Times New Roman"/>
                <w:kern w:val="0"/>
                <w:sz w:val="20"/>
                <w:szCs w:val="20"/>
              </w:rPr>
              <w:t>1</w:t>
            </w:r>
          </w:p>
        </w:tc>
        <w:tc>
          <w:tcPr>
            <w:tcW w:w="1202" w:type="pct"/>
            <w:tcBorders>
              <w:top w:val="nil"/>
              <w:left w:val="nil"/>
              <w:bottom w:val="single" w:color="auto" w:sz="4" w:space="0"/>
              <w:right w:val="single" w:color="auto" w:sz="4" w:space="0"/>
            </w:tcBorders>
            <w:vAlign w:val="center"/>
          </w:tcPr>
          <w:p w14:paraId="21E216F6">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人工费</w:t>
            </w:r>
          </w:p>
        </w:tc>
        <w:tc>
          <w:tcPr>
            <w:tcW w:w="738" w:type="pct"/>
            <w:tcBorders>
              <w:top w:val="nil"/>
              <w:left w:val="nil"/>
              <w:bottom w:val="single" w:color="auto" w:sz="4" w:space="0"/>
              <w:right w:val="single" w:color="auto" w:sz="4" w:space="0"/>
            </w:tcBorders>
            <w:vAlign w:val="center"/>
          </w:tcPr>
          <w:p w14:paraId="34CBFD5D">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1D8B0A2E">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67BBB297">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67B7B933">
            <w:pPr>
              <w:adjustRightInd/>
              <w:snapToGrid/>
              <w:rPr>
                <w:rFonts w:eastAsia="宋体" w:cs="Times New Roman"/>
                <w:kern w:val="0"/>
                <w:sz w:val="20"/>
                <w:szCs w:val="20"/>
              </w:rPr>
            </w:pPr>
            <w:r>
              <w:rPr>
                <w:rFonts w:eastAsia="宋体" w:cs="Times New Roman"/>
                <w:kern w:val="0"/>
                <w:sz w:val="20"/>
                <w:szCs w:val="20"/>
              </w:rPr>
              <w:t xml:space="preserve">90.73 </w:t>
            </w:r>
          </w:p>
        </w:tc>
      </w:tr>
      <w:tr w14:paraId="5BE42030">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4DC16806">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vAlign w:val="center"/>
          </w:tcPr>
          <w:p w14:paraId="05F0665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甲类工</w:t>
            </w:r>
          </w:p>
        </w:tc>
        <w:tc>
          <w:tcPr>
            <w:tcW w:w="738" w:type="pct"/>
            <w:tcBorders>
              <w:top w:val="nil"/>
              <w:left w:val="nil"/>
              <w:bottom w:val="single" w:color="auto" w:sz="4" w:space="0"/>
              <w:right w:val="single" w:color="auto" w:sz="4" w:space="0"/>
            </w:tcBorders>
            <w:vAlign w:val="center"/>
          </w:tcPr>
          <w:p w14:paraId="3B2456C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738" w:type="pct"/>
            <w:tcBorders>
              <w:top w:val="nil"/>
              <w:left w:val="nil"/>
              <w:bottom w:val="single" w:color="auto" w:sz="4" w:space="0"/>
              <w:right w:val="single" w:color="auto" w:sz="4" w:space="0"/>
            </w:tcBorders>
            <w:vAlign w:val="center"/>
          </w:tcPr>
          <w:p w14:paraId="304E33C2">
            <w:pPr>
              <w:adjustRightInd/>
              <w:snapToGrid/>
              <w:rPr>
                <w:rFonts w:eastAsia="宋体" w:cs="Times New Roman"/>
                <w:kern w:val="0"/>
                <w:sz w:val="20"/>
                <w:szCs w:val="20"/>
              </w:rPr>
            </w:pPr>
            <w:r>
              <w:rPr>
                <w:rFonts w:eastAsia="宋体" w:cs="Times New Roman"/>
                <w:kern w:val="0"/>
                <w:sz w:val="20"/>
                <w:szCs w:val="20"/>
              </w:rPr>
              <w:t>0.1</w:t>
            </w:r>
          </w:p>
        </w:tc>
        <w:tc>
          <w:tcPr>
            <w:tcW w:w="765" w:type="pct"/>
            <w:tcBorders>
              <w:top w:val="nil"/>
              <w:left w:val="nil"/>
              <w:bottom w:val="single" w:color="auto" w:sz="4" w:space="0"/>
              <w:right w:val="single" w:color="auto" w:sz="4" w:space="0"/>
            </w:tcBorders>
            <w:vAlign w:val="center"/>
          </w:tcPr>
          <w:p w14:paraId="6BBA6E1E">
            <w:pPr>
              <w:adjustRightInd/>
              <w:snapToGrid/>
              <w:rPr>
                <w:rFonts w:eastAsia="宋体" w:cs="Times New Roman"/>
                <w:kern w:val="0"/>
                <w:sz w:val="20"/>
                <w:szCs w:val="20"/>
              </w:rPr>
            </w:pPr>
            <w:r>
              <w:rPr>
                <w:rFonts w:eastAsia="宋体" w:cs="Times New Roman"/>
                <w:kern w:val="0"/>
                <w:sz w:val="20"/>
                <w:szCs w:val="20"/>
              </w:rPr>
              <w:t xml:space="preserve">86.21 </w:t>
            </w:r>
          </w:p>
        </w:tc>
        <w:tc>
          <w:tcPr>
            <w:tcW w:w="820" w:type="pct"/>
            <w:tcBorders>
              <w:top w:val="nil"/>
              <w:left w:val="nil"/>
              <w:bottom w:val="single" w:color="auto" w:sz="4" w:space="0"/>
              <w:right w:val="single" w:color="auto" w:sz="4" w:space="0"/>
            </w:tcBorders>
            <w:vAlign w:val="center"/>
          </w:tcPr>
          <w:p w14:paraId="12B1E291">
            <w:pPr>
              <w:adjustRightInd/>
              <w:snapToGrid/>
              <w:rPr>
                <w:rFonts w:eastAsia="宋体" w:cs="Times New Roman"/>
                <w:kern w:val="0"/>
                <w:sz w:val="20"/>
                <w:szCs w:val="20"/>
              </w:rPr>
            </w:pPr>
            <w:r>
              <w:rPr>
                <w:rFonts w:eastAsia="宋体" w:cs="Times New Roman"/>
                <w:kern w:val="0"/>
                <w:sz w:val="20"/>
                <w:szCs w:val="20"/>
              </w:rPr>
              <w:t xml:space="preserve">8.62 </w:t>
            </w:r>
          </w:p>
        </w:tc>
      </w:tr>
      <w:tr w14:paraId="428063EA">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66C73E16">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vAlign w:val="center"/>
          </w:tcPr>
          <w:p w14:paraId="705030D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乙类工</w:t>
            </w:r>
          </w:p>
        </w:tc>
        <w:tc>
          <w:tcPr>
            <w:tcW w:w="738" w:type="pct"/>
            <w:tcBorders>
              <w:top w:val="nil"/>
              <w:left w:val="nil"/>
              <w:bottom w:val="single" w:color="auto" w:sz="4" w:space="0"/>
              <w:right w:val="single" w:color="auto" w:sz="4" w:space="0"/>
            </w:tcBorders>
            <w:vAlign w:val="center"/>
          </w:tcPr>
          <w:p w14:paraId="2BEE182F">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738" w:type="pct"/>
            <w:tcBorders>
              <w:top w:val="nil"/>
              <w:left w:val="nil"/>
              <w:bottom w:val="single" w:color="auto" w:sz="4" w:space="0"/>
              <w:right w:val="single" w:color="auto" w:sz="4" w:space="0"/>
            </w:tcBorders>
            <w:vAlign w:val="center"/>
          </w:tcPr>
          <w:p w14:paraId="26F608A6">
            <w:pPr>
              <w:adjustRightInd/>
              <w:snapToGrid/>
              <w:rPr>
                <w:rFonts w:eastAsia="宋体" w:cs="Times New Roman"/>
                <w:kern w:val="0"/>
                <w:sz w:val="20"/>
                <w:szCs w:val="20"/>
              </w:rPr>
            </w:pPr>
            <w:r>
              <w:rPr>
                <w:rFonts w:eastAsia="宋体" w:cs="Times New Roman"/>
                <w:kern w:val="0"/>
                <w:sz w:val="20"/>
                <w:szCs w:val="20"/>
              </w:rPr>
              <w:t>1.3</w:t>
            </w:r>
          </w:p>
        </w:tc>
        <w:tc>
          <w:tcPr>
            <w:tcW w:w="765" w:type="pct"/>
            <w:tcBorders>
              <w:top w:val="nil"/>
              <w:left w:val="nil"/>
              <w:bottom w:val="single" w:color="auto" w:sz="4" w:space="0"/>
              <w:right w:val="single" w:color="auto" w:sz="4" w:space="0"/>
            </w:tcBorders>
            <w:vAlign w:val="center"/>
          </w:tcPr>
          <w:p w14:paraId="6A336087">
            <w:pPr>
              <w:adjustRightInd/>
              <w:snapToGrid/>
              <w:rPr>
                <w:rFonts w:eastAsia="宋体" w:cs="Times New Roman"/>
                <w:kern w:val="0"/>
                <w:sz w:val="20"/>
                <w:szCs w:val="20"/>
              </w:rPr>
            </w:pPr>
            <w:r>
              <w:rPr>
                <w:rFonts w:eastAsia="宋体" w:cs="Times New Roman"/>
                <w:kern w:val="0"/>
                <w:sz w:val="20"/>
                <w:szCs w:val="20"/>
              </w:rPr>
              <w:t xml:space="preserve">63.16 </w:t>
            </w:r>
          </w:p>
        </w:tc>
        <w:tc>
          <w:tcPr>
            <w:tcW w:w="820" w:type="pct"/>
            <w:tcBorders>
              <w:top w:val="nil"/>
              <w:left w:val="nil"/>
              <w:bottom w:val="single" w:color="auto" w:sz="4" w:space="0"/>
              <w:right w:val="single" w:color="auto" w:sz="4" w:space="0"/>
            </w:tcBorders>
            <w:vAlign w:val="center"/>
          </w:tcPr>
          <w:p w14:paraId="3E3F2516">
            <w:pPr>
              <w:adjustRightInd/>
              <w:snapToGrid/>
              <w:rPr>
                <w:rFonts w:eastAsia="宋体" w:cs="Times New Roman"/>
                <w:kern w:val="0"/>
                <w:sz w:val="20"/>
                <w:szCs w:val="20"/>
              </w:rPr>
            </w:pPr>
            <w:r>
              <w:rPr>
                <w:rFonts w:eastAsia="宋体" w:cs="Times New Roman"/>
                <w:kern w:val="0"/>
                <w:sz w:val="20"/>
                <w:szCs w:val="20"/>
              </w:rPr>
              <w:t xml:space="preserve">82.11 </w:t>
            </w:r>
          </w:p>
        </w:tc>
      </w:tr>
      <w:tr w14:paraId="6169D26C">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19A87C72">
            <w:pPr>
              <w:adjustRightInd/>
              <w:snapToGrid/>
              <w:rPr>
                <w:rFonts w:eastAsia="宋体" w:cs="Times New Roman"/>
                <w:kern w:val="0"/>
                <w:sz w:val="20"/>
                <w:szCs w:val="20"/>
              </w:rPr>
            </w:pPr>
            <w:r>
              <w:rPr>
                <w:rFonts w:eastAsia="宋体" w:cs="Times New Roman"/>
                <w:kern w:val="0"/>
                <w:sz w:val="20"/>
                <w:szCs w:val="20"/>
              </w:rPr>
              <w:t>2</w:t>
            </w:r>
          </w:p>
        </w:tc>
        <w:tc>
          <w:tcPr>
            <w:tcW w:w="1202" w:type="pct"/>
            <w:tcBorders>
              <w:top w:val="nil"/>
              <w:left w:val="nil"/>
              <w:bottom w:val="single" w:color="auto" w:sz="4" w:space="0"/>
              <w:right w:val="single" w:color="auto" w:sz="4" w:space="0"/>
            </w:tcBorders>
            <w:vAlign w:val="center"/>
          </w:tcPr>
          <w:p w14:paraId="55159F4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材料费</w:t>
            </w:r>
          </w:p>
        </w:tc>
        <w:tc>
          <w:tcPr>
            <w:tcW w:w="738" w:type="pct"/>
            <w:tcBorders>
              <w:top w:val="nil"/>
              <w:left w:val="nil"/>
              <w:bottom w:val="single" w:color="auto" w:sz="4" w:space="0"/>
              <w:right w:val="single" w:color="auto" w:sz="4" w:space="0"/>
            </w:tcBorders>
            <w:vAlign w:val="center"/>
          </w:tcPr>
          <w:p w14:paraId="05221752">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4FF5473E">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062890B6">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604A0DCF">
            <w:pPr>
              <w:adjustRightInd/>
              <w:snapToGrid/>
              <w:rPr>
                <w:rFonts w:eastAsia="宋体" w:cs="Times New Roman"/>
                <w:kern w:val="0"/>
                <w:sz w:val="20"/>
                <w:szCs w:val="20"/>
              </w:rPr>
            </w:pPr>
            <w:r>
              <w:rPr>
                <w:rFonts w:eastAsia="宋体" w:cs="Times New Roman"/>
                <w:kern w:val="0"/>
                <w:sz w:val="20"/>
                <w:szCs w:val="20"/>
              </w:rPr>
              <w:t>　</w:t>
            </w:r>
          </w:p>
        </w:tc>
      </w:tr>
      <w:tr w14:paraId="6F0E3A09">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4A70909B">
            <w:pPr>
              <w:adjustRightInd/>
              <w:snapToGrid/>
              <w:rPr>
                <w:rFonts w:eastAsia="宋体" w:cs="Times New Roman"/>
                <w:kern w:val="0"/>
                <w:sz w:val="20"/>
                <w:szCs w:val="20"/>
              </w:rPr>
            </w:pPr>
            <w:r>
              <w:rPr>
                <w:rFonts w:eastAsia="宋体" w:cs="Times New Roman"/>
                <w:kern w:val="0"/>
                <w:sz w:val="20"/>
                <w:szCs w:val="20"/>
              </w:rPr>
              <w:t>3</w:t>
            </w:r>
          </w:p>
        </w:tc>
        <w:tc>
          <w:tcPr>
            <w:tcW w:w="1202" w:type="pct"/>
            <w:tcBorders>
              <w:top w:val="nil"/>
              <w:left w:val="nil"/>
              <w:bottom w:val="single" w:color="auto" w:sz="4" w:space="0"/>
              <w:right w:val="single" w:color="auto" w:sz="4" w:space="0"/>
            </w:tcBorders>
            <w:vAlign w:val="center"/>
          </w:tcPr>
          <w:p w14:paraId="1E401E74">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机械费</w:t>
            </w:r>
          </w:p>
        </w:tc>
        <w:tc>
          <w:tcPr>
            <w:tcW w:w="738" w:type="pct"/>
            <w:tcBorders>
              <w:top w:val="nil"/>
              <w:left w:val="nil"/>
              <w:bottom w:val="single" w:color="auto" w:sz="4" w:space="0"/>
              <w:right w:val="single" w:color="auto" w:sz="4" w:space="0"/>
            </w:tcBorders>
            <w:vAlign w:val="center"/>
          </w:tcPr>
          <w:p w14:paraId="7FF5639D">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4B0B17A1">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7F066B79">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712CC156">
            <w:pPr>
              <w:adjustRightInd/>
              <w:snapToGrid/>
              <w:rPr>
                <w:rFonts w:eastAsia="宋体" w:cs="Times New Roman"/>
                <w:kern w:val="0"/>
                <w:sz w:val="20"/>
                <w:szCs w:val="20"/>
              </w:rPr>
            </w:pPr>
            <w:r>
              <w:rPr>
                <w:rFonts w:eastAsia="宋体" w:cs="Times New Roman"/>
                <w:kern w:val="0"/>
                <w:sz w:val="20"/>
                <w:szCs w:val="20"/>
              </w:rPr>
              <w:t xml:space="preserve">294.88 </w:t>
            </w:r>
          </w:p>
        </w:tc>
      </w:tr>
      <w:tr w14:paraId="13459FD2">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noWrap/>
            <w:vAlign w:val="center"/>
          </w:tcPr>
          <w:p w14:paraId="49D702DF">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noWrap/>
            <w:vAlign w:val="center"/>
          </w:tcPr>
          <w:p w14:paraId="510A497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推土机</w:t>
            </w:r>
            <w:r>
              <w:rPr>
                <w:rFonts w:eastAsia="宋体" w:cs="Times New Roman"/>
                <w:kern w:val="0"/>
                <w:sz w:val="20"/>
                <w:szCs w:val="20"/>
              </w:rPr>
              <w:t xml:space="preserve"> 74kw</w:t>
            </w:r>
          </w:p>
        </w:tc>
        <w:tc>
          <w:tcPr>
            <w:tcW w:w="738" w:type="pct"/>
            <w:tcBorders>
              <w:top w:val="nil"/>
              <w:left w:val="nil"/>
              <w:bottom w:val="single" w:color="auto" w:sz="4" w:space="0"/>
              <w:right w:val="single" w:color="auto" w:sz="4" w:space="0"/>
            </w:tcBorders>
            <w:noWrap/>
            <w:vAlign w:val="center"/>
          </w:tcPr>
          <w:p w14:paraId="5A6E0326">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台班</w:t>
            </w:r>
          </w:p>
        </w:tc>
        <w:tc>
          <w:tcPr>
            <w:tcW w:w="738" w:type="pct"/>
            <w:tcBorders>
              <w:top w:val="nil"/>
              <w:left w:val="nil"/>
              <w:bottom w:val="single" w:color="auto" w:sz="4" w:space="0"/>
              <w:right w:val="single" w:color="auto" w:sz="4" w:space="0"/>
            </w:tcBorders>
            <w:noWrap/>
            <w:vAlign w:val="center"/>
          </w:tcPr>
          <w:p w14:paraId="01F785B0">
            <w:pPr>
              <w:adjustRightInd/>
              <w:snapToGrid/>
              <w:rPr>
                <w:rFonts w:eastAsia="宋体" w:cs="Times New Roman"/>
                <w:kern w:val="0"/>
                <w:sz w:val="20"/>
                <w:szCs w:val="20"/>
              </w:rPr>
            </w:pPr>
            <w:r>
              <w:rPr>
                <w:rFonts w:eastAsia="宋体" w:cs="Times New Roman"/>
                <w:kern w:val="0"/>
                <w:sz w:val="20"/>
                <w:szCs w:val="20"/>
              </w:rPr>
              <w:t>0.47</w:t>
            </w:r>
          </w:p>
        </w:tc>
        <w:tc>
          <w:tcPr>
            <w:tcW w:w="765" w:type="pct"/>
            <w:tcBorders>
              <w:top w:val="nil"/>
              <w:left w:val="nil"/>
              <w:bottom w:val="single" w:color="auto" w:sz="4" w:space="0"/>
              <w:right w:val="single" w:color="auto" w:sz="4" w:space="0"/>
            </w:tcBorders>
            <w:noWrap/>
            <w:vAlign w:val="center"/>
          </w:tcPr>
          <w:p w14:paraId="00CF073B">
            <w:pPr>
              <w:adjustRightInd/>
              <w:snapToGrid/>
              <w:rPr>
                <w:rFonts w:eastAsia="宋体" w:cs="Times New Roman"/>
                <w:kern w:val="0"/>
                <w:sz w:val="20"/>
                <w:szCs w:val="20"/>
              </w:rPr>
            </w:pPr>
            <w:r>
              <w:rPr>
                <w:rFonts w:eastAsia="宋体" w:cs="Times New Roman"/>
                <w:kern w:val="0"/>
                <w:sz w:val="20"/>
                <w:szCs w:val="20"/>
              </w:rPr>
              <w:t xml:space="preserve">627.41 </w:t>
            </w:r>
          </w:p>
        </w:tc>
        <w:tc>
          <w:tcPr>
            <w:tcW w:w="820" w:type="pct"/>
            <w:tcBorders>
              <w:top w:val="nil"/>
              <w:left w:val="nil"/>
              <w:bottom w:val="single" w:color="auto" w:sz="4" w:space="0"/>
              <w:right w:val="single" w:color="auto" w:sz="4" w:space="0"/>
            </w:tcBorders>
            <w:noWrap/>
            <w:vAlign w:val="center"/>
          </w:tcPr>
          <w:p w14:paraId="739E39A6">
            <w:pPr>
              <w:adjustRightInd/>
              <w:snapToGrid/>
              <w:rPr>
                <w:rFonts w:eastAsia="宋体" w:cs="Times New Roman"/>
                <w:kern w:val="0"/>
                <w:sz w:val="20"/>
                <w:szCs w:val="20"/>
              </w:rPr>
            </w:pPr>
            <w:r>
              <w:rPr>
                <w:rFonts w:eastAsia="宋体" w:cs="Times New Roman"/>
                <w:kern w:val="0"/>
                <w:sz w:val="20"/>
                <w:szCs w:val="20"/>
              </w:rPr>
              <w:t xml:space="preserve">294.88 </w:t>
            </w:r>
          </w:p>
        </w:tc>
      </w:tr>
      <w:tr w14:paraId="437D91A3">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0EA0463E">
            <w:pPr>
              <w:adjustRightInd/>
              <w:snapToGrid/>
              <w:rPr>
                <w:rFonts w:eastAsia="宋体" w:cs="Times New Roman"/>
                <w:kern w:val="0"/>
                <w:sz w:val="20"/>
                <w:szCs w:val="20"/>
              </w:rPr>
            </w:pPr>
            <w:r>
              <w:rPr>
                <w:rFonts w:eastAsia="宋体" w:cs="Times New Roman"/>
                <w:kern w:val="0"/>
                <w:sz w:val="20"/>
                <w:szCs w:val="20"/>
              </w:rPr>
              <w:t>4</w:t>
            </w:r>
          </w:p>
        </w:tc>
        <w:tc>
          <w:tcPr>
            <w:tcW w:w="1202" w:type="pct"/>
            <w:tcBorders>
              <w:top w:val="nil"/>
              <w:left w:val="nil"/>
              <w:bottom w:val="single" w:color="auto" w:sz="4" w:space="0"/>
              <w:right w:val="single" w:color="auto" w:sz="4" w:space="0"/>
            </w:tcBorders>
            <w:vAlign w:val="center"/>
          </w:tcPr>
          <w:p w14:paraId="35773DF2">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其它费用</w:t>
            </w:r>
          </w:p>
        </w:tc>
        <w:tc>
          <w:tcPr>
            <w:tcW w:w="738" w:type="pct"/>
            <w:tcBorders>
              <w:top w:val="nil"/>
              <w:left w:val="nil"/>
              <w:bottom w:val="single" w:color="auto" w:sz="4" w:space="0"/>
              <w:right w:val="single" w:color="auto" w:sz="4" w:space="0"/>
            </w:tcBorders>
            <w:vAlign w:val="center"/>
          </w:tcPr>
          <w:p w14:paraId="19CE9E6B">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single" w:color="auto" w:sz="4" w:space="0"/>
              <w:right w:val="single" w:color="auto" w:sz="4" w:space="0"/>
            </w:tcBorders>
            <w:vAlign w:val="center"/>
          </w:tcPr>
          <w:p w14:paraId="6CACB4CF">
            <w:pPr>
              <w:adjustRightInd/>
              <w:snapToGrid/>
              <w:rPr>
                <w:rFonts w:eastAsia="宋体" w:cs="Times New Roman"/>
                <w:kern w:val="0"/>
                <w:sz w:val="20"/>
                <w:szCs w:val="20"/>
              </w:rPr>
            </w:pPr>
            <w:r>
              <w:rPr>
                <w:rFonts w:eastAsia="宋体" w:cs="Times New Roman"/>
                <w:kern w:val="0"/>
                <w:sz w:val="20"/>
                <w:szCs w:val="20"/>
              </w:rPr>
              <w:t>13.9</w:t>
            </w:r>
          </w:p>
        </w:tc>
        <w:tc>
          <w:tcPr>
            <w:tcW w:w="765" w:type="pct"/>
            <w:tcBorders>
              <w:top w:val="nil"/>
              <w:left w:val="nil"/>
              <w:bottom w:val="single" w:color="auto" w:sz="4" w:space="0"/>
              <w:right w:val="single" w:color="auto" w:sz="4" w:space="0"/>
            </w:tcBorders>
            <w:vAlign w:val="center"/>
          </w:tcPr>
          <w:p w14:paraId="0CF8369F">
            <w:pPr>
              <w:adjustRightInd/>
              <w:snapToGrid/>
              <w:rPr>
                <w:rFonts w:eastAsia="宋体" w:cs="Times New Roman"/>
                <w:kern w:val="0"/>
                <w:sz w:val="20"/>
                <w:szCs w:val="20"/>
              </w:rPr>
            </w:pPr>
            <w:r>
              <w:rPr>
                <w:rFonts w:eastAsia="宋体" w:cs="Times New Roman"/>
                <w:kern w:val="0"/>
                <w:sz w:val="20"/>
                <w:szCs w:val="20"/>
              </w:rPr>
              <w:t xml:space="preserve">385.61 </w:t>
            </w:r>
          </w:p>
        </w:tc>
        <w:tc>
          <w:tcPr>
            <w:tcW w:w="820" w:type="pct"/>
            <w:tcBorders>
              <w:top w:val="nil"/>
              <w:left w:val="nil"/>
              <w:bottom w:val="single" w:color="auto" w:sz="4" w:space="0"/>
              <w:right w:val="single" w:color="auto" w:sz="4" w:space="0"/>
            </w:tcBorders>
            <w:vAlign w:val="center"/>
          </w:tcPr>
          <w:p w14:paraId="7458864F">
            <w:pPr>
              <w:adjustRightInd/>
              <w:snapToGrid/>
              <w:rPr>
                <w:rFonts w:eastAsia="宋体" w:cs="Times New Roman"/>
                <w:kern w:val="0"/>
                <w:sz w:val="20"/>
                <w:szCs w:val="20"/>
              </w:rPr>
            </w:pPr>
            <w:r>
              <w:rPr>
                <w:rFonts w:eastAsia="宋体" w:cs="Times New Roman"/>
                <w:kern w:val="0"/>
                <w:sz w:val="20"/>
                <w:szCs w:val="20"/>
              </w:rPr>
              <w:t xml:space="preserve">53.60 </w:t>
            </w:r>
          </w:p>
        </w:tc>
      </w:tr>
      <w:tr w14:paraId="0D2261D1">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7CE166E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（二）</w:t>
            </w:r>
          </w:p>
        </w:tc>
        <w:tc>
          <w:tcPr>
            <w:tcW w:w="1202" w:type="pct"/>
            <w:tcBorders>
              <w:top w:val="nil"/>
              <w:left w:val="nil"/>
              <w:bottom w:val="single" w:color="auto" w:sz="4" w:space="0"/>
              <w:right w:val="single" w:color="auto" w:sz="4" w:space="0"/>
            </w:tcBorders>
            <w:vAlign w:val="center"/>
          </w:tcPr>
          <w:p w14:paraId="7F2CD904">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措施费</w:t>
            </w:r>
          </w:p>
        </w:tc>
        <w:tc>
          <w:tcPr>
            <w:tcW w:w="738" w:type="pct"/>
            <w:tcBorders>
              <w:top w:val="nil"/>
              <w:left w:val="nil"/>
              <w:bottom w:val="single" w:color="auto" w:sz="4" w:space="0"/>
              <w:right w:val="single" w:color="auto" w:sz="4" w:space="0"/>
            </w:tcBorders>
            <w:vAlign w:val="center"/>
          </w:tcPr>
          <w:p w14:paraId="752EC668">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single" w:color="auto" w:sz="4" w:space="0"/>
              <w:right w:val="single" w:color="auto" w:sz="4" w:space="0"/>
            </w:tcBorders>
            <w:vAlign w:val="center"/>
          </w:tcPr>
          <w:p w14:paraId="5108DF0A">
            <w:pPr>
              <w:adjustRightInd/>
              <w:snapToGrid/>
              <w:rPr>
                <w:rFonts w:eastAsia="宋体" w:cs="Times New Roman"/>
                <w:kern w:val="0"/>
                <w:sz w:val="20"/>
                <w:szCs w:val="20"/>
              </w:rPr>
            </w:pPr>
            <w:r>
              <w:rPr>
                <w:rFonts w:eastAsia="宋体" w:cs="Times New Roman"/>
                <w:kern w:val="0"/>
                <w:sz w:val="20"/>
                <w:szCs w:val="20"/>
              </w:rPr>
              <w:t>3.8</w:t>
            </w:r>
          </w:p>
        </w:tc>
        <w:tc>
          <w:tcPr>
            <w:tcW w:w="765" w:type="pct"/>
            <w:tcBorders>
              <w:top w:val="nil"/>
              <w:left w:val="nil"/>
              <w:bottom w:val="single" w:color="auto" w:sz="4" w:space="0"/>
              <w:right w:val="single" w:color="auto" w:sz="4" w:space="0"/>
            </w:tcBorders>
            <w:vAlign w:val="center"/>
          </w:tcPr>
          <w:p w14:paraId="03DAC9BF">
            <w:pPr>
              <w:adjustRightInd/>
              <w:snapToGrid/>
              <w:rPr>
                <w:rFonts w:eastAsia="宋体" w:cs="Times New Roman"/>
                <w:kern w:val="0"/>
                <w:sz w:val="20"/>
                <w:szCs w:val="20"/>
              </w:rPr>
            </w:pPr>
            <w:r>
              <w:rPr>
                <w:rFonts w:eastAsia="宋体" w:cs="Times New Roman"/>
                <w:kern w:val="0"/>
                <w:sz w:val="20"/>
                <w:szCs w:val="20"/>
              </w:rPr>
              <w:t xml:space="preserve">439.21 </w:t>
            </w:r>
          </w:p>
        </w:tc>
        <w:tc>
          <w:tcPr>
            <w:tcW w:w="820" w:type="pct"/>
            <w:tcBorders>
              <w:top w:val="nil"/>
              <w:left w:val="nil"/>
              <w:bottom w:val="single" w:color="auto" w:sz="4" w:space="0"/>
              <w:right w:val="single" w:color="auto" w:sz="4" w:space="0"/>
            </w:tcBorders>
            <w:vAlign w:val="center"/>
          </w:tcPr>
          <w:p w14:paraId="1EA7FFD2">
            <w:pPr>
              <w:adjustRightInd/>
              <w:snapToGrid/>
              <w:rPr>
                <w:rFonts w:eastAsia="宋体" w:cs="Times New Roman"/>
                <w:kern w:val="0"/>
                <w:sz w:val="20"/>
                <w:szCs w:val="20"/>
              </w:rPr>
            </w:pPr>
            <w:r>
              <w:rPr>
                <w:rFonts w:eastAsia="宋体" w:cs="Times New Roman"/>
                <w:kern w:val="0"/>
                <w:sz w:val="20"/>
                <w:szCs w:val="20"/>
              </w:rPr>
              <w:t xml:space="preserve">16.69 </w:t>
            </w:r>
          </w:p>
        </w:tc>
      </w:tr>
      <w:tr w14:paraId="2E9854D9">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67E637D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二</w:t>
            </w:r>
          </w:p>
        </w:tc>
        <w:tc>
          <w:tcPr>
            <w:tcW w:w="1202" w:type="pct"/>
            <w:tcBorders>
              <w:top w:val="nil"/>
              <w:left w:val="nil"/>
              <w:bottom w:val="single" w:color="auto" w:sz="4" w:space="0"/>
              <w:right w:val="single" w:color="auto" w:sz="4" w:space="0"/>
            </w:tcBorders>
            <w:vAlign w:val="center"/>
          </w:tcPr>
          <w:p w14:paraId="2F18555D">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间接费</w:t>
            </w:r>
          </w:p>
        </w:tc>
        <w:tc>
          <w:tcPr>
            <w:tcW w:w="738" w:type="pct"/>
            <w:tcBorders>
              <w:top w:val="nil"/>
              <w:left w:val="nil"/>
              <w:bottom w:val="single" w:color="auto" w:sz="4" w:space="0"/>
              <w:right w:val="single" w:color="auto" w:sz="4" w:space="0"/>
            </w:tcBorders>
            <w:vAlign w:val="center"/>
          </w:tcPr>
          <w:p w14:paraId="3668BF47">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single" w:color="auto" w:sz="4" w:space="0"/>
              <w:right w:val="single" w:color="auto" w:sz="4" w:space="0"/>
            </w:tcBorders>
            <w:vAlign w:val="center"/>
          </w:tcPr>
          <w:p w14:paraId="1C79FF2E">
            <w:pPr>
              <w:adjustRightInd/>
              <w:snapToGrid/>
              <w:rPr>
                <w:rFonts w:eastAsia="宋体" w:cs="Times New Roman"/>
                <w:kern w:val="0"/>
                <w:sz w:val="20"/>
                <w:szCs w:val="20"/>
              </w:rPr>
            </w:pPr>
            <w:r>
              <w:rPr>
                <w:rFonts w:eastAsia="宋体" w:cs="Times New Roman"/>
                <w:kern w:val="0"/>
                <w:sz w:val="20"/>
                <w:szCs w:val="20"/>
              </w:rPr>
              <w:t>6</w:t>
            </w:r>
          </w:p>
        </w:tc>
        <w:tc>
          <w:tcPr>
            <w:tcW w:w="765" w:type="pct"/>
            <w:tcBorders>
              <w:top w:val="nil"/>
              <w:left w:val="nil"/>
              <w:bottom w:val="single" w:color="auto" w:sz="4" w:space="0"/>
              <w:right w:val="single" w:color="auto" w:sz="4" w:space="0"/>
            </w:tcBorders>
            <w:vAlign w:val="center"/>
          </w:tcPr>
          <w:p w14:paraId="2D7FA5D4">
            <w:pPr>
              <w:adjustRightInd/>
              <w:snapToGrid/>
              <w:rPr>
                <w:rFonts w:eastAsia="宋体" w:cs="Times New Roman"/>
                <w:kern w:val="0"/>
                <w:sz w:val="20"/>
                <w:szCs w:val="20"/>
              </w:rPr>
            </w:pPr>
            <w:r>
              <w:rPr>
                <w:rFonts w:eastAsia="宋体" w:cs="Times New Roman"/>
                <w:kern w:val="0"/>
                <w:sz w:val="20"/>
                <w:szCs w:val="20"/>
              </w:rPr>
              <w:t xml:space="preserve">455.90 </w:t>
            </w:r>
          </w:p>
        </w:tc>
        <w:tc>
          <w:tcPr>
            <w:tcW w:w="820" w:type="pct"/>
            <w:tcBorders>
              <w:top w:val="nil"/>
              <w:left w:val="nil"/>
              <w:bottom w:val="single" w:color="auto" w:sz="4" w:space="0"/>
              <w:right w:val="single" w:color="auto" w:sz="4" w:space="0"/>
            </w:tcBorders>
            <w:vAlign w:val="center"/>
          </w:tcPr>
          <w:p w14:paraId="3641CD7C">
            <w:pPr>
              <w:adjustRightInd/>
              <w:snapToGrid/>
              <w:rPr>
                <w:rFonts w:eastAsia="宋体" w:cs="Times New Roman"/>
                <w:kern w:val="0"/>
                <w:sz w:val="20"/>
                <w:szCs w:val="20"/>
              </w:rPr>
            </w:pPr>
            <w:r>
              <w:rPr>
                <w:rFonts w:eastAsia="宋体" w:cs="Times New Roman"/>
                <w:kern w:val="0"/>
                <w:sz w:val="20"/>
                <w:szCs w:val="20"/>
              </w:rPr>
              <w:t xml:space="preserve">27.35 </w:t>
            </w:r>
          </w:p>
        </w:tc>
      </w:tr>
      <w:tr w14:paraId="47F7363F">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14E35174">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三</w:t>
            </w:r>
          </w:p>
        </w:tc>
        <w:tc>
          <w:tcPr>
            <w:tcW w:w="1202" w:type="pct"/>
            <w:tcBorders>
              <w:top w:val="nil"/>
              <w:left w:val="nil"/>
              <w:bottom w:val="single" w:color="auto" w:sz="4" w:space="0"/>
              <w:right w:val="single" w:color="auto" w:sz="4" w:space="0"/>
            </w:tcBorders>
            <w:vAlign w:val="center"/>
          </w:tcPr>
          <w:p w14:paraId="4DE405C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利润</w:t>
            </w:r>
          </w:p>
        </w:tc>
        <w:tc>
          <w:tcPr>
            <w:tcW w:w="738" w:type="pct"/>
            <w:tcBorders>
              <w:top w:val="nil"/>
              <w:left w:val="nil"/>
              <w:bottom w:val="single" w:color="auto" w:sz="4" w:space="0"/>
              <w:right w:val="single" w:color="auto" w:sz="4" w:space="0"/>
            </w:tcBorders>
            <w:vAlign w:val="center"/>
          </w:tcPr>
          <w:p w14:paraId="35AE0325">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single" w:color="auto" w:sz="4" w:space="0"/>
              <w:right w:val="single" w:color="auto" w:sz="4" w:space="0"/>
            </w:tcBorders>
            <w:vAlign w:val="center"/>
          </w:tcPr>
          <w:p w14:paraId="588A8A4E">
            <w:pPr>
              <w:adjustRightInd/>
              <w:snapToGrid/>
              <w:rPr>
                <w:rFonts w:eastAsia="宋体" w:cs="Times New Roman"/>
                <w:kern w:val="0"/>
                <w:sz w:val="20"/>
                <w:szCs w:val="20"/>
              </w:rPr>
            </w:pPr>
            <w:r>
              <w:rPr>
                <w:rFonts w:eastAsia="宋体" w:cs="Times New Roman"/>
                <w:kern w:val="0"/>
                <w:sz w:val="20"/>
                <w:szCs w:val="20"/>
              </w:rPr>
              <w:t>3</w:t>
            </w:r>
          </w:p>
        </w:tc>
        <w:tc>
          <w:tcPr>
            <w:tcW w:w="765" w:type="pct"/>
            <w:tcBorders>
              <w:top w:val="nil"/>
              <w:left w:val="nil"/>
              <w:bottom w:val="single" w:color="auto" w:sz="4" w:space="0"/>
              <w:right w:val="single" w:color="auto" w:sz="4" w:space="0"/>
            </w:tcBorders>
            <w:vAlign w:val="center"/>
          </w:tcPr>
          <w:p w14:paraId="0D14827E">
            <w:pPr>
              <w:adjustRightInd/>
              <w:snapToGrid/>
              <w:rPr>
                <w:rFonts w:eastAsia="宋体" w:cs="Times New Roman"/>
                <w:kern w:val="0"/>
                <w:sz w:val="20"/>
                <w:szCs w:val="20"/>
              </w:rPr>
            </w:pPr>
            <w:r>
              <w:rPr>
                <w:rFonts w:eastAsia="宋体" w:cs="Times New Roman"/>
                <w:kern w:val="0"/>
                <w:sz w:val="20"/>
                <w:szCs w:val="20"/>
              </w:rPr>
              <w:t xml:space="preserve">483.25 </w:t>
            </w:r>
          </w:p>
        </w:tc>
        <w:tc>
          <w:tcPr>
            <w:tcW w:w="820" w:type="pct"/>
            <w:tcBorders>
              <w:top w:val="nil"/>
              <w:left w:val="nil"/>
              <w:bottom w:val="single" w:color="auto" w:sz="4" w:space="0"/>
              <w:right w:val="single" w:color="auto" w:sz="4" w:space="0"/>
            </w:tcBorders>
            <w:vAlign w:val="center"/>
          </w:tcPr>
          <w:p w14:paraId="2B5441AC">
            <w:pPr>
              <w:adjustRightInd/>
              <w:snapToGrid/>
              <w:rPr>
                <w:rFonts w:eastAsia="宋体" w:cs="Times New Roman"/>
                <w:kern w:val="0"/>
                <w:sz w:val="20"/>
                <w:szCs w:val="20"/>
              </w:rPr>
            </w:pPr>
            <w:r>
              <w:rPr>
                <w:rFonts w:eastAsia="宋体" w:cs="Times New Roman"/>
                <w:kern w:val="0"/>
                <w:sz w:val="20"/>
                <w:szCs w:val="20"/>
              </w:rPr>
              <w:t xml:space="preserve">14.50 </w:t>
            </w:r>
          </w:p>
        </w:tc>
      </w:tr>
      <w:tr w14:paraId="4C24111A">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noWrap/>
            <w:vAlign w:val="center"/>
          </w:tcPr>
          <w:p w14:paraId="0CDE064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四</w:t>
            </w:r>
          </w:p>
        </w:tc>
        <w:tc>
          <w:tcPr>
            <w:tcW w:w="1202" w:type="pct"/>
            <w:tcBorders>
              <w:top w:val="nil"/>
              <w:left w:val="nil"/>
              <w:bottom w:val="single" w:color="auto" w:sz="4" w:space="0"/>
              <w:right w:val="single" w:color="auto" w:sz="4" w:space="0"/>
            </w:tcBorders>
            <w:noWrap/>
            <w:vAlign w:val="center"/>
          </w:tcPr>
          <w:p w14:paraId="066B38E3">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材料价差</w:t>
            </w:r>
          </w:p>
        </w:tc>
        <w:tc>
          <w:tcPr>
            <w:tcW w:w="738" w:type="pct"/>
            <w:tcBorders>
              <w:top w:val="nil"/>
              <w:left w:val="nil"/>
              <w:bottom w:val="single" w:color="auto" w:sz="4" w:space="0"/>
              <w:right w:val="single" w:color="auto" w:sz="4" w:space="0"/>
            </w:tcBorders>
            <w:noWrap/>
            <w:vAlign w:val="center"/>
          </w:tcPr>
          <w:p w14:paraId="1575278A">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noWrap/>
            <w:vAlign w:val="center"/>
          </w:tcPr>
          <w:p w14:paraId="0418BA8D">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noWrap/>
            <w:vAlign w:val="center"/>
          </w:tcPr>
          <w:p w14:paraId="119FFC05">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noWrap/>
            <w:vAlign w:val="center"/>
          </w:tcPr>
          <w:p w14:paraId="00638671">
            <w:pPr>
              <w:adjustRightInd/>
              <w:snapToGrid/>
              <w:rPr>
                <w:rFonts w:eastAsia="宋体" w:cs="Times New Roman"/>
                <w:kern w:val="0"/>
                <w:sz w:val="20"/>
                <w:szCs w:val="20"/>
              </w:rPr>
            </w:pPr>
            <w:r>
              <w:rPr>
                <w:rFonts w:eastAsia="宋体" w:cs="Times New Roman"/>
                <w:kern w:val="0"/>
                <w:sz w:val="20"/>
                <w:szCs w:val="20"/>
              </w:rPr>
              <w:t xml:space="preserve">105.21 </w:t>
            </w:r>
          </w:p>
        </w:tc>
      </w:tr>
      <w:tr w14:paraId="681AA63D">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noWrap/>
            <w:vAlign w:val="center"/>
          </w:tcPr>
          <w:p w14:paraId="4BF02733">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vAlign w:val="center"/>
          </w:tcPr>
          <w:p w14:paraId="513B4D74">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柴油</w:t>
            </w:r>
          </w:p>
        </w:tc>
        <w:tc>
          <w:tcPr>
            <w:tcW w:w="738" w:type="pct"/>
            <w:tcBorders>
              <w:top w:val="nil"/>
              <w:left w:val="nil"/>
              <w:bottom w:val="single" w:color="auto" w:sz="4" w:space="0"/>
              <w:right w:val="single" w:color="auto" w:sz="4" w:space="0"/>
            </w:tcBorders>
            <w:vAlign w:val="center"/>
          </w:tcPr>
          <w:p w14:paraId="1106C636">
            <w:pPr>
              <w:adjustRightInd/>
              <w:snapToGrid/>
              <w:rPr>
                <w:rFonts w:eastAsia="宋体" w:cs="Times New Roman"/>
                <w:kern w:val="0"/>
                <w:sz w:val="20"/>
                <w:szCs w:val="20"/>
              </w:rPr>
            </w:pPr>
            <w:r>
              <w:rPr>
                <w:rFonts w:eastAsia="宋体" w:cs="Times New Roman"/>
                <w:kern w:val="0"/>
                <w:sz w:val="20"/>
                <w:szCs w:val="20"/>
              </w:rPr>
              <w:t>kg</w:t>
            </w:r>
          </w:p>
        </w:tc>
        <w:tc>
          <w:tcPr>
            <w:tcW w:w="738" w:type="pct"/>
            <w:tcBorders>
              <w:top w:val="nil"/>
              <w:left w:val="nil"/>
              <w:bottom w:val="single" w:color="auto" w:sz="4" w:space="0"/>
              <w:right w:val="single" w:color="auto" w:sz="4" w:space="0"/>
            </w:tcBorders>
            <w:vAlign w:val="center"/>
          </w:tcPr>
          <w:p w14:paraId="0DF5A8ED">
            <w:pPr>
              <w:adjustRightInd/>
              <w:snapToGrid/>
              <w:rPr>
                <w:rFonts w:eastAsia="宋体" w:cs="Times New Roman"/>
                <w:kern w:val="0"/>
                <w:sz w:val="20"/>
                <w:szCs w:val="20"/>
              </w:rPr>
            </w:pPr>
            <w:r>
              <w:rPr>
                <w:rFonts w:eastAsia="宋体" w:cs="Times New Roman"/>
                <w:kern w:val="0"/>
                <w:sz w:val="20"/>
                <w:szCs w:val="20"/>
              </w:rPr>
              <w:t>25.85</w:t>
            </w:r>
          </w:p>
        </w:tc>
        <w:tc>
          <w:tcPr>
            <w:tcW w:w="765" w:type="pct"/>
            <w:tcBorders>
              <w:top w:val="nil"/>
              <w:left w:val="nil"/>
              <w:bottom w:val="single" w:color="auto" w:sz="4" w:space="0"/>
              <w:right w:val="single" w:color="auto" w:sz="4" w:space="0"/>
            </w:tcBorders>
            <w:vAlign w:val="center"/>
          </w:tcPr>
          <w:p w14:paraId="1909E744">
            <w:pPr>
              <w:adjustRightInd/>
              <w:snapToGrid/>
              <w:rPr>
                <w:rFonts w:eastAsia="宋体" w:cs="Times New Roman"/>
                <w:kern w:val="0"/>
                <w:sz w:val="20"/>
                <w:szCs w:val="20"/>
              </w:rPr>
            </w:pPr>
            <w:r>
              <w:rPr>
                <w:rFonts w:eastAsia="宋体" w:cs="Times New Roman"/>
                <w:kern w:val="0"/>
                <w:sz w:val="20"/>
                <w:szCs w:val="20"/>
              </w:rPr>
              <w:t xml:space="preserve">4.07 </w:t>
            </w:r>
          </w:p>
        </w:tc>
        <w:tc>
          <w:tcPr>
            <w:tcW w:w="820" w:type="pct"/>
            <w:tcBorders>
              <w:top w:val="nil"/>
              <w:left w:val="nil"/>
              <w:bottom w:val="single" w:color="auto" w:sz="4" w:space="0"/>
              <w:right w:val="single" w:color="auto" w:sz="4" w:space="0"/>
            </w:tcBorders>
            <w:vAlign w:val="center"/>
          </w:tcPr>
          <w:p w14:paraId="6CB5BA8A">
            <w:pPr>
              <w:adjustRightInd/>
              <w:snapToGrid/>
              <w:rPr>
                <w:rFonts w:eastAsia="宋体" w:cs="Times New Roman"/>
                <w:kern w:val="0"/>
                <w:sz w:val="20"/>
                <w:szCs w:val="20"/>
              </w:rPr>
            </w:pPr>
            <w:r>
              <w:rPr>
                <w:rFonts w:eastAsia="宋体" w:cs="Times New Roman"/>
                <w:kern w:val="0"/>
                <w:sz w:val="20"/>
                <w:szCs w:val="20"/>
              </w:rPr>
              <w:t xml:space="preserve">105.21 </w:t>
            </w:r>
          </w:p>
        </w:tc>
      </w:tr>
      <w:tr w14:paraId="711F66E8">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7BF2B176">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五</w:t>
            </w:r>
          </w:p>
        </w:tc>
        <w:tc>
          <w:tcPr>
            <w:tcW w:w="1202" w:type="pct"/>
            <w:tcBorders>
              <w:top w:val="nil"/>
              <w:left w:val="nil"/>
              <w:bottom w:val="single" w:color="auto" w:sz="4" w:space="0"/>
              <w:right w:val="single" w:color="auto" w:sz="4" w:space="0"/>
            </w:tcBorders>
            <w:vAlign w:val="center"/>
          </w:tcPr>
          <w:p w14:paraId="35F84B66">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税金</w:t>
            </w:r>
          </w:p>
        </w:tc>
        <w:tc>
          <w:tcPr>
            <w:tcW w:w="738" w:type="pct"/>
            <w:tcBorders>
              <w:top w:val="nil"/>
              <w:left w:val="nil"/>
              <w:bottom w:val="single" w:color="auto" w:sz="4" w:space="0"/>
              <w:right w:val="single" w:color="auto" w:sz="4" w:space="0"/>
            </w:tcBorders>
            <w:vAlign w:val="center"/>
          </w:tcPr>
          <w:p w14:paraId="5551043F">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single" w:color="auto" w:sz="4" w:space="0"/>
              <w:right w:val="single" w:color="auto" w:sz="4" w:space="0"/>
            </w:tcBorders>
            <w:vAlign w:val="center"/>
          </w:tcPr>
          <w:p w14:paraId="72FEE13E">
            <w:pPr>
              <w:adjustRightInd/>
              <w:snapToGrid/>
              <w:rPr>
                <w:rFonts w:eastAsia="宋体" w:cs="Times New Roman"/>
                <w:kern w:val="0"/>
                <w:sz w:val="20"/>
                <w:szCs w:val="20"/>
              </w:rPr>
            </w:pPr>
            <w:r>
              <w:rPr>
                <w:rFonts w:eastAsia="宋体" w:cs="Times New Roman"/>
                <w:kern w:val="0"/>
                <w:sz w:val="20"/>
                <w:szCs w:val="20"/>
              </w:rPr>
              <w:t>3.28</w:t>
            </w:r>
          </w:p>
        </w:tc>
        <w:tc>
          <w:tcPr>
            <w:tcW w:w="765" w:type="pct"/>
            <w:tcBorders>
              <w:top w:val="nil"/>
              <w:left w:val="nil"/>
              <w:bottom w:val="single" w:color="auto" w:sz="4" w:space="0"/>
              <w:right w:val="single" w:color="auto" w:sz="4" w:space="0"/>
            </w:tcBorders>
            <w:vAlign w:val="center"/>
          </w:tcPr>
          <w:p w14:paraId="367E71D7">
            <w:pPr>
              <w:adjustRightInd/>
              <w:snapToGrid/>
              <w:rPr>
                <w:rFonts w:eastAsia="宋体" w:cs="Times New Roman"/>
                <w:kern w:val="0"/>
                <w:sz w:val="20"/>
                <w:szCs w:val="20"/>
              </w:rPr>
            </w:pPr>
            <w:r>
              <w:rPr>
                <w:rFonts w:eastAsia="宋体" w:cs="Times New Roman"/>
                <w:kern w:val="0"/>
                <w:sz w:val="20"/>
                <w:szCs w:val="20"/>
              </w:rPr>
              <w:t xml:space="preserve">602.96 </w:t>
            </w:r>
          </w:p>
        </w:tc>
        <w:tc>
          <w:tcPr>
            <w:tcW w:w="820" w:type="pct"/>
            <w:tcBorders>
              <w:top w:val="nil"/>
              <w:left w:val="nil"/>
              <w:bottom w:val="single" w:color="auto" w:sz="4" w:space="0"/>
              <w:right w:val="single" w:color="auto" w:sz="4" w:space="0"/>
            </w:tcBorders>
            <w:vAlign w:val="center"/>
          </w:tcPr>
          <w:p w14:paraId="08D49844">
            <w:pPr>
              <w:adjustRightInd/>
              <w:snapToGrid/>
              <w:rPr>
                <w:rFonts w:eastAsia="宋体" w:cs="Times New Roman"/>
                <w:kern w:val="0"/>
                <w:sz w:val="20"/>
                <w:szCs w:val="20"/>
              </w:rPr>
            </w:pPr>
            <w:r>
              <w:rPr>
                <w:rFonts w:eastAsia="宋体" w:cs="Times New Roman"/>
                <w:kern w:val="0"/>
                <w:sz w:val="20"/>
                <w:szCs w:val="20"/>
              </w:rPr>
              <w:t xml:space="preserve">19.78 </w:t>
            </w:r>
          </w:p>
        </w:tc>
      </w:tr>
      <w:tr w14:paraId="38252552">
        <w:tblPrEx>
          <w:tblCellMar>
            <w:top w:w="0" w:type="dxa"/>
            <w:left w:w="108" w:type="dxa"/>
            <w:bottom w:w="0" w:type="dxa"/>
            <w:right w:w="108" w:type="dxa"/>
          </w:tblCellMar>
        </w:tblPrEx>
        <w:trPr>
          <w:trHeight w:val="567" w:hRule="exact"/>
        </w:trPr>
        <w:tc>
          <w:tcPr>
            <w:tcW w:w="2678" w:type="pct"/>
            <w:gridSpan w:val="3"/>
            <w:tcBorders>
              <w:top w:val="single" w:color="auto" w:sz="4" w:space="0"/>
              <w:left w:val="single" w:color="auto" w:sz="4" w:space="0"/>
              <w:bottom w:val="single" w:color="auto" w:sz="4" w:space="0"/>
              <w:right w:val="single" w:color="auto" w:sz="4" w:space="0"/>
            </w:tcBorders>
            <w:vAlign w:val="center"/>
          </w:tcPr>
          <w:p w14:paraId="1494F31D">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合计</w:t>
            </w:r>
          </w:p>
        </w:tc>
        <w:tc>
          <w:tcPr>
            <w:tcW w:w="738" w:type="pct"/>
            <w:tcBorders>
              <w:top w:val="nil"/>
              <w:left w:val="nil"/>
              <w:bottom w:val="single" w:color="auto" w:sz="4" w:space="0"/>
              <w:right w:val="single" w:color="auto" w:sz="4" w:space="0"/>
            </w:tcBorders>
            <w:vAlign w:val="center"/>
          </w:tcPr>
          <w:p w14:paraId="10FEB45D">
            <w:pPr>
              <w:adjustRightInd/>
              <w:snapToGrid/>
              <w:rPr>
                <w:rFonts w:eastAsia="宋体" w:cs="Times New Roman"/>
                <w:b/>
                <w:bCs/>
                <w:kern w:val="0"/>
                <w:sz w:val="20"/>
                <w:szCs w:val="20"/>
              </w:rPr>
            </w:pPr>
            <w:r>
              <w:rPr>
                <w:rFonts w:eastAsia="宋体" w:cs="Times New Roman"/>
                <w:b/>
                <w:bCs/>
                <w:kern w:val="0"/>
                <w:sz w:val="20"/>
                <w:szCs w:val="20"/>
              </w:rPr>
              <w:t>　</w:t>
            </w:r>
          </w:p>
        </w:tc>
        <w:tc>
          <w:tcPr>
            <w:tcW w:w="765" w:type="pct"/>
            <w:tcBorders>
              <w:top w:val="nil"/>
              <w:left w:val="nil"/>
              <w:bottom w:val="single" w:color="auto" w:sz="4" w:space="0"/>
              <w:right w:val="single" w:color="auto" w:sz="4" w:space="0"/>
            </w:tcBorders>
            <w:vAlign w:val="center"/>
          </w:tcPr>
          <w:p w14:paraId="2DF48242">
            <w:pPr>
              <w:adjustRightInd/>
              <w:snapToGrid/>
              <w:rPr>
                <w:rFonts w:eastAsia="宋体" w:cs="Times New Roman"/>
                <w:b/>
                <w:bCs/>
                <w:kern w:val="0"/>
                <w:sz w:val="20"/>
                <w:szCs w:val="20"/>
              </w:rPr>
            </w:pPr>
            <w:r>
              <w:rPr>
                <w:rFonts w:eastAsia="宋体" w:cs="Times New Roman"/>
                <w:b/>
                <w:bCs/>
                <w:kern w:val="0"/>
                <w:sz w:val="20"/>
                <w:szCs w:val="20"/>
              </w:rPr>
              <w:t>　</w:t>
            </w:r>
          </w:p>
        </w:tc>
        <w:tc>
          <w:tcPr>
            <w:tcW w:w="820" w:type="pct"/>
            <w:tcBorders>
              <w:top w:val="nil"/>
              <w:left w:val="nil"/>
              <w:bottom w:val="single" w:color="auto" w:sz="4" w:space="0"/>
              <w:right w:val="single" w:color="auto" w:sz="4" w:space="0"/>
            </w:tcBorders>
            <w:vAlign w:val="center"/>
          </w:tcPr>
          <w:p w14:paraId="08E41620">
            <w:pPr>
              <w:adjustRightInd/>
              <w:snapToGrid/>
              <w:rPr>
                <w:rFonts w:eastAsia="宋体" w:cs="Times New Roman"/>
                <w:b/>
                <w:bCs/>
                <w:kern w:val="0"/>
                <w:sz w:val="20"/>
                <w:szCs w:val="20"/>
              </w:rPr>
            </w:pPr>
            <w:r>
              <w:rPr>
                <w:rFonts w:eastAsia="宋体" w:cs="Times New Roman"/>
                <w:b/>
                <w:bCs/>
                <w:kern w:val="0"/>
                <w:sz w:val="20"/>
                <w:szCs w:val="20"/>
              </w:rPr>
              <w:t xml:space="preserve">622.74 </w:t>
            </w:r>
          </w:p>
        </w:tc>
      </w:tr>
    </w:tbl>
    <w:p w14:paraId="4AD17B37">
      <w:pPr>
        <w:rPr>
          <w:rFonts w:cs="Times New Roman"/>
        </w:rPr>
      </w:pPr>
    </w:p>
    <w:p w14:paraId="668EE602"/>
    <w:p w14:paraId="679899A5">
      <w:pPr>
        <w:adjustRightInd/>
        <w:snapToGrid/>
        <w:jc w:val="left"/>
        <w:rPr>
          <w:rFonts w:ascii="Cambria" w:hAnsi="Cambria"/>
          <w:b/>
          <w:bCs/>
          <w:color w:val="21798E"/>
          <w:sz w:val="28"/>
          <w:szCs w:val="28"/>
        </w:rPr>
      </w:pPr>
      <w:r>
        <w:rPr>
          <w:rFonts w:ascii="Cambria" w:hAnsi="Cambria"/>
          <w:b/>
          <w:bCs/>
          <w:color w:val="21798E"/>
          <w:sz w:val="28"/>
          <w:szCs w:val="28"/>
        </w:rPr>
        <w:br w:type="page"/>
      </w:r>
    </w:p>
    <w:p w14:paraId="31AD3865">
      <w:pPr>
        <w:contextualSpacing/>
        <w:rPr>
          <w:rFonts w:cs="Times New Roman"/>
          <w:b/>
          <w:sz w:val="24"/>
        </w:rPr>
      </w:pPr>
      <w:r>
        <w:rPr>
          <w:rFonts w:hint="eastAsia" w:cs="Times New Roman"/>
          <w:b/>
          <w:sz w:val="24"/>
        </w:rPr>
        <w:t>表6-6  垫坡、清运定额单价表</w:t>
      </w:r>
    </w:p>
    <w:tbl>
      <w:tblPr>
        <w:tblStyle w:val="14"/>
        <w:tblW w:w="5000" w:type="pct"/>
        <w:tblInd w:w="0" w:type="dxa"/>
        <w:tblLayout w:type="autofit"/>
        <w:tblCellMar>
          <w:top w:w="0" w:type="dxa"/>
          <w:left w:w="108" w:type="dxa"/>
          <w:bottom w:w="0" w:type="dxa"/>
          <w:right w:w="108" w:type="dxa"/>
        </w:tblCellMar>
      </w:tblPr>
      <w:tblGrid>
        <w:gridCol w:w="1257"/>
        <w:gridCol w:w="2047"/>
        <w:gridCol w:w="1257"/>
        <w:gridCol w:w="1257"/>
        <w:gridCol w:w="1303"/>
        <w:gridCol w:w="1395"/>
      </w:tblGrid>
      <w:tr w14:paraId="3FC79F56">
        <w:tblPrEx>
          <w:tblCellMar>
            <w:top w:w="0" w:type="dxa"/>
            <w:left w:w="108" w:type="dxa"/>
            <w:bottom w:w="0" w:type="dxa"/>
            <w:right w:w="108" w:type="dxa"/>
          </w:tblCellMar>
        </w:tblPrEx>
        <w:trPr>
          <w:trHeight w:val="412" w:hRule="exact"/>
        </w:trPr>
        <w:tc>
          <w:tcPr>
            <w:tcW w:w="5000" w:type="pct"/>
            <w:gridSpan w:val="6"/>
            <w:tcBorders>
              <w:top w:val="single" w:color="auto" w:sz="4" w:space="0"/>
              <w:left w:val="single" w:color="auto" w:sz="4" w:space="0"/>
              <w:bottom w:val="single" w:color="auto" w:sz="4" w:space="0"/>
              <w:right w:val="single" w:color="000000" w:sz="4" w:space="0"/>
            </w:tcBorders>
            <w:vAlign w:val="center"/>
          </w:tcPr>
          <w:p w14:paraId="4EF1DA91">
            <w:pPr>
              <w:adjustRightInd/>
              <w:snapToGrid/>
              <w:rPr>
                <w:rFonts w:eastAsia="宋体" w:cs="Times New Roman"/>
                <w:b/>
                <w:bCs/>
                <w:kern w:val="0"/>
                <w:sz w:val="20"/>
                <w:szCs w:val="20"/>
              </w:rPr>
            </w:pPr>
            <w:r>
              <w:rPr>
                <w:rFonts w:eastAsia="宋体" w:cs="Times New Roman"/>
                <w:b/>
                <w:bCs/>
                <w:kern w:val="0"/>
                <w:sz w:val="20"/>
                <w:szCs w:val="20"/>
              </w:rPr>
              <w:t>2m</w:t>
            </w:r>
            <w:r>
              <w:rPr>
                <w:rFonts w:eastAsia="宋体" w:cs="Times New Roman"/>
                <w:b/>
                <w:bCs/>
                <w:kern w:val="0"/>
                <w:sz w:val="20"/>
                <w:szCs w:val="20"/>
                <w:vertAlign w:val="superscript"/>
              </w:rPr>
              <w:t>3</w:t>
            </w:r>
            <w:r>
              <w:rPr>
                <w:rFonts w:hint="eastAsia" w:ascii="宋体" w:hAnsi="宋体" w:eastAsia="宋体" w:cs="Times New Roman"/>
                <w:b/>
                <w:bCs/>
                <w:kern w:val="0"/>
                <w:sz w:val="20"/>
                <w:szCs w:val="20"/>
              </w:rPr>
              <w:t>装载机装石碴自卸汽车运输</w:t>
            </w:r>
            <w:r>
              <w:rPr>
                <w:rFonts w:eastAsia="宋体" w:cs="Times New Roman"/>
                <w:b/>
                <w:bCs/>
                <w:kern w:val="0"/>
                <w:sz w:val="20"/>
                <w:szCs w:val="20"/>
              </w:rPr>
              <w:t>(</w:t>
            </w:r>
            <w:r>
              <w:rPr>
                <w:rFonts w:hint="eastAsia" w:ascii="宋体" w:hAnsi="宋体" w:eastAsia="宋体" w:cs="Times New Roman"/>
                <w:b/>
                <w:bCs/>
                <w:kern w:val="0"/>
                <w:sz w:val="20"/>
                <w:szCs w:val="20"/>
              </w:rPr>
              <w:t>运距</w:t>
            </w:r>
            <w:r>
              <w:rPr>
                <w:rFonts w:eastAsia="宋体" w:cs="Times New Roman"/>
                <w:b/>
                <w:bCs/>
                <w:kern w:val="0"/>
                <w:sz w:val="20"/>
                <w:szCs w:val="20"/>
              </w:rPr>
              <w:t>0</w:t>
            </w:r>
            <w:r>
              <w:rPr>
                <w:rFonts w:hint="eastAsia" w:ascii="宋体" w:hAnsi="宋体" w:eastAsia="宋体" w:cs="Times New Roman"/>
                <w:b/>
                <w:bCs/>
                <w:kern w:val="0"/>
                <w:sz w:val="20"/>
                <w:szCs w:val="20"/>
              </w:rPr>
              <w:t>～</w:t>
            </w:r>
            <w:r>
              <w:rPr>
                <w:rFonts w:eastAsia="宋体" w:cs="Times New Roman"/>
                <w:b/>
                <w:bCs/>
                <w:kern w:val="0"/>
                <w:sz w:val="20"/>
                <w:szCs w:val="20"/>
              </w:rPr>
              <w:t>0.5km)</w:t>
            </w:r>
          </w:p>
        </w:tc>
      </w:tr>
      <w:tr w14:paraId="25673E8C">
        <w:tblPrEx>
          <w:tblCellMar>
            <w:top w:w="0" w:type="dxa"/>
            <w:left w:w="108" w:type="dxa"/>
            <w:bottom w:w="0" w:type="dxa"/>
            <w:right w:w="108" w:type="dxa"/>
          </w:tblCellMar>
        </w:tblPrEx>
        <w:trPr>
          <w:trHeight w:val="417" w:hRule="exact"/>
        </w:trPr>
        <w:tc>
          <w:tcPr>
            <w:tcW w:w="4180" w:type="pct"/>
            <w:gridSpan w:val="5"/>
            <w:tcBorders>
              <w:top w:val="single" w:color="auto" w:sz="4" w:space="0"/>
              <w:left w:val="single" w:color="auto" w:sz="4" w:space="0"/>
              <w:bottom w:val="single" w:color="auto" w:sz="4" w:space="0"/>
              <w:right w:val="single" w:color="auto" w:sz="4" w:space="0"/>
            </w:tcBorders>
            <w:vAlign w:val="center"/>
          </w:tcPr>
          <w:p w14:paraId="11778095">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定额编号：</w:t>
            </w:r>
            <w:r>
              <w:rPr>
                <w:rFonts w:eastAsia="宋体" w:cs="Times New Roman"/>
                <w:b/>
                <w:bCs/>
                <w:kern w:val="0"/>
                <w:sz w:val="20"/>
                <w:szCs w:val="20"/>
              </w:rPr>
              <w:t>20342</w:t>
            </w:r>
          </w:p>
        </w:tc>
        <w:tc>
          <w:tcPr>
            <w:tcW w:w="820" w:type="pct"/>
            <w:vMerge w:val="restart"/>
            <w:tcBorders>
              <w:top w:val="nil"/>
              <w:left w:val="single" w:color="auto" w:sz="4" w:space="0"/>
              <w:bottom w:val="single" w:color="auto" w:sz="4" w:space="0"/>
              <w:right w:val="single" w:color="auto" w:sz="4" w:space="0"/>
            </w:tcBorders>
            <w:vAlign w:val="center"/>
          </w:tcPr>
          <w:p w14:paraId="531CA6A0">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单位：元</w:t>
            </w:r>
            <w:r>
              <w:rPr>
                <w:rFonts w:eastAsia="宋体" w:cs="Times New Roman"/>
                <w:b/>
                <w:bCs/>
                <w:kern w:val="0"/>
                <w:sz w:val="20"/>
                <w:szCs w:val="20"/>
              </w:rPr>
              <w:t>/100m</w:t>
            </w:r>
            <w:r>
              <w:rPr>
                <w:rFonts w:eastAsia="宋体" w:cs="Times New Roman"/>
                <w:b/>
                <w:bCs/>
                <w:kern w:val="0"/>
                <w:sz w:val="20"/>
                <w:szCs w:val="20"/>
                <w:vertAlign w:val="superscript"/>
              </w:rPr>
              <w:t>3</w:t>
            </w:r>
          </w:p>
        </w:tc>
      </w:tr>
      <w:tr w14:paraId="2CB76D96">
        <w:tblPrEx>
          <w:tblCellMar>
            <w:top w:w="0" w:type="dxa"/>
            <w:left w:w="108" w:type="dxa"/>
            <w:bottom w:w="0" w:type="dxa"/>
            <w:right w:w="108" w:type="dxa"/>
          </w:tblCellMar>
        </w:tblPrEx>
        <w:trPr>
          <w:trHeight w:val="438" w:hRule="exact"/>
        </w:trPr>
        <w:tc>
          <w:tcPr>
            <w:tcW w:w="4180" w:type="pct"/>
            <w:gridSpan w:val="5"/>
            <w:tcBorders>
              <w:top w:val="single" w:color="auto" w:sz="4" w:space="0"/>
              <w:left w:val="single" w:color="auto" w:sz="4" w:space="0"/>
              <w:bottom w:val="single" w:color="auto" w:sz="4" w:space="0"/>
              <w:right w:val="single" w:color="auto" w:sz="4" w:space="0"/>
            </w:tcBorders>
            <w:noWrap/>
            <w:vAlign w:val="center"/>
          </w:tcPr>
          <w:p w14:paraId="4045E52E">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适用范围：石方清运、石方回填</w:t>
            </w:r>
          </w:p>
        </w:tc>
        <w:tc>
          <w:tcPr>
            <w:tcW w:w="820" w:type="pct"/>
            <w:vMerge w:val="continue"/>
            <w:tcBorders>
              <w:top w:val="nil"/>
              <w:left w:val="single" w:color="auto" w:sz="4" w:space="0"/>
              <w:bottom w:val="single" w:color="auto" w:sz="4" w:space="0"/>
              <w:right w:val="single" w:color="auto" w:sz="4" w:space="0"/>
            </w:tcBorders>
            <w:vAlign w:val="center"/>
          </w:tcPr>
          <w:p w14:paraId="5B254572">
            <w:pPr>
              <w:adjustRightInd/>
              <w:snapToGrid/>
              <w:jc w:val="left"/>
              <w:rPr>
                <w:rFonts w:hint="eastAsia" w:ascii="宋体" w:hAnsi="宋体" w:eastAsia="宋体" w:cs="宋体"/>
                <w:b/>
                <w:bCs/>
                <w:kern w:val="0"/>
                <w:sz w:val="20"/>
                <w:szCs w:val="20"/>
              </w:rPr>
            </w:pPr>
          </w:p>
        </w:tc>
      </w:tr>
      <w:tr w14:paraId="6C860167">
        <w:tblPrEx>
          <w:tblCellMar>
            <w:top w:w="0" w:type="dxa"/>
            <w:left w:w="108" w:type="dxa"/>
            <w:bottom w:w="0" w:type="dxa"/>
            <w:right w:w="108" w:type="dxa"/>
          </w:tblCellMar>
        </w:tblPrEx>
        <w:trPr>
          <w:trHeight w:val="567" w:hRule="exact"/>
        </w:trPr>
        <w:tc>
          <w:tcPr>
            <w:tcW w:w="4180" w:type="pct"/>
            <w:gridSpan w:val="5"/>
            <w:tcBorders>
              <w:top w:val="single" w:color="auto" w:sz="4" w:space="0"/>
              <w:left w:val="single" w:color="auto" w:sz="4" w:space="0"/>
              <w:bottom w:val="single" w:color="auto" w:sz="4" w:space="0"/>
              <w:right w:val="single" w:color="auto" w:sz="4" w:space="0"/>
            </w:tcBorders>
            <w:vAlign w:val="center"/>
          </w:tcPr>
          <w:p w14:paraId="41E11437">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工作内容：装、运、卸、空回</w:t>
            </w:r>
          </w:p>
        </w:tc>
        <w:tc>
          <w:tcPr>
            <w:tcW w:w="820" w:type="pct"/>
            <w:vMerge w:val="continue"/>
            <w:tcBorders>
              <w:top w:val="nil"/>
              <w:left w:val="single" w:color="auto" w:sz="4" w:space="0"/>
              <w:bottom w:val="single" w:color="auto" w:sz="4" w:space="0"/>
              <w:right w:val="single" w:color="auto" w:sz="4" w:space="0"/>
            </w:tcBorders>
            <w:vAlign w:val="center"/>
          </w:tcPr>
          <w:p w14:paraId="3DC81FFB">
            <w:pPr>
              <w:adjustRightInd/>
              <w:snapToGrid/>
              <w:jc w:val="left"/>
              <w:rPr>
                <w:rFonts w:hint="eastAsia" w:ascii="宋体" w:hAnsi="宋体" w:eastAsia="宋体" w:cs="宋体"/>
                <w:b/>
                <w:bCs/>
                <w:kern w:val="0"/>
                <w:sz w:val="20"/>
                <w:szCs w:val="20"/>
              </w:rPr>
            </w:pPr>
          </w:p>
        </w:tc>
      </w:tr>
      <w:tr w14:paraId="3D42608C">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1D968D45">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202" w:type="pct"/>
            <w:tcBorders>
              <w:top w:val="nil"/>
              <w:left w:val="nil"/>
              <w:bottom w:val="single" w:color="auto" w:sz="4" w:space="0"/>
              <w:right w:val="single" w:color="auto" w:sz="4" w:space="0"/>
            </w:tcBorders>
            <w:vAlign w:val="center"/>
          </w:tcPr>
          <w:p w14:paraId="5F8E64F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738" w:type="pct"/>
            <w:tcBorders>
              <w:top w:val="nil"/>
              <w:left w:val="nil"/>
              <w:bottom w:val="single" w:color="auto" w:sz="4" w:space="0"/>
              <w:right w:val="single" w:color="auto" w:sz="4" w:space="0"/>
            </w:tcBorders>
            <w:vAlign w:val="center"/>
          </w:tcPr>
          <w:p w14:paraId="6F1D2056">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单位</w:t>
            </w:r>
          </w:p>
        </w:tc>
        <w:tc>
          <w:tcPr>
            <w:tcW w:w="738" w:type="pct"/>
            <w:tcBorders>
              <w:top w:val="nil"/>
              <w:left w:val="nil"/>
              <w:bottom w:val="single" w:color="auto" w:sz="4" w:space="0"/>
              <w:right w:val="single" w:color="auto" w:sz="4" w:space="0"/>
            </w:tcBorders>
            <w:vAlign w:val="center"/>
          </w:tcPr>
          <w:p w14:paraId="0E94E775">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数量</w:t>
            </w:r>
          </w:p>
        </w:tc>
        <w:tc>
          <w:tcPr>
            <w:tcW w:w="765" w:type="pct"/>
            <w:tcBorders>
              <w:top w:val="nil"/>
              <w:left w:val="nil"/>
              <w:bottom w:val="single" w:color="auto" w:sz="4" w:space="0"/>
              <w:right w:val="single" w:color="auto" w:sz="4" w:space="0"/>
            </w:tcBorders>
            <w:vAlign w:val="center"/>
          </w:tcPr>
          <w:p w14:paraId="00361BF3">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单价</w:t>
            </w:r>
          </w:p>
        </w:tc>
        <w:tc>
          <w:tcPr>
            <w:tcW w:w="820" w:type="pct"/>
            <w:tcBorders>
              <w:top w:val="nil"/>
              <w:left w:val="nil"/>
              <w:bottom w:val="single" w:color="auto" w:sz="4" w:space="0"/>
              <w:right w:val="single" w:color="auto" w:sz="4" w:space="0"/>
            </w:tcBorders>
            <w:vAlign w:val="center"/>
          </w:tcPr>
          <w:p w14:paraId="02384C26">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小计</w:t>
            </w:r>
          </w:p>
        </w:tc>
      </w:tr>
      <w:tr w14:paraId="0175D954">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6CB1044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1202" w:type="pct"/>
            <w:tcBorders>
              <w:top w:val="nil"/>
              <w:left w:val="nil"/>
              <w:bottom w:val="single" w:color="auto" w:sz="4" w:space="0"/>
              <w:right w:val="single" w:color="auto" w:sz="4" w:space="0"/>
            </w:tcBorders>
            <w:vAlign w:val="center"/>
          </w:tcPr>
          <w:p w14:paraId="266BB90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直接费</w:t>
            </w:r>
          </w:p>
        </w:tc>
        <w:tc>
          <w:tcPr>
            <w:tcW w:w="738" w:type="pct"/>
            <w:tcBorders>
              <w:top w:val="nil"/>
              <w:left w:val="nil"/>
              <w:bottom w:val="single" w:color="auto" w:sz="4" w:space="0"/>
              <w:right w:val="single" w:color="auto" w:sz="4" w:space="0"/>
            </w:tcBorders>
            <w:vAlign w:val="center"/>
          </w:tcPr>
          <w:p w14:paraId="75F8FFA7">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1B0E0B2F">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5B5EE0A4">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08BCFAE4">
            <w:pPr>
              <w:adjustRightInd/>
              <w:snapToGrid/>
              <w:rPr>
                <w:rFonts w:eastAsia="宋体" w:cs="Times New Roman"/>
                <w:kern w:val="0"/>
                <w:sz w:val="20"/>
                <w:szCs w:val="20"/>
              </w:rPr>
            </w:pPr>
            <w:r>
              <w:rPr>
                <w:rFonts w:eastAsia="宋体" w:cs="Times New Roman"/>
                <w:kern w:val="0"/>
                <w:sz w:val="20"/>
                <w:szCs w:val="20"/>
              </w:rPr>
              <w:t xml:space="preserve">1686.46 </w:t>
            </w:r>
          </w:p>
        </w:tc>
      </w:tr>
      <w:tr w14:paraId="33AC4CFD">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6A92F481">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1202" w:type="pct"/>
            <w:tcBorders>
              <w:top w:val="nil"/>
              <w:left w:val="nil"/>
              <w:bottom w:val="single" w:color="auto" w:sz="4" w:space="0"/>
              <w:right w:val="single" w:color="auto" w:sz="4" w:space="0"/>
            </w:tcBorders>
            <w:vAlign w:val="center"/>
          </w:tcPr>
          <w:p w14:paraId="52FBC99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直接工程费</w:t>
            </w:r>
          </w:p>
        </w:tc>
        <w:tc>
          <w:tcPr>
            <w:tcW w:w="738" w:type="pct"/>
            <w:tcBorders>
              <w:top w:val="nil"/>
              <w:left w:val="nil"/>
              <w:bottom w:val="single" w:color="auto" w:sz="4" w:space="0"/>
              <w:right w:val="single" w:color="auto" w:sz="4" w:space="0"/>
            </w:tcBorders>
            <w:vAlign w:val="center"/>
          </w:tcPr>
          <w:p w14:paraId="4C11B301">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3DF04FBB">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7C4BE823">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6ACE452C">
            <w:pPr>
              <w:adjustRightInd/>
              <w:snapToGrid/>
              <w:rPr>
                <w:rFonts w:eastAsia="宋体" w:cs="Times New Roman"/>
                <w:kern w:val="0"/>
                <w:sz w:val="20"/>
                <w:szCs w:val="20"/>
              </w:rPr>
            </w:pPr>
            <w:r>
              <w:rPr>
                <w:rFonts w:eastAsia="宋体" w:cs="Times New Roman"/>
                <w:kern w:val="0"/>
                <w:sz w:val="20"/>
                <w:szCs w:val="20"/>
              </w:rPr>
              <w:t xml:space="preserve">1624.72 </w:t>
            </w:r>
          </w:p>
        </w:tc>
      </w:tr>
      <w:tr w14:paraId="6B574762">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2F1EFAEA">
            <w:pPr>
              <w:adjustRightInd/>
              <w:snapToGrid/>
              <w:rPr>
                <w:rFonts w:eastAsia="宋体" w:cs="Times New Roman"/>
                <w:kern w:val="0"/>
                <w:sz w:val="20"/>
                <w:szCs w:val="20"/>
              </w:rPr>
            </w:pPr>
            <w:r>
              <w:rPr>
                <w:rFonts w:eastAsia="宋体" w:cs="Times New Roman"/>
                <w:kern w:val="0"/>
                <w:sz w:val="20"/>
                <w:szCs w:val="20"/>
              </w:rPr>
              <w:t>1</w:t>
            </w:r>
          </w:p>
        </w:tc>
        <w:tc>
          <w:tcPr>
            <w:tcW w:w="1202" w:type="pct"/>
            <w:tcBorders>
              <w:top w:val="nil"/>
              <w:left w:val="nil"/>
              <w:bottom w:val="single" w:color="auto" w:sz="4" w:space="0"/>
              <w:right w:val="single" w:color="auto" w:sz="4" w:space="0"/>
            </w:tcBorders>
            <w:vAlign w:val="center"/>
          </w:tcPr>
          <w:p w14:paraId="3719D5D3">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人工费</w:t>
            </w:r>
          </w:p>
        </w:tc>
        <w:tc>
          <w:tcPr>
            <w:tcW w:w="738" w:type="pct"/>
            <w:tcBorders>
              <w:top w:val="nil"/>
              <w:left w:val="nil"/>
              <w:bottom w:val="single" w:color="auto" w:sz="4" w:space="0"/>
              <w:right w:val="single" w:color="auto" w:sz="4" w:space="0"/>
            </w:tcBorders>
            <w:vAlign w:val="center"/>
          </w:tcPr>
          <w:p w14:paraId="6F246CE1">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44D3C965">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4F6F5731">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620B6A45">
            <w:pPr>
              <w:adjustRightInd/>
              <w:snapToGrid/>
              <w:rPr>
                <w:rFonts w:eastAsia="宋体" w:cs="Times New Roman"/>
                <w:kern w:val="0"/>
                <w:sz w:val="20"/>
                <w:szCs w:val="20"/>
              </w:rPr>
            </w:pPr>
            <w:r>
              <w:rPr>
                <w:rFonts w:eastAsia="宋体" w:cs="Times New Roman"/>
                <w:kern w:val="0"/>
                <w:sz w:val="20"/>
                <w:szCs w:val="20"/>
              </w:rPr>
              <w:t xml:space="preserve">78.10 </w:t>
            </w:r>
          </w:p>
        </w:tc>
      </w:tr>
      <w:tr w14:paraId="7B585964">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25DE8C74">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vAlign w:val="center"/>
          </w:tcPr>
          <w:p w14:paraId="3E521752">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甲类工</w:t>
            </w:r>
          </w:p>
        </w:tc>
        <w:tc>
          <w:tcPr>
            <w:tcW w:w="738" w:type="pct"/>
            <w:tcBorders>
              <w:top w:val="nil"/>
              <w:left w:val="nil"/>
              <w:bottom w:val="single" w:color="auto" w:sz="4" w:space="0"/>
              <w:right w:val="single" w:color="auto" w:sz="4" w:space="0"/>
            </w:tcBorders>
            <w:vAlign w:val="center"/>
          </w:tcPr>
          <w:p w14:paraId="74A645B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738" w:type="pct"/>
            <w:tcBorders>
              <w:top w:val="nil"/>
              <w:left w:val="nil"/>
              <w:bottom w:val="single" w:color="auto" w:sz="4" w:space="0"/>
              <w:right w:val="single" w:color="auto" w:sz="4" w:space="0"/>
            </w:tcBorders>
            <w:vAlign w:val="center"/>
          </w:tcPr>
          <w:p w14:paraId="39EA4930">
            <w:pPr>
              <w:adjustRightInd/>
              <w:snapToGrid/>
              <w:rPr>
                <w:rFonts w:eastAsia="宋体" w:cs="Times New Roman"/>
                <w:kern w:val="0"/>
                <w:sz w:val="20"/>
                <w:szCs w:val="20"/>
              </w:rPr>
            </w:pPr>
            <w:r>
              <w:rPr>
                <w:rFonts w:eastAsia="宋体" w:cs="Times New Roman"/>
                <w:kern w:val="0"/>
                <w:sz w:val="20"/>
                <w:szCs w:val="20"/>
              </w:rPr>
              <w:t>0.1</w:t>
            </w:r>
          </w:p>
        </w:tc>
        <w:tc>
          <w:tcPr>
            <w:tcW w:w="765" w:type="pct"/>
            <w:tcBorders>
              <w:top w:val="nil"/>
              <w:left w:val="nil"/>
              <w:bottom w:val="single" w:color="auto" w:sz="4" w:space="0"/>
              <w:right w:val="single" w:color="auto" w:sz="4" w:space="0"/>
            </w:tcBorders>
            <w:vAlign w:val="center"/>
          </w:tcPr>
          <w:p w14:paraId="247C4B87">
            <w:pPr>
              <w:adjustRightInd/>
              <w:snapToGrid/>
              <w:rPr>
                <w:rFonts w:eastAsia="宋体" w:cs="Times New Roman"/>
                <w:kern w:val="0"/>
                <w:sz w:val="20"/>
                <w:szCs w:val="20"/>
              </w:rPr>
            </w:pPr>
            <w:r>
              <w:rPr>
                <w:rFonts w:eastAsia="宋体" w:cs="Times New Roman"/>
                <w:kern w:val="0"/>
                <w:sz w:val="20"/>
                <w:szCs w:val="20"/>
              </w:rPr>
              <w:t xml:space="preserve">86.21 </w:t>
            </w:r>
          </w:p>
        </w:tc>
        <w:tc>
          <w:tcPr>
            <w:tcW w:w="820" w:type="pct"/>
            <w:tcBorders>
              <w:top w:val="nil"/>
              <w:left w:val="nil"/>
              <w:bottom w:val="single" w:color="auto" w:sz="4" w:space="0"/>
              <w:right w:val="single" w:color="auto" w:sz="4" w:space="0"/>
            </w:tcBorders>
            <w:vAlign w:val="center"/>
          </w:tcPr>
          <w:p w14:paraId="379A9616">
            <w:pPr>
              <w:adjustRightInd/>
              <w:snapToGrid/>
              <w:rPr>
                <w:rFonts w:eastAsia="宋体" w:cs="Times New Roman"/>
                <w:kern w:val="0"/>
                <w:sz w:val="20"/>
                <w:szCs w:val="20"/>
              </w:rPr>
            </w:pPr>
            <w:r>
              <w:rPr>
                <w:rFonts w:eastAsia="宋体" w:cs="Times New Roman"/>
                <w:kern w:val="0"/>
                <w:sz w:val="20"/>
                <w:szCs w:val="20"/>
              </w:rPr>
              <w:t xml:space="preserve">8.62 </w:t>
            </w:r>
          </w:p>
        </w:tc>
      </w:tr>
      <w:tr w14:paraId="15934829">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2FDEA1EE">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vAlign w:val="center"/>
          </w:tcPr>
          <w:p w14:paraId="5FB0F211">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乙类工</w:t>
            </w:r>
          </w:p>
        </w:tc>
        <w:tc>
          <w:tcPr>
            <w:tcW w:w="738" w:type="pct"/>
            <w:tcBorders>
              <w:top w:val="nil"/>
              <w:left w:val="nil"/>
              <w:bottom w:val="single" w:color="auto" w:sz="4" w:space="0"/>
              <w:right w:val="single" w:color="auto" w:sz="4" w:space="0"/>
            </w:tcBorders>
            <w:vAlign w:val="center"/>
          </w:tcPr>
          <w:p w14:paraId="2D42C96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738" w:type="pct"/>
            <w:tcBorders>
              <w:top w:val="nil"/>
              <w:left w:val="nil"/>
              <w:bottom w:val="single" w:color="auto" w:sz="4" w:space="0"/>
              <w:right w:val="single" w:color="auto" w:sz="4" w:space="0"/>
            </w:tcBorders>
            <w:vAlign w:val="center"/>
          </w:tcPr>
          <w:p w14:paraId="2EEB79D8">
            <w:pPr>
              <w:adjustRightInd/>
              <w:snapToGrid/>
              <w:rPr>
                <w:rFonts w:eastAsia="宋体" w:cs="Times New Roman"/>
                <w:kern w:val="0"/>
                <w:sz w:val="20"/>
                <w:szCs w:val="20"/>
              </w:rPr>
            </w:pPr>
            <w:r>
              <w:rPr>
                <w:rFonts w:eastAsia="宋体" w:cs="Times New Roman"/>
                <w:kern w:val="0"/>
                <w:sz w:val="20"/>
                <w:szCs w:val="20"/>
              </w:rPr>
              <w:t>1.1</w:t>
            </w:r>
          </w:p>
        </w:tc>
        <w:tc>
          <w:tcPr>
            <w:tcW w:w="765" w:type="pct"/>
            <w:tcBorders>
              <w:top w:val="nil"/>
              <w:left w:val="nil"/>
              <w:bottom w:val="single" w:color="auto" w:sz="4" w:space="0"/>
              <w:right w:val="single" w:color="auto" w:sz="4" w:space="0"/>
            </w:tcBorders>
            <w:vAlign w:val="center"/>
          </w:tcPr>
          <w:p w14:paraId="2824ED39">
            <w:pPr>
              <w:adjustRightInd/>
              <w:snapToGrid/>
              <w:rPr>
                <w:rFonts w:eastAsia="宋体" w:cs="Times New Roman"/>
                <w:kern w:val="0"/>
                <w:sz w:val="20"/>
                <w:szCs w:val="20"/>
              </w:rPr>
            </w:pPr>
            <w:r>
              <w:rPr>
                <w:rFonts w:eastAsia="宋体" w:cs="Times New Roman"/>
                <w:kern w:val="0"/>
                <w:sz w:val="20"/>
                <w:szCs w:val="20"/>
              </w:rPr>
              <w:t xml:space="preserve">63.16 </w:t>
            </w:r>
          </w:p>
        </w:tc>
        <w:tc>
          <w:tcPr>
            <w:tcW w:w="820" w:type="pct"/>
            <w:tcBorders>
              <w:top w:val="nil"/>
              <w:left w:val="nil"/>
              <w:bottom w:val="single" w:color="auto" w:sz="4" w:space="0"/>
              <w:right w:val="single" w:color="auto" w:sz="4" w:space="0"/>
            </w:tcBorders>
            <w:vAlign w:val="center"/>
          </w:tcPr>
          <w:p w14:paraId="69E61D20">
            <w:pPr>
              <w:adjustRightInd/>
              <w:snapToGrid/>
              <w:rPr>
                <w:rFonts w:eastAsia="宋体" w:cs="Times New Roman"/>
                <w:kern w:val="0"/>
                <w:sz w:val="20"/>
                <w:szCs w:val="20"/>
              </w:rPr>
            </w:pPr>
            <w:r>
              <w:rPr>
                <w:rFonts w:eastAsia="宋体" w:cs="Times New Roman"/>
                <w:kern w:val="0"/>
                <w:sz w:val="20"/>
                <w:szCs w:val="20"/>
              </w:rPr>
              <w:t xml:space="preserve">69.48 </w:t>
            </w:r>
          </w:p>
        </w:tc>
      </w:tr>
      <w:tr w14:paraId="5CD261E3">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3C357E73">
            <w:pPr>
              <w:adjustRightInd/>
              <w:snapToGrid/>
              <w:rPr>
                <w:rFonts w:eastAsia="宋体" w:cs="Times New Roman"/>
                <w:kern w:val="0"/>
                <w:sz w:val="20"/>
                <w:szCs w:val="20"/>
              </w:rPr>
            </w:pPr>
            <w:r>
              <w:rPr>
                <w:rFonts w:eastAsia="宋体" w:cs="Times New Roman"/>
                <w:kern w:val="0"/>
                <w:sz w:val="20"/>
                <w:szCs w:val="20"/>
              </w:rPr>
              <w:t>2</w:t>
            </w:r>
          </w:p>
        </w:tc>
        <w:tc>
          <w:tcPr>
            <w:tcW w:w="1202" w:type="pct"/>
            <w:tcBorders>
              <w:top w:val="nil"/>
              <w:left w:val="nil"/>
              <w:bottom w:val="single" w:color="auto" w:sz="4" w:space="0"/>
              <w:right w:val="single" w:color="auto" w:sz="4" w:space="0"/>
            </w:tcBorders>
            <w:vAlign w:val="center"/>
          </w:tcPr>
          <w:p w14:paraId="1716EE4D">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材料费</w:t>
            </w:r>
          </w:p>
        </w:tc>
        <w:tc>
          <w:tcPr>
            <w:tcW w:w="738" w:type="pct"/>
            <w:tcBorders>
              <w:top w:val="nil"/>
              <w:left w:val="nil"/>
              <w:bottom w:val="single" w:color="auto" w:sz="4" w:space="0"/>
              <w:right w:val="single" w:color="auto" w:sz="4" w:space="0"/>
            </w:tcBorders>
            <w:vAlign w:val="center"/>
          </w:tcPr>
          <w:p w14:paraId="77C57A77">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35C6690D">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1AAE0D75">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197A3A6A">
            <w:pPr>
              <w:adjustRightInd/>
              <w:snapToGrid/>
              <w:rPr>
                <w:rFonts w:eastAsia="宋体" w:cs="Times New Roman"/>
                <w:kern w:val="0"/>
                <w:sz w:val="20"/>
                <w:szCs w:val="20"/>
              </w:rPr>
            </w:pPr>
            <w:r>
              <w:rPr>
                <w:rFonts w:eastAsia="宋体" w:cs="Times New Roman"/>
                <w:kern w:val="0"/>
                <w:sz w:val="20"/>
                <w:szCs w:val="20"/>
              </w:rPr>
              <w:t>　</w:t>
            </w:r>
          </w:p>
        </w:tc>
      </w:tr>
      <w:tr w14:paraId="78CDCE85">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1DA4F37A">
            <w:pPr>
              <w:adjustRightInd/>
              <w:snapToGrid/>
              <w:rPr>
                <w:rFonts w:eastAsia="宋体" w:cs="Times New Roman"/>
                <w:kern w:val="0"/>
                <w:sz w:val="20"/>
                <w:szCs w:val="20"/>
              </w:rPr>
            </w:pPr>
            <w:r>
              <w:rPr>
                <w:rFonts w:eastAsia="宋体" w:cs="Times New Roman"/>
                <w:kern w:val="0"/>
                <w:sz w:val="20"/>
                <w:szCs w:val="20"/>
              </w:rPr>
              <w:t>3</w:t>
            </w:r>
          </w:p>
        </w:tc>
        <w:tc>
          <w:tcPr>
            <w:tcW w:w="1202" w:type="pct"/>
            <w:tcBorders>
              <w:top w:val="nil"/>
              <w:left w:val="nil"/>
              <w:bottom w:val="single" w:color="auto" w:sz="4" w:space="0"/>
              <w:right w:val="single" w:color="auto" w:sz="4" w:space="0"/>
            </w:tcBorders>
            <w:vAlign w:val="center"/>
          </w:tcPr>
          <w:p w14:paraId="4EF513A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机械费</w:t>
            </w:r>
          </w:p>
        </w:tc>
        <w:tc>
          <w:tcPr>
            <w:tcW w:w="738" w:type="pct"/>
            <w:tcBorders>
              <w:top w:val="nil"/>
              <w:left w:val="nil"/>
              <w:bottom w:val="single" w:color="auto" w:sz="4" w:space="0"/>
              <w:right w:val="single" w:color="auto" w:sz="4" w:space="0"/>
            </w:tcBorders>
            <w:vAlign w:val="center"/>
          </w:tcPr>
          <w:p w14:paraId="1CB3F3B8">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nil"/>
              <w:left w:val="nil"/>
              <w:bottom w:val="single" w:color="auto" w:sz="4" w:space="0"/>
              <w:right w:val="single" w:color="auto" w:sz="4" w:space="0"/>
            </w:tcBorders>
            <w:vAlign w:val="center"/>
          </w:tcPr>
          <w:p w14:paraId="1F11176B">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69CAB934">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39693534">
            <w:pPr>
              <w:adjustRightInd/>
              <w:snapToGrid/>
              <w:rPr>
                <w:rFonts w:eastAsia="宋体" w:cs="Times New Roman"/>
                <w:kern w:val="0"/>
                <w:sz w:val="20"/>
                <w:szCs w:val="20"/>
              </w:rPr>
            </w:pPr>
            <w:r>
              <w:rPr>
                <w:rFonts w:eastAsia="宋体" w:cs="Times New Roman"/>
                <w:kern w:val="0"/>
                <w:sz w:val="20"/>
                <w:szCs w:val="20"/>
              </w:rPr>
              <w:t xml:space="preserve">1511.65 </w:t>
            </w:r>
          </w:p>
        </w:tc>
      </w:tr>
      <w:tr w14:paraId="7AA38828">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noWrap/>
            <w:vAlign w:val="center"/>
          </w:tcPr>
          <w:p w14:paraId="38DF1D65">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noWrap/>
            <w:vAlign w:val="center"/>
          </w:tcPr>
          <w:p w14:paraId="3AE59E1E">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装载机</w:t>
            </w:r>
            <w:r>
              <w:rPr>
                <w:rFonts w:eastAsia="宋体" w:cs="Times New Roman"/>
                <w:kern w:val="0"/>
                <w:sz w:val="20"/>
                <w:szCs w:val="20"/>
              </w:rPr>
              <w:t xml:space="preserve"> 2m</w:t>
            </w:r>
            <w:r>
              <w:rPr>
                <w:rFonts w:eastAsia="宋体" w:cs="Times New Roman"/>
                <w:kern w:val="0"/>
                <w:sz w:val="20"/>
                <w:szCs w:val="20"/>
                <w:vertAlign w:val="superscript"/>
              </w:rPr>
              <w:t>3</w:t>
            </w:r>
          </w:p>
        </w:tc>
        <w:tc>
          <w:tcPr>
            <w:tcW w:w="738" w:type="pct"/>
            <w:tcBorders>
              <w:top w:val="nil"/>
              <w:left w:val="nil"/>
              <w:bottom w:val="single" w:color="auto" w:sz="4" w:space="0"/>
              <w:right w:val="single" w:color="auto" w:sz="4" w:space="0"/>
            </w:tcBorders>
            <w:noWrap/>
            <w:vAlign w:val="center"/>
          </w:tcPr>
          <w:p w14:paraId="3B496F4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台班</w:t>
            </w:r>
          </w:p>
        </w:tc>
        <w:tc>
          <w:tcPr>
            <w:tcW w:w="738" w:type="pct"/>
            <w:tcBorders>
              <w:top w:val="nil"/>
              <w:left w:val="nil"/>
              <w:bottom w:val="single" w:color="auto" w:sz="4" w:space="0"/>
              <w:right w:val="single" w:color="auto" w:sz="4" w:space="0"/>
            </w:tcBorders>
            <w:noWrap/>
            <w:vAlign w:val="center"/>
          </w:tcPr>
          <w:p w14:paraId="122DDF70">
            <w:pPr>
              <w:adjustRightInd/>
              <w:snapToGrid/>
              <w:rPr>
                <w:rFonts w:eastAsia="宋体" w:cs="Times New Roman"/>
                <w:kern w:val="0"/>
                <w:sz w:val="20"/>
                <w:szCs w:val="20"/>
              </w:rPr>
            </w:pPr>
            <w:r>
              <w:rPr>
                <w:rFonts w:eastAsia="宋体" w:cs="Times New Roman"/>
                <w:kern w:val="0"/>
                <w:sz w:val="20"/>
                <w:szCs w:val="20"/>
              </w:rPr>
              <w:t>0.48</w:t>
            </w:r>
          </w:p>
        </w:tc>
        <w:tc>
          <w:tcPr>
            <w:tcW w:w="765" w:type="pct"/>
            <w:tcBorders>
              <w:top w:val="nil"/>
              <w:left w:val="nil"/>
              <w:bottom w:val="single" w:color="auto" w:sz="4" w:space="0"/>
              <w:right w:val="single" w:color="auto" w:sz="4" w:space="0"/>
            </w:tcBorders>
            <w:noWrap/>
            <w:vAlign w:val="center"/>
          </w:tcPr>
          <w:p w14:paraId="289A6EEE">
            <w:pPr>
              <w:adjustRightInd/>
              <w:snapToGrid/>
              <w:rPr>
                <w:rFonts w:eastAsia="宋体" w:cs="Times New Roman"/>
                <w:kern w:val="0"/>
                <w:sz w:val="20"/>
                <w:szCs w:val="20"/>
              </w:rPr>
            </w:pPr>
            <w:r>
              <w:rPr>
                <w:rFonts w:eastAsia="宋体" w:cs="Times New Roman"/>
                <w:kern w:val="0"/>
                <w:sz w:val="20"/>
                <w:szCs w:val="20"/>
              </w:rPr>
              <w:t xml:space="preserve">898.80 </w:t>
            </w:r>
          </w:p>
        </w:tc>
        <w:tc>
          <w:tcPr>
            <w:tcW w:w="820" w:type="pct"/>
            <w:tcBorders>
              <w:top w:val="nil"/>
              <w:left w:val="nil"/>
              <w:bottom w:val="single" w:color="auto" w:sz="4" w:space="0"/>
              <w:right w:val="single" w:color="auto" w:sz="4" w:space="0"/>
            </w:tcBorders>
            <w:noWrap/>
            <w:vAlign w:val="center"/>
          </w:tcPr>
          <w:p w14:paraId="110C57EA">
            <w:pPr>
              <w:adjustRightInd/>
              <w:snapToGrid/>
              <w:rPr>
                <w:rFonts w:eastAsia="宋体" w:cs="Times New Roman"/>
                <w:kern w:val="0"/>
                <w:sz w:val="20"/>
                <w:szCs w:val="20"/>
              </w:rPr>
            </w:pPr>
            <w:r>
              <w:rPr>
                <w:rFonts w:eastAsia="宋体" w:cs="Times New Roman"/>
                <w:kern w:val="0"/>
                <w:sz w:val="20"/>
                <w:szCs w:val="20"/>
              </w:rPr>
              <w:t xml:space="preserve">431.42 </w:t>
            </w:r>
          </w:p>
        </w:tc>
      </w:tr>
      <w:tr w14:paraId="27B269FE">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noWrap/>
            <w:vAlign w:val="center"/>
          </w:tcPr>
          <w:p w14:paraId="28899820">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noWrap/>
            <w:vAlign w:val="center"/>
          </w:tcPr>
          <w:p w14:paraId="10C4435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推土机</w:t>
            </w:r>
            <w:r>
              <w:rPr>
                <w:rFonts w:eastAsia="宋体" w:cs="Times New Roman"/>
                <w:kern w:val="0"/>
                <w:sz w:val="20"/>
                <w:szCs w:val="20"/>
              </w:rPr>
              <w:t>74kw</w:t>
            </w:r>
          </w:p>
        </w:tc>
        <w:tc>
          <w:tcPr>
            <w:tcW w:w="738" w:type="pct"/>
            <w:tcBorders>
              <w:top w:val="nil"/>
              <w:left w:val="nil"/>
              <w:bottom w:val="single" w:color="auto" w:sz="4" w:space="0"/>
              <w:right w:val="single" w:color="auto" w:sz="4" w:space="0"/>
            </w:tcBorders>
            <w:noWrap/>
            <w:vAlign w:val="center"/>
          </w:tcPr>
          <w:p w14:paraId="1CC83C5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台班</w:t>
            </w:r>
          </w:p>
        </w:tc>
        <w:tc>
          <w:tcPr>
            <w:tcW w:w="738" w:type="pct"/>
            <w:tcBorders>
              <w:top w:val="nil"/>
              <w:left w:val="nil"/>
              <w:bottom w:val="single" w:color="auto" w:sz="4" w:space="0"/>
              <w:right w:val="single" w:color="auto" w:sz="4" w:space="0"/>
            </w:tcBorders>
            <w:noWrap/>
            <w:vAlign w:val="center"/>
          </w:tcPr>
          <w:p w14:paraId="0C367B9B">
            <w:pPr>
              <w:adjustRightInd/>
              <w:snapToGrid/>
              <w:rPr>
                <w:rFonts w:eastAsia="宋体" w:cs="Times New Roman"/>
                <w:kern w:val="0"/>
                <w:sz w:val="20"/>
                <w:szCs w:val="20"/>
              </w:rPr>
            </w:pPr>
            <w:r>
              <w:rPr>
                <w:rFonts w:eastAsia="宋体" w:cs="Times New Roman"/>
                <w:kern w:val="0"/>
                <w:sz w:val="20"/>
                <w:szCs w:val="20"/>
              </w:rPr>
              <w:t>0.22</w:t>
            </w:r>
          </w:p>
        </w:tc>
        <w:tc>
          <w:tcPr>
            <w:tcW w:w="765" w:type="pct"/>
            <w:tcBorders>
              <w:top w:val="nil"/>
              <w:left w:val="nil"/>
              <w:bottom w:val="single" w:color="auto" w:sz="4" w:space="0"/>
              <w:right w:val="single" w:color="auto" w:sz="4" w:space="0"/>
            </w:tcBorders>
            <w:noWrap/>
            <w:vAlign w:val="center"/>
          </w:tcPr>
          <w:p w14:paraId="722A7D67">
            <w:pPr>
              <w:adjustRightInd/>
              <w:snapToGrid/>
              <w:rPr>
                <w:rFonts w:eastAsia="宋体" w:cs="Times New Roman"/>
                <w:kern w:val="0"/>
                <w:sz w:val="20"/>
                <w:szCs w:val="20"/>
              </w:rPr>
            </w:pPr>
            <w:r>
              <w:rPr>
                <w:rFonts w:eastAsia="宋体" w:cs="Times New Roman"/>
                <w:kern w:val="0"/>
                <w:sz w:val="20"/>
                <w:szCs w:val="20"/>
              </w:rPr>
              <w:t xml:space="preserve">627.41 </w:t>
            </w:r>
          </w:p>
        </w:tc>
        <w:tc>
          <w:tcPr>
            <w:tcW w:w="820" w:type="pct"/>
            <w:tcBorders>
              <w:top w:val="nil"/>
              <w:left w:val="nil"/>
              <w:bottom w:val="single" w:color="auto" w:sz="4" w:space="0"/>
              <w:right w:val="single" w:color="auto" w:sz="4" w:space="0"/>
            </w:tcBorders>
            <w:noWrap/>
            <w:vAlign w:val="center"/>
          </w:tcPr>
          <w:p w14:paraId="7B56535B">
            <w:pPr>
              <w:adjustRightInd/>
              <w:snapToGrid/>
              <w:rPr>
                <w:rFonts w:eastAsia="宋体" w:cs="Times New Roman"/>
                <w:kern w:val="0"/>
                <w:sz w:val="20"/>
                <w:szCs w:val="20"/>
              </w:rPr>
            </w:pPr>
            <w:r>
              <w:rPr>
                <w:rFonts w:eastAsia="宋体" w:cs="Times New Roman"/>
                <w:kern w:val="0"/>
                <w:sz w:val="20"/>
                <w:szCs w:val="20"/>
              </w:rPr>
              <w:t xml:space="preserve">138.03 </w:t>
            </w:r>
          </w:p>
        </w:tc>
      </w:tr>
      <w:tr w14:paraId="7AB31921">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noWrap/>
            <w:vAlign w:val="center"/>
          </w:tcPr>
          <w:p w14:paraId="53FEEF54">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noWrap/>
            <w:vAlign w:val="center"/>
          </w:tcPr>
          <w:p w14:paraId="74C85F7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自卸汽车1</w:t>
            </w:r>
            <w:r>
              <w:rPr>
                <w:rFonts w:eastAsia="宋体" w:cs="Times New Roman"/>
                <w:kern w:val="0"/>
                <w:sz w:val="20"/>
                <w:szCs w:val="20"/>
              </w:rPr>
              <w:t>8t</w:t>
            </w:r>
          </w:p>
        </w:tc>
        <w:tc>
          <w:tcPr>
            <w:tcW w:w="738" w:type="pct"/>
            <w:tcBorders>
              <w:top w:val="nil"/>
              <w:left w:val="nil"/>
              <w:bottom w:val="single" w:color="auto" w:sz="4" w:space="0"/>
              <w:right w:val="single" w:color="auto" w:sz="4" w:space="0"/>
            </w:tcBorders>
            <w:noWrap/>
            <w:vAlign w:val="center"/>
          </w:tcPr>
          <w:p w14:paraId="0E8D80D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台班</w:t>
            </w:r>
          </w:p>
        </w:tc>
        <w:tc>
          <w:tcPr>
            <w:tcW w:w="738" w:type="pct"/>
            <w:tcBorders>
              <w:top w:val="nil"/>
              <w:left w:val="nil"/>
              <w:bottom w:val="single" w:color="auto" w:sz="4" w:space="0"/>
              <w:right w:val="single" w:color="auto" w:sz="4" w:space="0"/>
            </w:tcBorders>
            <w:noWrap/>
            <w:vAlign w:val="center"/>
          </w:tcPr>
          <w:p w14:paraId="38D5F4DD">
            <w:pPr>
              <w:adjustRightInd/>
              <w:snapToGrid/>
              <w:rPr>
                <w:rFonts w:eastAsia="宋体" w:cs="Times New Roman"/>
                <w:kern w:val="0"/>
                <w:sz w:val="20"/>
                <w:szCs w:val="20"/>
              </w:rPr>
            </w:pPr>
            <w:r>
              <w:rPr>
                <w:rFonts w:eastAsia="宋体" w:cs="Times New Roman"/>
                <w:kern w:val="0"/>
                <w:sz w:val="20"/>
                <w:szCs w:val="20"/>
              </w:rPr>
              <w:t>1.02</w:t>
            </w:r>
          </w:p>
        </w:tc>
        <w:tc>
          <w:tcPr>
            <w:tcW w:w="765" w:type="pct"/>
            <w:tcBorders>
              <w:top w:val="nil"/>
              <w:left w:val="nil"/>
              <w:bottom w:val="single" w:color="auto" w:sz="4" w:space="0"/>
              <w:right w:val="single" w:color="auto" w:sz="4" w:space="0"/>
            </w:tcBorders>
            <w:noWrap/>
            <w:vAlign w:val="center"/>
          </w:tcPr>
          <w:p w14:paraId="7A7059BA">
            <w:pPr>
              <w:adjustRightInd/>
              <w:snapToGrid/>
              <w:rPr>
                <w:rFonts w:eastAsia="宋体" w:cs="Times New Roman"/>
                <w:kern w:val="0"/>
                <w:sz w:val="20"/>
                <w:szCs w:val="20"/>
              </w:rPr>
            </w:pPr>
            <w:r>
              <w:rPr>
                <w:rFonts w:eastAsia="宋体" w:cs="Times New Roman"/>
                <w:kern w:val="0"/>
                <w:sz w:val="20"/>
                <w:szCs w:val="20"/>
              </w:rPr>
              <w:t xml:space="preserve">923.73 </w:t>
            </w:r>
          </w:p>
        </w:tc>
        <w:tc>
          <w:tcPr>
            <w:tcW w:w="820" w:type="pct"/>
            <w:tcBorders>
              <w:top w:val="nil"/>
              <w:left w:val="nil"/>
              <w:bottom w:val="single" w:color="auto" w:sz="4" w:space="0"/>
              <w:right w:val="single" w:color="auto" w:sz="4" w:space="0"/>
            </w:tcBorders>
            <w:noWrap/>
            <w:vAlign w:val="center"/>
          </w:tcPr>
          <w:p w14:paraId="38EF058D">
            <w:pPr>
              <w:adjustRightInd/>
              <w:snapToGrid/>
              <w:rPr>
                <w:rFonts w:eastAsia="宋体" w:cs="Times New Roman"/>
                <w:kern w:val="0"/>
                <w:sz w:val="20"/>
                <w:szCs w:val="20"/>
              </w:rPr>
            </w:pPr>
            <w:r>
              <w:rPr>
                <w:rFonts w:eastAsia="宋体" w:cs="Times New Roman"/>
                <w:kern w:val="0"/>
                <w:sz w:val="20"/>
                <w:szCs w:val="20"/>
              </w:rPr>
              <w:t xml:space="preserve">942.20 </w:t>
            </w:r>
          </w:p>
        </w:tc>
      </w:tr>
      <w:tr w14:paraId="015F118E">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3B591EA4">
            <w:pPr>
              <w:adjustRightInd/>
              <w:snapToGrid/>
              <w:rPr>
                <w:rFonts w:eastAsia="宋体" w:cs="Times New Roman"/>
                <w:kern w:val="0"/>
                <w:sz w:val="20"/>
                <w:szCs w:val="20"/>
              </w:rPr>
            </w:pPr>
            <w:r>
              <w:rPr>
                <w:rFonts w:eastAsia="宋体" w:cs="Times New Roman"/>
                <w:kern w:val="0"/>
                <w:sz w:val="20"/>
                <w:szCs w:val="20"/>
              </w:rPr>
              <w:t>4</w:t>
            </w:r>
          </w:p>
        </w:tc>
        <w:tc>
          <w:tcPr>
            <w:tcW w:w="1202" w:type="pct"/>
            <w:tcBorders>
              <w:top w:val="nil"/>
              <w:left w:val="nil"/>
              <w:bottom w:val="single" w:color="auto" w:sz="4" w:space="0"/>
              <w:right w:val="single" w:color="auto" w:sz="4" w:space="0"/>
            </w:tcBorders>
            <w:vAlign w:val="center"/>
          </w:tcPr>
          <w:p w14:paraId="1FBF0E03">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其它费用</w:t>
            </w:r>
          </w:p>
        </w:tc>
        <w:tc>
          <w:tcPr>
            <w:tcW w:w="738" w:type="pct"/>
            <w:tcBorders>
              <w:top w:val="nil"/>
              <w:left w:val="nil"/>
              <w:bottom w:val="single" w:color="auto" w:sz="4" w:space="0"/>
              <w:right w:val="single" w:color="auto" w:sz="4" w:space="0"/>
            </w:tcBorders>
            <w:vAlign w:val="center"/>
          </w:tcPr>
          <w:p w14:paraId="1189CBEB">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single" w:color="auto" w:sz="4" w:space="0"/>
              <w:right w:val="single" w:color="auto" w:sz="4" w:space="0"/>
            </w:tcBorders>
            <w:vAlign w:val="center"/>
          </w:tcPr>
          <w:p w14:paraId="07B24D15">
            <w:pPr>
              <w:adjustRightInd/>
              <w:snapToGrid/>
              <w:rPr>
                <w:rFonts w:eastAsia="宋体" w:cs="Times New Roman"/>
                <w:kern w:val="0"/>
                <w:sz w:val="20"/>
                <w:szCs w:val="20"/>
              </w:rPr>
            </w:pPr>
            <w:r>
              <w:rPr>
                <w:rFonts w:eastAsia="宋体" w:cs="Times New Roman"/>
                <w:kern w:val="0"/>
                <w:sz w:val="20"/>
                <w:szCs w:val="20"/>
              </w:rPr>
              <w:t>2.2</w:t>
            </w:r>
          </w:p>
        </w:tc>
        <w:tc>
          <w:tcPr>
            <w:tcW w:w="765" w:type="pct"/>
            <w:tcBorders>
              <w:top w:val="nil"/>
              <w:left w:val="nil"/>
              <w:bottom w:val="single" w:color="auto" w:sz="4" w:space="0"/>
              <w:right w:val="single" w:color="auto" w:sz="4" w:space="0"/>
            </w:tcBorders>
            <w:vAlign w:val="center"/>
          </w:tcPr>
          <w:p w14:paraId="3DCFB4E4">
            <w:pPr>
              <w:adjustRightInd/>
              <w:snapToGrid/>
              <w:rPr>
                <w:rFonts w:eastAsia="宋体" w:cs="Times New Roman"/>
                <w:kern w:val="0"/>
                <w:sz w:val="20"/>
                <w:szCs w:val="20"/>
              </w:rPr>
            </w:pPr>
            <w:r>
              <w:rPr>
                <w:rFonts w:eastAsia="宋体" w:cs="Times New Roman"/>
                <w:kern w:val="0"/>
                <w:sz w:val="20"/>
                <w:szCs w:val="20"/>
              </w:rPr>
              <w:t xml:space="preserve">1589.75 </w:t>
            </w:r>
          </w:p>
        </w:tc>
        <w:tc>
          <w:tcPr>
            <w:tcW w:w="820" w:type="pct"/>
            <w:tcBorders>
              <w:top w:val="nil"/>
              <w:left w:val="nil"/>
              <w:bottom w:val="single" w:color="auto" w:sz="4" w:space="0"/>
              <w:right w:val="single" w:color="auto" w:sz="4" w:space="0"/>
            </w:tcBorders>
            <w:vAlign w:val="center"/>
          </w:tcPr>
          <w:p w14:paraId="03A8D756">
            <w:pPr>
              <w:adjustRightInd/>
              <w:snapToGrid/>
              <w:rPr>
                <w:rFonts w:eastAsia="宋体" w:cs="Times New Roman"/>
                <w:kern w:val="0"/>
                <w:sz w:val="20"/>
                <w:szCs w:val="20"/>
              </w:rPr>
            </w:pPr>
            <w:r>
              <w:rPr>
                <w:rFonts w:eastAsia="宋体" w:cs="Times New Roman"/>
                <w:kern w:val="0"/>
                <w:sz w:val="20"/>
                <w:szCs w:val="20"/>
              </w:rPr>
              <w:t xml:space="preserve">34.97 </w:t>
            </w:r>
          </w:p>
        </w:tc>
      </w:tr>
      <w:tr w14:paraId="05813685">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6ACA0472">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（二）</w:t>
            </w:r>
          </w:p>
        </w:tc>
        <w:tc>
          <w:tcPr>
            <w:tcW w:w="1202" w:type="pct"/>
            <w:tcBorders>
              <w:top w:val="nil"/>
              <w:left w:val="nil"/>
              <w:bottom w:val="single" w:color="auto" w:sz="4" w:space="0"/>
              <w:right w:val="single" w:color="auto" w:sz="4" w:space="0"/>
            </w:tcBorders>
            <w:vAlign w:val="center"/>
          </w:tcPr>
          <w:p w14:paraId="301D8A2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措施费</w:t>
            </w:r>
          </w:p>
        </w:tc>
        <w:tc>
          <w:tcPr>
            <w:tcW w:w="738" w:type="pct"/>
            <w:tcBorders>
              <w:top w:val="nil"/>
              <w:left w:val="nil"/>
              <w:bottom w:val="single" w:color="auto" w:sz="4" w:space="0"/>
              <w:right w:val="single" w:color="auto" w:sz="4" w:space="0"/>
            </w:tcBorders>
            <w:vAlign w:val="center"/>
          </w:tcPr>
          <w:p w14:paraId="060706AA">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single" w:color="auto" w:sz="4" w:space="0"/>
              <w:right w:val="single" w:color="auto" w:sz="4" w:space="0"/>
            </w:tcBorders>
            <w:vAlign w:val="center"/>
          </w:tcPr>
          <w:p w14:paraId="691391CA">
            <w:pPr>
              <w:adjustRightInd/>
              <w:snapToGrid/>
              <w:rPr>
                <w:rFonts w:eastAsia="宋体" w:cs="Times New Roman"/>
                <w:kern w:val="0"/>
                <w:sz w:val="20"/>
                <w:szCs w:val="20"/>
              </w:rPr>
            </w:pPr>
            <w:r>
              <w:rPr>
                <w:rFonts w:eastAsia="宋体" w:cs="Times New Roman"/>
                <w:kern w:val="0"/>
                <w:sz w:val="20"/>
                <w:szCs w:val="20"/>
              </w:rPr>
              <w:t>3.8</w:t>
            </w:r>
          </w:p>
        </w:tc>
        <w:tc>
          <w:tcPr>
            <w:tcW w:w="765" w:type="pct"/>
            <w:tcBorders>
              <w:top w:val="nil"/>
              <w:left w:val="nil"/>
              <w:bottom w:val="single" w:color="auto" w:sz="4" w:space="0"/>
              <w:right w:val="single" w:color="auto" w:sz="4" w:space="0"/>
            </w:tcBorders>
            <w:vAlign w:val="center"/>
          </w:tcPr>
          <w:p w14:paraId="0C8B6C2B">
            <w:pPr>
              <w:adjustRightInd/>
              <w:snapToGrid/>
              <w:rPr>
                <w:rFonts w:eastAsia="宋体" w:cs="Times New Roman"/>
                <w:kern w:val="0"/>
                <w:sz w:val="20"/>
                <w:szCs w:val="20"/>
              </w:rPr>
            </w:pPr>
            <w:r>
              <w:rPr>
                <w:rFonts w:eastAsia="宋体" w:cs="Times New Roman"/>
                <w:kern w:val="0"/>
                <w:sz w:val="20"/>
                <w:szCs w:val="20"/>
              </w:rPr>
              <w:t xml:space="preserve">1624.72 </w:t>
            </w:r>
          </w:p>
        </w:tc>
        <w:tc>
          <w:tcPr>
            <w:tcW w:w="820" w:type="pct"/>
            <w:tcBorders>
              <w:top w:val="nil"/>
              <w:left w:val="nil"/>
              <w:bottom w:val="single" w:color="auto" w:sz="4" w:space="0"/>
              <w:right w:val="single" w:color="auto" w:sz="4" w:space="0"/>
            </w:tcBorders>
            <w:vAlign w:val="center"/>
          </w:tcPr>
          <w:p w14:paraId="1E6826EB">
            <w:pPr>
              <w:adjustRightInd/>
              <w:snapToGrid/>
              <w:rPr>
                <w:rFonts w:eastAsia="宋体" w:cs="Times New Roman"/>
                <w:kern w:val="0"/>
                <w:sz w:val="20"/>
                <w:szCs w:val="20"/>
              </w:rPr>
            </w:pPr>
            <w:r>
              <w:rPr>
                <w:rFonts w:eastAsia="宋体" w:cs="Times New Roman"/>
                <w:kern w:val="0"/>
                <w:sz w:val="20"/>
                <w:szCs w:val="20"/>
              </w:rPr>
              <w:t xml:space="preserve">61.74 </w:t>
            </w:r>
          </w:p>
        </w:tc>
      </w:tr>
      <w:tr w14:paraId="384136E8">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4CC2397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二</w:t>
            </w:r>
          </w:p>
        </w:tc>
        <w:tc>
          <w:tcPr>
            <w:tcW w:w="1202" w:type="pct"/>
            <w:tcBorders>
              <w:top w:val="nil"/>
              <w:left w:val="nil"/>
              <w:bottom w:val="single" w:color="auto" w:sz="4" w:space="0"/>
              <w:right w:val="single" w:color="auto" w:sz="4" w:space="0"/>
            </w:tcBorders>
            <w:vAlign w:val="center"/>
          </w:tcPr>
          <w:p w14:paraId="393C9535">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间接费</w:t>
            </w:r>
          </w:p>
        </w:tc>
        <w:tc>
          <w:tcPr>
            <w:tcW w:w="738" w:type="pct"/>
            <w:tcBorders>
              <w:top w:val="nil"/>
              <w:left w:val="nil"/>
              <w:bottom w:val="single" w:color="auto" w:sz="4" w:space="0"/>
              <w:right w:val="single" w:color="auto" w:sz="4" w:space="0"/>
            </w:tcBorders>
            <w:vAlign w:val="center"/>
          </w:tcPr>
          <w:p w14:paraId="432107BB">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single" w:color="auto" w:sz="4" w:space="0"/>
              <w:right w:val="single" w:color="auto" w:sz="4" w:space="0"/>
            </w:tcBorders>
            <w:vAlign w:val="center"/>
          </w:tcPr>
          <w:p w14:paraId="3BFDD2B5">
            <w:pPr>
              <w:adjustRightInd/>
              <w:snapToGrid/>
              <w:rPr>
                <w:rFonts w:eastAsia="宋体" w:cs="Times New Roman"/>
                <w:kern w:val="0"/>
                <w:sz w:val="20"/>
                <w:szCs w:val="20"/>
              </w:rPr>
            </w:pPr>
            <w:r>
              <w:rPr>
                <w:rFonts w:eastAsia="宋体" w:cs="Times New Roman"/>
                <w:kern w:val="0"/>
                <w:sz w:val="20"/>
                <w:szCs w:val="20"/>
              </w:rPr>
              <w:t>6</w:t>
            </w:r>
          </w:p>
        </w:tc>
        <w:tc>
          <w:tcPr>
            <w:tcW w:w="765" w:type="pct"/>
            <w:tcBorders>
              <w:top w:val="nil"/>
              <w:left w:val="nil"/>
              <w:bottom w:val="single" w:color="auto" w:sz="4" w:space="0"/>
              <w:right w:val="single" w:color="auto" w:sz="4" w:space="0"/>
            </w:tcBorders>
            <w:vAlign w:val="center"/>
          </w:tcPr>
          <w:p w14:paraId="3900CADD">
            <w:pPr>
              <w:adjustRightInd/>
              <w:snapToGrid/>
              <w:rPr>
                <w:rFonts w:eastAsia="宋体" w:cs="Times New Roman"/>
                <w:kern w:val="0"/>
                <w:sz w:val="20"/>
                <w:szCs w:val="20"/>
              </w:rPr>
            </w:pPr>
            <w:r>
              <w:rPr>
                <w:rFonts w:eastAsia="宋体" w:cs="Times New Roman"/>
                <w:kern w:val="0"/>
                <w:sz w:val="20"/>
                <w:szCs w:val="20"/>
              </w:rPr>
              <w:t xml:space="preserve">1686.46 </w:t>
            </w:r>
          </w:p>
        </w:tc>
        <w:tc>
          <w:tcPr>
            <w:tcW w:w="820" w:type="pct"/>
            <w:tcBorders>
              <w:top w:val="nil"/>
              <w:left w:val="nil"/>
              <w:bottom w:val="single" w:color="auto" w:sz="4" w:space="0"/>
              <w:right w:val="single" w:color="auto" w:sz="4" w:space="0"/>
            </w:tcBorders>
            <w:vAlign w:val="center"/>
          </w:tcPr>
          <w:p w14:paraId="19166E90">
            <w:pPr>
              <w:adjustRightInd/>
              <w:snapToGrid/>
              <w:rPr>
                <w:rFonts w:eastAsia="宋体" w:cs="Times New Roman"/>
                <w:kern w:val="0"/>
                <w:sz w:val="20"/>
                <w:szCs w:val="20"/>
              </w:rPr>
            </w:pPr>
            <w:r>
              <w:rPr>
                <w:rFonts w:eastAsia="宋体" w:cs="Times New Roman"/>
                <w:kern w:val="0"/>
                <w:sz w:val="20"/>
                <w:szCs w:val="20"/>
              </w:rPr>
              <w:t xml:space="preserve">101.19 </w:t>
            </w:r>
          </w:p>
        </w:tc>
      </w:tr>
      <w:tr w14:paraId="76229BCB">
        <w:tblPrEx>
          <w:tblCellMar>
            <w:top w:w="0" w:type="dxa"/>
            <w:left w:w="108" w:type="dxa"/>
            <w:bottom w:w="0" w:type="dxa"/>
            <w:right w:w="108" w:type="dxa"/>
          </w:tblCellMar>
        </w:tblPrEx>
        <w:trPr>
          <w:trHeight w:val="567" w:hRule="exact"/>
        </w:trPr>
        <w:tc>
          <w:tcPr>
            <w:tcW w:w="738" w:type="pct"/>
            <w:tcBorders>
              <w:top w:val="nil"/>
              <w:left w:val="single" w:color="auto" w:sz="4" w:space="0"/>
              <w:bottom w:val="nil"/>
              <w:right w:val="single" w:color="auto" w:sz="4" w:space="0"/>
            </w:tcBorders>
            <w:vAlign w:val="center"/>
          </w:tcPr>
          <w:p w14:paraId="44B65E1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三</w:t>
            </w:r>
          </w:p>
        </w:tc>
        <w:tc>
          <w:tcPr>
            <w:tcW w:w="1202" w:type="pct"/>
            <w:tcBorders>
              <w:top w:val="nil"/>
              <w:left w:val="nil"/>
              <w:bottom w:val="nil"/>
              <w:right w:val="single" w:color="auto" w:sz="4" w:space="0"/>
            </w:tcBorders>
            <w:vAlign w:val="center"/>
          </w:tcPr>
          <w:p w14:paraId="3A70D27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利润</w:t>
            </w:r>
          </w:p>
        </w:tc>
        <w:tc>
          <w:tcPr>
            <w:tcW w:w="738" w:type="pct"/>
            <w:tcBorders>
              <w:top w:val="nil"/>
              <w:left w:val="nil"/>
              <w:bottom w:val="nil"/>
              <w:right w:val="single" w:color="auto" w:sz="4" w:space="0"/>
            </w:tcBorders>
            <w:vAlign w:val="center"/>
          </w:tcPr>
          <w:p w14:paraId="1D25B14E">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nil"/>
              <w:right w:val="single" w:color="auto" w:sz="4" w:space="0"/>
            </w:tcBorders>
            <w:vAlign w:val="center"/>
          </w:tcPr>
          <w:p w14:paraId="41B7B3B5">
            <w:pPr>
              <w:adjustRightInd/>
              <w:snapToGrid/>
              <w:rPr>
                <w:rFonts w:eastAsia="宋体" w:cs="Times New Roman"/>
                <w:kern w:val="0"/>
                <w:sz w:val="20"/>
                <w:szCs w:val="20"/>
              </w:rPr>
            </w:pPr>
            <w:r>
              <w:rPr>
                <w:rFonts w:eastAsia="宋体" w:cs="Times New Roman"/>
                <w:kern w:val="0"/>
                <w:sz w:val="20"/>
                <w:szCs w:val="20"/>
              </w:rPr>
              <w:t>3</w:t>
            </w:r>
          </w:p>
        </w:tc>
        <w:tc>
          <w:tcPr>
            <w:tcW w:w="765" w:type="pct"/>
            <w:tcBorders>
              <w:top w:val="nil"/>
              <w:left w:val="nil"/>
              <w:bottom w:val="nil"/>
              <w:right w:val="single" w:color="auto" w:sz="4" w:space="0"/>
            </w:tcBorders>
            <w:vAlign w:val="center"/>
          </w:tcPr>
          <w:p w14:paraId="44F49BCE">
            <w:pPr>
              <w:adjustRightInd/>
              <w:snapToGrid/>
              <w:rPr>
                <w:rFonts w:eastAsia="宋体" w:cs="Times New Roman"/>
                <w:kern w:val="0"/>
                <w:sz w:val="20"/>
                <w:szCs w:val="20"/>
              </w:rPr>
            </w:pPr>
            <w:r>
              <w:rPr>
                <w:rFonts w:eastAsia="宋体" w:cs="Times New Roman"/>
                <w:kern w:val="0"/>
                <w:sz w:val="20"/>
                <w:szCs w:val="20"/>
              </w:rPr>
              <w:t xml:space="preserve">1787.65 </w:t>
            </w:r>
          </w:p>
        </w:tc>
        <w:tc>
          <w:tcPr>
            <w:tcW w:w="820" w:type="pct"/>
            <w:tcBorders>
              <w:top w:val="nil"/>
              <w:left w:val="nil"/>
              <w:bottom w:val="nil"/>
              <w:right w:val="single" w:color="auto" w:sz="4" w:space="0"/>
            </w:tcBorders>
            <w:vAlign w:val="center"/>
          </w:tcPr>
          <w:p w14:paraId="45B27E66">
            <w:pPr>
              <w:adjustRightInd/>
              <w:snapToGrid/>
              <w:rPr>
                <w:rFonts w:eastAsia="宋体" w:cs="Times New Roman"/>
                <w:kern w:val="0"/>
                <w:sz w:val="20"/>
                <w:szCs w:val="20"/>
              </w:rPr>
            </w:pPr>
            <w:r>
              <w:rPr>
                <w:rFonts w:eastAsia="宋体" w:cs="Times New Roman"/>
                <w:kern w:val="0"/>
                <w:sz w:val="20"/>
                <w:szCs w:val="20"/>
              </w:rPr>
              <w:t xml:space="preserve">53.63 </w:t>
            </w:r>
          </w:p>
        </w:tc>
      </w:tr>
      <w:tr w14:paraId="17E9C5CC">
        <w:tblPrEx>
          <w:tblCellMar>
            <w:top w:w="0" w:type="dxa"/>
            <w:left w:w="108" w:type="dxa"/>
            <w:bottom w:w="0" w:type="dxa"/>
            <w:right w:w="108" w:type="dxa"/>
          </w:tblCellMar>
        </w:tblPrEx>
        <w:trPr>
          <w:trHeight w:val="567" w:hRule="exact"/>
        </w:trPr>
        <w:tc>
          <w:tcPr>
            <w:tcW w:w="738" w:type="pct"/>
            <w:tcBorders>
              <w:top w:val="single" w:color="auto" w:sz="4" w:space="0"/>
              <w:left w:val="single" w:color="auto" w:sz="4" w:space="0"/>
              <w:bottom w:val="single" w:color="auto" w:sz="4" w:space="0"/>
              <w:right w:val="single" w:color="auto" w:sz="4" w:space="0"/>
            </w:tcBorders>
            <w:noWrap/>
            <w:vAlign w:val="center"/>
          </w:tcPr>
          <w:p w14:paraId="69BD513F">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四</w:t>
            </w:r>
          </w:p>
        </w:tc>
        <w:tc>
          <w:tcPr>
            <w:tcW w:w="1202" w:type="pct"/>
            <w:tcBorders>
              <w:top w:val="single" w:color="auto" w:sz="4" w:space="0"/>
              <w:left w:val="nil"/>
              <w:bottom w:val="single" w:color="auto" w:sz="4" w:space="0"/>
              <w:right w:val="single" w:color="auto" w:sz="4" w:space="0"/>
            </w:tcBorders>
            <w:noWrap/>
            <w:vAlign w:val="center"/>
          </w:tcPr>
          <w:p w14:paraId="54D5938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材料价差</w:t>
            </w:r>
          </w:p>
        </w:tc>
        <w:tc>
          <w:tcPr>
            <w:tcW w:w="738" w:type="pct"/>
            <w:tcBorders>
              <w:top w:val="single" w:color="auto" w:sz="4" w:space="0"/>
              <w:left w:val="nil"/>
              <w:bottom w:val="single" w:color="auto" w:sz="4" w:space="0"/>
              <w:right w:val="single" w:color="auto" w:sz="4" w:space="0"/>
            </w:tcBorders>
            <w:noWrap/>
            <w:vAlign w:val="center"/>
          </w:tcPr>
          <w:p w14:paraId="640CDB80">
            <w:pPr>
              <w:adjustRightInd/>
              <w:snapToGrid/>
              <w:rPr>
                <w:rFonts w:eastAsia="宋体" w:cs="Times New Roman"/>
                <w:kern w:val="0"/>
                <w:sz w:val="20"/>
                <w:szCs w:val="20"/>
              </w:rPr>
            </w:pPr>
            <w:r>
              <w:rPr>
                <w:rFonts w:eastAsia="宋体" w:cs="Times New Roman"/>
                <w:kern w:val="0"/>
                <w:sz w:val="20"/>
                <w:szCs w:val="20"/>
              </w:rPr>
              <w:t>　</w:t>
            </w:r>
          </w:p>
        </w:tc>
        <w:tc>
          <w:tcPr>
            <w:tcW w:w="738" w:type="pct"/>
            <w:tcBorders>
              <w:top w:val="single" w:color="auto" w:sz="4" w:space="0"/>
              <w:left w:val="nil"/>
              <w:bottom w:val="single" w:color="auto" w:sz="4" w:space="0"/>
              <w:right w:val="single" w:color="auto" w:sz="4" w:space="0"/>
            </w:tcBorders>
            <w:noWrap/>
            <w:vAlign w:val="center"/>
          </w:tcPr>
          <w:p w14:paraId="552788CC">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single" w:color="auto" w:sz="4" w:space="0"/>
              <w:left w:val="nil"/>
              <w:bottom w:val="single" w:color="auto" w:sz="4" w:space="0"/>
              <w:right w:val="single" w:color="auto" w:sz="4" w:space="0"/>
            </w:tcBorders>
            <w:noWrap/>
            <w:vAlign w:val="center"/>
          </w:tcPr>
          <w:p w14:paraId="3C146F1E">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single" w:color="auto" w:sz="4" w:space="0"/>
              <w:left w:val="nil"/>
              <w:bottom w:val="single" w:color="auto" w:sz="4" w:space="0"/>
              <w:right w:val="single" w:color="auto" w:sz="4" w:space="0"/>
            </w:tcBorders>
            <w:noWrap/>
            <w:vAlign w:val="center"/>
          </w:tcPr>
          <w:p w14:paraId="330090C9">
            <w:pPr>
              <w:adjustRightInd/>
              <w:snapToGrid/>
              <w:rPr>
                <w:rFonts w:eastAsia="宋体" w:cs="Times New Roman"/>
                <w:kern w:val="0"/>
                <w:sz w:val="20"/>
                <w:szCs w:val="20"/>
              </w:rPr>
            </w:pPr>
            <w:r>
              <w:rPr>
                <w:rFonts w:eastAsia="宋体" w:cs="Times New Roman"/>
                <w:kern w:val="0"/>
                <w:sz w:val="20"/>
                <w:szCs w:val="20"/>
              </w:rPr>
              <w:t xml:space="preserve">522.51 </w:t>
            </w:r>
          </w:p>
        </w:tc>
      </w:tr>
      <w:tr w14:paraId="272252B0">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noWrap/>
            <w:vAlign w:val="center"/>
          </w:tcPr>
          <w:p w14:paraId="433213BC">
            <w:pPr>
              <w:adjustRightInd/>
              <w:snapToGrid/>
              <w:rPr>
                <w:rFonts w:eastAsia="宋体" w:cs="Times New Roman"/>
                <w:kern w:val="0"/>
                <w:sz w:val="20"/>
                <w:szCs w:val="20"/>
              </w:rPr>
            </w:pPr>
            <w:r>
              <w:rPr>
                <w:rFonts w:eastAsia="宋体" w:cs="Times New Roman"/>
                <w:kern w:val="0"/>
                <w:sz w:val="20"/>
                <w:szCs w:val="20"/>
              </w:rPr>
              <w:t>　</w:t>
            </w:r>
          </w:p>
        </w:tc>
        <w:tc>
          <w:tcPr>
            <w:tcW w:w="1202" w:type="pct"/>
            <w:tcBorders>
              <w:top w:val="nil"/>
              <w:left w:val="nil"/>
              <w:bottom w:val="single" w:color="auto" w:sz="4" w:space="0"/>
              <w:right w:val="single" w:color="auto" w:sz="4" w:space="0"/>
            </w:tcBorders>
            <w:vAlign w:val="center"/>
          </w:tcPr>
          <w:p w14:paraId="27EB357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柴油</w:t>
            </w:r>
          </w:p>
        </w:tc>
        <w:tc>
          <w:tcPr>
            <w:tcW w:w="738" w:type="pct"/>
            <w:tcBorders>
              <w:top w:val="nil"/>
              <w:left w:val="nil"/>
              <w:bottom w:val="single" w:color="auto" w:sz="4" w:space="0"/>
              <w:right w:val="single" w:color="auto" w:sz="4" w:space="0"/>
            </w:tcBorders>
            <w:vAlign w:val="center"/>
          </w:tcPr>
          <w:p w14:paraId="381F9348">
            <w:pPr>
              <w:adjustRightInd/>
              <w:snapToGrid/>
              <w:rPr>
                <w:rFonts w:eastAsia="宋体" w:cs="Times New Roman"/>
                <w:kern w:val="0"/>
                <w:sz w:val="20"/>
                <w:szCs w:val="20"/>
              </w:rPr>
            </w:pPr>
            <w:r>
              <w:rPr>
                <w:rFonts w:eastAsia="宋体" w:cs="Times New Roman"/>
                <w:kern w:val="0"/>
                <w:sz w:val="20"/>
                <w:szCs w:val="20"/>
              </w:rPr>
              <w:t>kg</w:t>
            </w:r>
          </w:p>
        </w:tc>
        <w:tc>
          <w:tcPr>
            <w:tcW w:w="738" w:type="pct"/>
            <w:tcBorders>
              <w:top w:val="nil"/>
              <w:left w:val="nil"/>
              <w:bottom w:val="single" w:color="auto" w:sz="4" w:space="0"/>
              <w:right w:val="single" w:color="auto" w:sz="4" w:space="0"/>
            </w:tcBorders>
            <w:vAlign w:val="center"/>
          </w:tcPr>
          <w:p w14:paraId="5DF7CCA9">
            <w:pPr>
              <w:adjustRightInd/>
              <w:snapToGrid/>
              <w:rPr>
                <w:rFonts w:eastAsia="宋体" w:cs="Times New Roman"/>
                <w:kern w:val="0"/>
                <w:sz w:val="20"/>
                <w:szCs w:val="20"/>
              </w:rPr>
            </w:pPr>
            <w:r>
              <w:rPr>
                <w:rFonts w:eastAsia="宋体" w:cs="Times New Roman"/>
                <w:kern w:val="0"/>
                <w:sz w:val="20"/>
                <w:szCs w:val="20"/>
              </w:rPr>
              <w:t>128.38</w:t>
            </w:r>
          </w:p>
        </w:tc>
        <w:tc>
          <w:tcPr>
            <w:tcW w:w="765" w:type="pct"/>
            <w:tcBorders>
              <w:top w:val="nil"/>
              <w:left w:val="nil"/>
              <w:bottom w:val="single" w:color="auto" w:sz="4" w:space="0"/>
              <w:right w:val="single" w:color="auto" w:sz="4" w:space="0"/>
            </w:tcBorders>
            <w:vAlign w:val="center"/>
          </w:tcPr>
          <w:p w14:paraId="2BD4606E">
            <w:pPr>
              <w:adjustRightInd/>
              <w:snapToGrid/>
              <w:rPr>
                <w:rFonts w:eastAsia="宋体" w:cs="Times New Roman"/>
                <w:kern w:val="0"/>
                <w:sz w:val="20"/>
                <w:szCs w:val="20"/>
              </w:rPr>
            </w:pPr>
            <w:r>
              <w:rPr>
                <w:rFonts w:eastAsia="宋体" w:cs="Times New Roman"/>
                <w:kern w:val="0"/>
                <w:sz w:val="20"/>
                <w:szCs w:val="20"/>
              </w:rPr>
              <w:t xml:space="preserve">4.07 </w:t>
            </w:r>
          </w:p>
        </w:tc>
        <w:tc>
          <w:tcPr>
            <w:tcW w:w="820" w:type="pct"/>
            <w:tcBorders>
              <w:top w:val="nil"/>
              <w:left w:val="nil"/>
              <w:bottom w:val="single" w:color="auto" w:sz="4" w:space="0"/>
              <w:right w:val="single" w:color="auto" w:sz="4" w:space="0"/>
            </w:tcBorders>
            <w:vAlign w:val="center"/>
          </w:tcPr>
          <w:p w14:paraId="0FAB0787">
            <w:pPr>
              <w:adjustRightInd/>
              <w:snapToGrid/>
              <w:rPr>
                <w:rFonts w:eastAsia="宋体" w:cs="Times New Roman"/>
                <w:kern w:val="0"/>
                <w:sz w:val="20"/>
                <w:szCs w:val="20"/>
              </w:rPr>
            </w:pPr>
            <w:r>
              <w:rPr>
                <w:rFonts w:eastAsia="宋体" w:cs="Times New Roman"/>
                <w:kern w:val="0"/>
                <w:sz w:val="20"/>
                <w:szCs w:val="20"/>
              </w:rPr>
              <w:t xml:space="preserve">522.51 </w:t>
            </w:r>
          </w:p>
        </w:tc>
      </w:tr>
      <w:tr w14:paraId="2EFC6BD3">
        <w:tblPrEx>
          <w:tblCellMar>
            <w:top w:w="0" w:type="dxa"/>
            <w:left w:w="108" w:type="dxa"/>
            <w:bottom w:w="0" w:type="dxa"/>
            <w:right w:w="108" w:type="dxa"/>
          </w:tblCellMar>
        </w:tblPrEx>
        <w:trPr>
          <w:trHeight w:val="567" w:hRule="exact"/>
        </w:trPr>
        <w:tc>
          <w:tcPr>
            <w:tcW w:w="738" w:type="pct"/>
            <w:tcBorders>
              <w:top w:val="nil"/>
              <w:left w:val="single" w:color="auto" w:sz="4" w:space="0"/>
              <w:bottom w:val="single" w:color="auto" w:sz="4" w:space="0"/>
              <w:right w:val="single" w:color="auto" w:sz="4" w:space="0"/>
            </w:tcBorders>
            <w:vAlign w:val="center"/>
          </w:tcPr>
          <w:p w14:paraId="30445DA7">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五</w:t>
            </w:r>
          </w:p>
        </w:tc>
        <w:tc>
          <w:tcPr>
            <w:tcW w:w="1202" w:type="pct"/>
            <w:tcBorders>
              <w:top w:val="nil"/>
              <w:left w:val="nil"/>
              <w:bottom w:val="single" w:color="auto" w:sz="4" w:space="0"/>
              <w:right w:val="single" w:color="auto" w:sz="4" w:space="0"/>
            </w:tcBorders>
            <w:vAlign w:val="center"/>
          </w:tcPr>
          <w:p w14:paraId="3AFE0EFF">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税金</w:t>
            </w:r>
          </w:p>
        </w:tc>
        <w:tc>
          <w:tcPr>
            <w:tcW w:w="738" w:type="pct"/>
            <w:tcBorders>
              <w:top w:val="nil"/>
              <w:left w:val="nil"/>
              <w:bottom w:val="single" w:color="auto" w:sz="4" w:space="0"/>
              <w:right w:val="single" w:color="auto" w:sz="4" w:space="0"/>
            </w:tcBorders>
            <w:vAlign w:val="center"/>
          </w:tcPr>
          <w:p w14:paraId="5DAC3F79">
            <w:pPr>
              <w:adjustRightInd/>
              <w:snapToGrid/>
              <w:rPr>
                <w:rFonts w:eastAsia="宋体" w:cs="Times New Roman"/>
                <w:kern w:val="0"/>
                <w:sz w:val="20"/>
                <w:szCs w:val="20"/>
              </w:rPr>
            </w:pPr>
            <w:r>
              <w:rPr>
                <w:rFonts w:eastAsia="宋体" w:cs="Times New Roman"/>
                <w:kern w:val="0"/>
                <w:sz w:val="20"/>
                <w:szCs w:val="20"/>
              </w:rPr>
              <w:t>%</w:t>
            </w:r>
          </w:p>
        </w:tc>
        <w:tc>
          <w:tcPr>
            <w:tcW w:w="738" w:type="pct"/>
            <w:tcBorders>
              <w:top w:val="nil"/>
              <w:left w:val="nil"/>
              <w:bottom w:val="single" w:color="auto" w:sz="4" w:space="0"/>
              <w:right w:val="single" w:color="auto" w:sz="4" w:space="0"/>
            </w:tcBorders>
            <w:vAlign w:val="center"/>
          </w:tcPr>
          <w:p w14:paraId="3B1BDFE3">
            <w:pPr>
              <w:adjustRightInd/>
              <w:snapToGrid/>
              <w:rPr>
                <w:rFonts w:eastAsia="宋体" w:cs="Times New Roman"/>
                <w:kern w:val="0"/>
                <w:sz w:val="20"/>
                <w:szCs w:val="20"/>
              </w:rPr>
            </w:pPr>
            <w:r>
              <w:rPr>
                <w:rFonts w:eastAsia="宋体" w:cs="Times New Roman"/>
                <w:kern w:val="0"/>
                <w:sz w:val="20"/>
                <w:szCs w:val="20"/>
              </w:rPr>
              <w:t>3.28</w:t>
            </w:r>
          </w:p>
        </w:tc>
        <w:tc>
          <w:tcPr>
            <w:tcW w:w="765" w:type="pct"/>
            <w:tcBorders>
              <w:top w:val="nil"/>
              <w:left w:val="nil"/>
              <w:bottom w:val="single" w:color="auto" w:sz="4" w:space="0"/>
              <w:right w:val="single" w:color="auto" w:sz="4" w:space="0"/>
            </w:tcBorders>
            <w:vAlign w:val="center"/>
          </w:tcPr>
          <w:p w14:paraId="7AAB0473">
            <w:pPr>
              <w:adjustRightInd/>
              <w:snapToGrid/>
              <w:rPr>
                <w:rFonts w:eastAsia="宋体" w:cs="Times New Roman"/>
                <w:kern w:val="0"/>
                <w:sz w:val="20"/>
                <w:szCs w:val="20"/>
              </w:rPr>
            </w:pPr>
            <w:r>
              <w:rPr>
                <w:rFonts w:eastAsia="宋体" w:cs="Times New Roman"/>
                <w:kern w:val="0"/>
                <w:sz w:val="20"/>
                <w:szCs w:val="20"/>
              </w:rPr>
              <w:t xml:space="preserve">2363.79 </w:t>
            </w:r>
          </w:p>
        </w:tc>
        <w:tc>
          <w:tcPr>
            <w:tcW w:w="820" w:type="pct"/>
            <w:tcBorders>
              <w:top w:val="nil"/>
              <w:left w:val="nil"/>
              <w:bottom w:val="single" w:color="auto" w:sz="4" w:space="0"/>
              <w:right w:val="single" w:color="auto" w:sz="4" w:space="0"/>
            </w:tcBorders>
            <w:vAlign w:val="center"/>
          </w:tcPr>
          <w:p w14:paraId="029EA69F">
            <w:pPr>
              <w:adjustRightInd/>
              <w:snapToGrid/>
              <w:rPr>
                <w:rFonts w:eastAsia="宋体" w:cs="Times New Roman"/>
                <w:kern w:val="0"/>
                <w:sz w:val="20"/>
                <w:szCs w:val="20"/>
              </w:rPr>
            </w:pPr>
            <w:r>
              <w:rPr>
                <w:rFonts w:eastAsia="宋体" w:cs="Times New Roman"/>
                <w:kern w:val="0"/>
                <w:sz w:val="20"/>
                <w:szCs w:val="20"/>
              </w:rPr>
              <w:t xml:space="preserve">77.53 </w:t>
            </w:r>
          </w:p>
        </w:tc>
      </w:tr>
      <w:tr w14:paraId="25291CB2">
        <w:tblPrEx>
          <w:tblCellMar>
            <w:top w:w="0" w:type="dxa"/>
            <w:left w:w="108" w:type="dxa"/>
            <w:bottom w:w="0" w:type="dxa"/>
            <w:right w:w="108" w:type="dxa"/>
          </w:tblCellMar>
        </w:tblPrEx>
        <w:trPr>
          <w:trHeight w:val="567" w:hRule="exact"/>
        </w:trPr>
        <w:tc>
          <w:tcPr>
            <w:tcW w:w="2678" w:type="pct"/>
            <w:gridSpan w:val="3"/>
            <w:tcBorders>
              <w:top w:val="single" w:color="auto" w:sz="4" w:space="0"/>
              <w:left w:val="single" w:color="auto" w:sz="4" w:space="0"/>
              <w:bottom w:val="single" w:color="auto" w:sz="4" w:space="0"/>
              <w:right w:val="single" w:color="auto" w:sz="4" w:space="0"/>
            </w:tcBorders>
            <w:vAlign w:val="center"/>
          </w:tcPr>
          <w:p w14:paraId="3C5B0A0C">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738" w:type="pct"/>
            <w:tcBorders>
              <w:top w:val="nil"/>
              <w:left w:val="nil"/>
              <w:bottom w:val="single" w:color="auto" w:sz="4" w:space="0"/>
              <w:right w:val="single" w:color="auto" w:sz="4" w:space="0"/>
            </w:tcBorders>
            <w:vAlign w:val="center"/>
          </w:tcPr>
          <w:p w14:paraId="55F205FF">
            <w:pPr>
              <w:adjustRightInd/>
              <w:snapToGrid/>
              <w:rPr>
                <w:rFonts w:eastAsia="宋体" w:cs="Times New Roman"/>
                <w:kern w:val="0"/>
                <w:sz w:val="20"/>
                <w:szCs w:val="20"/>
              </w:rPr>
            </w:pPr>
            <w:r>
              <w:rPr>
                <w:rFonts w:eastAsia="宋体" w:cs="Times New Roman"/>
                <w:kern w:val="0"/>
                <w:sz w:val="20"/>
                <w:szCs w:val="20"/>
              </w:rPr>
              <w:t>　</w:t>
            </w:r>
          </w:p>
        </w:tc>
        <w:tc>
          <w:tcPr>
            <w:tcW w:w="765" w:type="pct"/>
            <w:tcBorders>
              <w:top w:val="nil"/>
              <w:left w:val="nil"/>
              <w:bottom w:val="single" w:color="auto" w:sz="4" w:space="0"/>
              <w:right w:val="single" w:color="auto" w:sz="4" w:space="0"/>
            </w:tcBorders>
            <w:vAlign w:val="center"/>
          </w:tcPr>
          <w:p w14:paraId="3341C3CD">
            <w:pPr>
              <w:adjustRightInd/>
              <w:snapToGrid/>
              <w:rPr>
                <w:rFonts w:eastAsia="宋体" w:cs="Times New Roman"/>
                <w:kern w:val="0"/>
                <w:sz w:val="20"/>
                <w:szCs w:val="20"/>
              </w:rPr>
            </w:pPr>
            <w:r>
              <w:rPr>
                <w:rFonts w:eastAsia="宋体" w:cs="Times New Roman"/>
                <w:kern w:val="0"/>
                <w:sz w:val="20"/>
                <w:szCs w:val="20"/>
              </w:rPr>
              <w:t>　</w:t>
            </w:r>
          </w:p>
        </w:tc>
        <w:tc>
          <w:tcPr>
            <w:tcW w:w="820" w:type="pct"/>
            <w:tcBorders>
              <w:top w:val="nil"/>
              <w:left w:val="nil"/>
              <w:bottom w:val="single" w:color="auto" w:sz="4" w:space="0"/>
              <w:right w:val="single" w:color="auto" w:sz="4" w:space="0"/>
            </w:tcBorders>
            <w:vAlign w:val="center"/>
          </w:tcPr>
          <w:p w14:paraId="36AF92EE">
            <w:pPr>
              <w:adjustRightInd/>
              <w:snapToGrid/>
              <w:rPr>
                <w:rFonts w:eastAsia="宋体" w:cs="Times New Roman"/>
                <w:b/>
                <w:bCs/>
                <w:kern w:val="0"/>
                <w:sz w:val="20"/>
                <w:szCs w:val="20"/>
              </w:rPr>
            </w:pPr>
            <w:r>
              <w:rPr>
                <w:rFonts w:eastAsia="宋体" w:cs="Times New Roman"/>
                <w:b/>
                <w:bCs/>
                <w:kern w:val="0"/>
                <w:sz w:val="20"/>
                <w:szCs w:val="20"/>
              </w:rPr>
              <w:t xml:space="preserve">2441.32 </w:t>
            </w:r>
          </w:p>
        </w:tc>
      </w:tr>
    </w:tbl>
    <w:p w14:paraId="7FABA898">
      <w:pPr>
        <w:pStyle w:val="2"/>
      </w:pPr>
      <w:r>
        <w:br w:type="page"/>
      </w:r>
    </w:p>
    <w:p w14:paraId="33AB28AE">
      <w:pPr>
        <w:rPr>
          <w:rFonts w:cs="Times New Roman"/>
          <w:b/>
          <w:sz w:val="24"/>
        </w:rPr>
      </w:pPr>
      <w:r>
        <w:rPr>
          <w:rFonts w:hint="eastAsia" w:cs="Times New Roman"/>
          <w:b/>
          <w:sz w:val="24"/>
        </w:rPr>
        <w:t>表6-7  种草定额单价表</w:t>
      </w:r>
    </w:p>
    <w:tbl>
      <w:tblPr>
        <w:tblStyle w:val="14"/>
        <w:tblW w:w="5000" w:type="pct"/>
        <w:tblInd w:w="0" w:type="dxa"/>
        <w:tblLayout w:type="autofit"/>
        <w:tblCellMar>
          <w:top w:w="0" w:type="dxa"/>
          <w:left w:w="108" w:type="dxa"/>
          <w:bottom w:w="0" w:type="dxa"/>
          <w:right w:w="108" w:type="dxa"/>
        </w:tblCellMar>
      </w:tblPr>
      <w:tblGrid>
        <w:gridCol w:w="1204"/>
        <w:gridCol w:w="2117"/>
        <w:gridCol w:w="1204"/>
        <w:gridCol w:w="1204"/>
        <w:gridCol w:w="1204"/>
        <w:gridCol w:w="1583"/>
      </w:tblGrid>
      <w:tr w14:paraId="7F010F13">
        <w:tblPrEx>
          <w:tblCellMar>
            <w:top w:w="0" w:type="dxa"/>
            <w:left w:w="108" w:type="dxa"/>
            <w:bottom w:w="0" w:type="dxa"/>
            <w:right w:w="108" w:type="dxa"/>
          </w:tblCellMar>
        </w:tblPrEx>
        <w:trPr>
          <w:trHeight w:val="567" w:hRule="exact"/>
        </w:trPr>
        <w:tc>
          <w:tcPr>
            <w:tcW w:w="5000" w:type="pct"/>
            <w:gridSpan w:val="6"/>
            <w:tcBorders>
              <w:top w:val="single" w:color="auto" w:sz="4" w:space="0"/>
              <w:left w:val="single" w:color="auto" w:sz="4" w:space="0"/>
              <w:bottom w:val="single" w:color="auto" w:sz="4" w:space="0"/>
              <w:right w:val="single" w:color="000000" w:sz="4" w:space="0"/>
            </w:tcBorders>
            <w:vAlign w:val="center"/>
          </w:tcPr>
          <w:p w14:paraId="23D90B2F">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散播种草（覆土）</w:t>
            </w:r>
          </w:p>
        </w:tc>
      </w:tr>
      <w:tr w14:paraId="3D1899AD">
        <w:tblPrEx>
          <w:tblCellMar>
            <w:top w:w="0" w:type="dxa"/>
            <w:left w:w="108" w:type="dxa"/>
            <w:bottom w:w="0" w:type="dxa"/>
            <w:right w:w="108" w:type="dxa"/>
          </w:tblCellMar>
        </w:tblPrEx>
        <w:trPr>
          <w:trHeight w:val="567" w:hRule="exact"/>
        </w:trPr>
        <w:tc>
          <w:tcPr>
            <w:tcW w:w="4071" w:type="pct"/>
            <w:gridSpan w:val="5"/>
            <w:tcBorders>
              <w:top w:val="single" w:color="auto" w:sz="4" w:space="0"/>
              <w:left w:val="single" w:color="auto" w:sz="4" w:space="0"/>
              <w:bottom w:val="single" w:color="auto" w:sz="4" w:space="0"/>
              <w:right w:val="single" w:color="auto" w:sz="4" w:space="0"/>
            </w:tcBorders>
            <w:vAlign w:val="center"/>
          </w:tcPr>
          <w:p w14:paraId="74AED6DB">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定额编号：</w:t>
            </w:r>
            <w:r>
              <w:rPr>
                <w:rFonts w:eastAsia="宋体" w:cs="Times New Roman"/>
                <w:b/>
                <w:bCs/>
                <w:kern w:val="0"/>
                <w:sz w:val="20"/>
                <w:szCs w:val="20"/>
              </w:rPr>
              <w:t>50031</w:t>
            </w:r>
          </w:p>
        </w:tc>
        <w:tc>
          <w:tcPr>
            <w:tcW w:w="929" w:type="pct"/>
            <w:vMerge w:val="restart"/>
            <w:tcBorders>
              <w:top w:val="nil"/>
              <w:left w:val="single" w:color="auto" w:sz="4" w:space="0"/>
              <w:bottom w:val="single" w:color="auto" w:sz="4" w:space="0"/>
              <w:right w:val="single" w:color="auto" w:sz="4" w:space="0"/>
            </w:tcBorders>
            <w:vAlign w:val="center"/>
          </w:tcPr>
          <w:p w14:paraId="56A215E4">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单位：元</w:t>
            </w:r>
            <w:r>
              <w:rPr>
                <w:rFonts w:eastAsia="宋体" w:cs="Times New Roman"/>
                <w:b/>
                <w:bCs/>
                <w:kern w:val="0"/>
                <w:sz w:val="20"/>
                <w:szCs w:val="20"/>
              </w:rPr>
              <w:t>/hm</w:t>
            </w:r>
            <w:r>
              <w:rPr>
                <w:rFonts w:eastAsia="宋体" w:cs="Times New Roman"/>
                <w:b/>
                <w:bCs/>
                <w:kern w:val="0"/>
                <w:sz w:val="20"/>
                <w:szCs w:val="20"/>
                <w:vertAlign w:val="superscript"/>
              </w:rPr>
              <w:t>2</w:t>
            </w:r>
          </w:p>
        </w:tc>
      </w:tr>
      <w:tr w14:paraId="5AD626DB">
        <w:tblPrEx>
          <w:tblCellMar>
            <w:top w:w="0" w:type="dxa"/>
            <w:left w:w="108" w:type="dxa"/>
            <w:bottom w:w="0" w:type="dxa"/>
            <w:right w:w="108" w:type="dxa"/>
          </w:tblCellMar>
        </w:tblPrEx>
        <w:trPr>
          <w:trHeight w:val="567" w:hRule="exact"/>
        </w:trPr>
        <w:tc>
          <w:tcPr>
            <w:tcW w:w="4071" w:type="pct"/>
            <w:gridSpan w:val="5"/>
            <w:tcBorders>
              <w:top w:val="single" w:color="auto" w:sz="4" w:space="0"/>
              <w:left w:val="single" w:color="auto" w:sz="4" w:space="0"/>
              <w:bottom w:val="nil"/>
              <w:right w:val="single" w:color="auto" w:sz="4" w:space="0"/>
            </w:tcBorders>
            <w:vAlign w:val="center"/>
          </w:tcPr>
          <w:p w14:paraId="13BC1C63">
            <w:pPr>
              <w:adjustRightInd/>
              <w:snapToGrid/>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工作内容：种子处理、人工散播草籽、用耙、耱、石磙子碾等方法覆土。</w:t>
            </w:r>
          </w:p>
        </w:tc>
        <w:tc>
          <w:tcPr>
            <w:tcW w:w="929" w:type="pct"/>
            <w:vMerge w:val="continue"/>
            <w:tcBorders>
              <w:top w:val="nil"/>
              <w:left w:val="single" w:color="auto" w:sz="4" w:space="0"/>
              <w:bottom w:val="single" w:color="auto" w:sz="4" w:space="0"/>
              <w:right w:val="single" w:color="auto" w:sz="4" w:space="0"/>
            </w:tcBorders>
            <w:vAlign w:val="center"/>
          </w:tcPr>
          <w:p w14:paraId="4ACCA05B">
            <w:pPr>
              <w:adjustRightInd/>
              <w:snapToGrid/>
              <w:jc w:val="left"/>
              <w:rPr>
                <w:rFonts w:hint="eastAsia" w:ascii="宋体" w:hAnsi="宋体" w:eastAsia="宋体" w:cs="宋体"/>
                <w:b/>
                <w:bCs/>
                <w:kern w:val="0"/>
                <w:sz w:val="20"/>
                <w:szCs w:val="20"/>
              </w:rPr>
            </w:pPr>
          </w:p>
        </w:tc>
      </w:tr>
      <w:tr w14:paraId="4DE0D48C">
        <w:tblPrEx>
          <w:tblCellMar>
            <w:top w:w="0" w:type="dxa"/>
            <w:left w:w="108" w:type="dxa"/>
            <w:bottom w:w="0" w:type="dxa"/>
            <w:right w:w="108" w:type="dxa"/>
          </w:tblCellMar>
        </w:tblPrEx>
        <w:trPr>
          <w:trHeight w:val="567" w:hRule="exact"/>
        </w:trPr>
        <w:tc>
          <w:tcPr>
            <w:tcW w:w="707" w:type="pct"/>
            <w:tcBorders>
              <w:top w:val="single" w:color="auto" w:sz="4" w:space="0"/>
              <w:left w:val="single" w:color="auto" w:sz="4" w:space="0"/>
              <w:bottom w:val="single" w:color="auto" w:sz="4" w:space="0"/>
              <w:right w:val="single" w:color="auto" w:sz="4" w:space="0"/>
            </w:tcBorders>
            <w:vAlign w:val="center"/>
          </w:tcPr>
          <w:p w14:paraId="77DC8451">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243" w:type="pct"/>
            <w:tcBorders>
              <w:top w:val="single" w:color="auto" w:sz="4" w:space="0"/>
              <w:left w:val="nil"/>
              <w:bottom w:val="single" w:color="auto" w:sz="4" w:space="0"/>
              <w:right w:val="single" w:color="auto" w:sz="4" w:space="0"/>
            </w:tcBorders>
            <w:vAlign w:val="center"/>
          </w:tcPr>
          <w:p w14:paraId="77F6D17E">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项目名称</w:t>
            </w:r>
          </w:p>
        </w:tc>
        <w:tc>
          <w:tcPr>
            <w:tcW w:w="707" w:type="pct"/>
            <w:tcBorders>
              <w:top w:val="single" w:color="auto" w:sz="4" w:space="0"/>
              <w:left w:val="nil"/>
              <w:bottom w:val="single" w:color="auto" w:sz="4" w:space="0"/>
              <w:right w:val="single" w:color="auto" w:sz="4" w:space="0"/>
            </w:tcBorders>
            <w:vAlign w:val="center"/>
          </w:tcPr>
          <w:p w14:paraId="56F687B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单位</w:t>
            </w:r>
          </w:p>
        </w:tc>
        <w:tc>
          <w:tcPr>
            <w:tcW w:w="707" w:type="pct"/>
            <w:tcBorders>
              <w:top w:val="single" w:color="auto" w:sz="4" w:space="0"/>
              <w:left w:val="nil"/>
              <w:bottom w:val="single" w:color="auto" w:sz="4" w:space="0"/>
              <w:right w:val="single" w:color="auto" w:sz="4" w:space="0"/>
            </w:tcBorders>
            <w:vAlign w:val="center"/>
          </w:tcPr>
          <w:p w14:paraId="6821A1A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数量</w:t>
            </w:r>
          </w:p>
        </w:tc>
        <w:tc>
          <w:tcPr>
            <w:tcW w:w="707" w:type="pct"/>
            <w:tcBorders>
              <w:top w:val="single" w:color="auto" w:sz="4" w:space="0"/>
              <w:left w:val="nil"/>
              <w:bottom w:val="single" w:color="auto" w:sz="4" w:space="0"/>
              <w:right w:val="single" w:color="auto" w:sz="4" w:space="0"/>
            </w:tcBorders>
            <w:vAlign w:val="center"/>
          </w:tcPr>
          <w:p w14:paraId="7FDE3E17">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单价</w:t>
            </w:r>
          </w:p>
        </w:tc>
        <w:tc>
          <w:tcPr>
            <w:tcW w:w="929" w:type="pct"/>
            <w:tcBorders>
              <w:top w:val="single" w:color="auto" w:sz="4" w:space="0"/>
              <w:left w:val="nil"/>
              <w:bottom w:val="single" w:color="auto" w:sz="4" w:space="0"/>
              <w:right w:val="single" w:color="auto" w:sz="4" w:space="0"/>
            </w:tcBorders>
            <w:vAlign w:val="center"/>
          </w:tcPr>
          <w:p w14:paraId="779BCF2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小计</w:t>
            </w:r>
          </w:p>
        </w:tc>
      </w:tr>
      <w:tr w14:paraId="7A404414">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264A090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1243" w:type="pct"/>
            <w:tcBorders>
              <w:top w:val="nil"/>
              <w:left w:val="nil"/>
              <w:bottom w:val="single" w:color="auto" w:sz="4" w:space="0"/>
              <w:right w:val="single" w:color="auto" w:sz="4" w:space="0"/>
            </w:tcBorders>
            <w:vAlign w:val="center"/>
          </w:tcPr>
          <w:p w14:paraId="14C9DF5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直接费</w:t>
            </w:r>
          </w:p>
        </w:tc>
        <w:tc>
          <w:tcPr>
            <w:tcW w:w="707" w:type="pct"/>
            <w:tcBorders>
              <w:top w:val="nil"/>
              <w:left w:val="nil"/>
              <w:bottom w:val="single" w:color="auto" w:sz="4" w:space="0"/>
              <w:right w:val="single" w:color="auto" w:sz="4" w:space="0"/>
            </w:tcBorders>
            <w:vAlign w:val="center"/>
          </w:tcPr>
          <w:p w14:paraId="7C01D8BE">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03FEE67A">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272DFA09">
            <w:pPr>
              <w:adjustRightInd/>
              <w:snapToGrid/>
              <w:rPr>
                <w:rFonts w:eastAsia="宋体" w:cs="Times New Roman"/>
                <w:kern w:val="0"/>
                <w:sz w:val="20"/>
                <w:szCs w:val="20"/>
              </w:rPr>
            </w:pPr>
            <w:r>
              <w:rPr>
                <w:rFonts w:eastAsia="宋体" w:cs="Times New Roman"/>
                <w:kern w:val="0"/>
                <w:sz w:val="20"/>
                <w:szCs w:val="20"/>
              </w:rPr>
              <w:t>　</w:t>
            </w:r>
          </w:p>
        </w:tc>
        <w:tc>
          <w:tcPr>
            <w:tcW w:w="929" w:type="pct"/>
            <w:tcBorders>
              <w:top w:val="nil"/>
              <w:left w:val="nil"/>
              <w:bottom w:val="single" w:color="auto" w:sz="4" w:space="0"/>
              <w:right w:val="single" w:color="auto" w:sz="4" w:space="0"/>
            </w:tcBorders>
            <w:vAlign w:val="center"/>
          </w:tcPr>
          <w:p w14:paraId="0F7AAD32">
            <w:pPr>
              <w:adjustRightInd/>
              <w:snapToGrid/>
              <w:rPr>
                <w:rFonts w:eastAsia="宋体" w:cs="Times New Roman"/>
                <w:kern w:val="0"/>
                <w:sz w:val="20"/>
                <w:szCs w:val="20"/>
              </w:rPr>
            </w:pPr>
            <w:r>
              <w:rPr>
                <w:rFonts w:eastAsia="宋体" w:cs="Times New Roman"/>
                <w:kern w:val="0"/>
                <w:sz w:val="20"/>
                <w:szCs w:val="20"/>
              </w:rPr>
              <w:t xml:space="preserve">4408.14 </w:t>
            </w:r>
          </w:p>
        </w:tc>
      </w:tr>
      <w:tr w14:paraId="4213F1B0">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76B5170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1243" w:type="pct"/>
            <w:tcBorders>
              <w:top w:val="nil"/>
              <w:left w:val="nil"/>
              <w:bottom w:val="single" w:color="auto" w:sz="4" w:space="0"/>
              <w:right w:val="single" w:color="auto" w:sz="4" w:space="0"/>
            </w:tcBorders>
            <w:vAlign w:val="center"/>
          </w:tcPr>
          <w:p w14:paraId="0DB2AEEF">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直接工程费</w:t>
            </w:r>
          </w:p>
        </w:tc>
        <w:tc>
          <w:tcPr>
            <w:tcW w:w="707" w:type="pct"/>
            <w:tcBorders>
              <w:top w:val="nil"/>
              <w:left w:val="nil"/>
              <w:bottom w:val="single" w:color="auto" w:sz="4" w:space="0"/>
              <w:right w:val="single" w:color="auto" w:sz="4" w:space="0"/>
            </w:tcBorders>
            <w:vAlign w:val="center"/>
          </w:tcPr>
          <w:p w14:paraId="44324843">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76736ACC">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4B11EAC1">
            <w:pPr>
              <w:adjustRightInd/>
              <w:snapToGrid/>
              <w:rPr>
                <w:rFonts w:eastAsia="宋体" w:cs="Times New Roman"/>
                <w:kern w:val="0"/>
                <w:sz w:val="20"/>
                <w:szCs w:val="20"/>
              </w:rPr>
            </w:pPr>
            <w:r>
              <w:rPr>
                <w:rFonts w:eastAsia="宋体" w:cs="Times New Roman"/>
                <w:kern w:val="0"/>
                <w:sz w:val="20"/>
                <w:szCs w:val="20"/>
              </w:rPr>
              <w:t>　</w:t>
            </w:r>
          </w:p>
        </w:tc>
        <w:tc>
          <w:tcPr>
            <w:tcW w:w="929" w:type="pct"/>
            <w:tcBorders>
              <w:top w:val="nil"/>
              <w:left w:val="nil"/>
              <w:bottom w:val="single" w:color="auto" w:sz="4" w:space="0"/>
              <w:right w:val="single" w:color="auto" w:sz="4" w:space="0"/>
            </w:tcBorders>
            <w:vAlign w:val="center"/>
          </w:tcPr>
          <w:p w14:paraId="2058E726">
            <w:pPr>
              <w:adjustRightInd/>
              <w:snapToGrid/>
              <w:rPr>
                <w:rFonts w:eastAsia="宋体" w:cs="Times New Roman"/>
                <w:kern w:val="0"/>
                <w:sz w:val="20"/>
                <w:szCs w:val="20"/>
              </w:rPr>
            </w:pPr>
            <w:r>
              <w:rPr>
                <w:rFonts w:eastAsia="宋体" w:cs="Times New Roman"/>
                <w:kern w:val="0"/>
                <w:sz w:val="20"/>
                <w:szCs w:val="20"/>
              </w:rPr>
              <w:t xml:space="preserve">4246.76 </w:t>
            </w:r>
          </w:p>
        </w:tc>
      </w:tr>
      <w:tr w14:paraId="2581CD29">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7FBB9D78">
            <w:pPr>
              <w:adjustRightInd/>
              <w:snapToGrid/>
              <w:rPr>
                <w:rFonts w:eastAsia="宋体" w:cs="Times New Roman"/>
                <w:kern w:val="0"/>
                <w:sz w:val="20"/>
                <w:szCs w:val="20"/>
              </w:rPr>
            </w:pPr>
            <w:r>
              <w:rPr>
                <w:rFonts w:eastAsia="宋体" w:cs="Times New Roman"/>
                <w:kern w:val="0"/>
                <w:sz w:val="20"/>
                <w:szCs w:val="20"/>
              </w:rPr>
              <w:t>1</w:t>
            </w:r>
          </w:p>
        </w:tc>
        <w:tc>
          <w:tcPr>
            <w:tcW w:w="1243" w:type="pct"/>
            <w:tcBorders>
              <w:top w:val="nil"/>
              <w:left w:val="nil"/>
              <w:bottom w:val="single" w:color="auto" w:sz="4" w:space="0"/>
              <w:right w:val="single" w:color="auto" w:sz="4" w:space="0"/>
            </w:tcBorders>
            <w:vAlign w:val="center"/>
          </w:tcPr>
          <w:p w14:paraId="20BCE72A">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人工费</w:t>
            </w:r>
          </w:p>
        </w:tc>
        <w:tc>
          <w:tcPr>
            <w:tcW w:w="707" w:type="pct"/>
            <w:tcBorders>
              <w:top w:val="nil"/>
              <w:left w:val="nil"/>
              <w:bottom w:val="single" w:color="auto" w:sz="4" w:space="0"/>
              <w:right w:val="single" w:color="auto" w:sz="4" w:space="0"/>
            </w:tcBorders>
            <w:vAlign w:val="center"/>
          </w:tcPr>
          <w:p w14:paraId="29A5BA7C">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4717CDFE">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51102A25">
            <w:pPr>
              <w:adjustRightInd/>
              <w:snapToGrid/>
              <w:rPr>
                <w:rFonts w:eastAsia="宋体" w:cs="Times New Roman"/>
                <w:kern w:val="0"/>
                <w:sz w:val="20"/>
                <w:szCs w:val="20"/>
              </w:rPr>
            </w:pPr>
            <w:r>
              <w:rPr>
                <w:rFonts w:eastAsia="宋体" w:cs="Times New Roman"/>
                <w:kern w:val="0"/>
                <w:sz w:val="20"/>
                <w:szCs w:val="20"/>
              </w:rPr>
              <w:t>　</w:t>
            </w:r>
          </w:p>
        </w:tc>
        <w:tc>
          <w:tcPr>
            <w:tcW w:w="929" w:type="pct"/>
            <w:tcBorders>
              <w:top w:val="nil"/>
              <w:left w:val="nil"/>
              <w:bottom w:val="single" w:color="auto" w:sz="4" w:space="0"/>
              <w:right w:val="single" w:color="auto" w:sz="4" w:space="0"/>
            </w:tcBorders>
            <w:vAlign w:val="center"/>
          </w:tcPr>
          <w:p w14:paraId="5857B780">
            <w:pPr>
              <w:adjustRightInd/>
              <w:snapToGrid/>
              <w:rPr>
                <w:rFonts w:eastAsia="宋体" w:cs="Times New Roman"/>
                <w:kern w:val="0"/>
                <w:sz w:val="20"/>
                <w:szCs w:val="20"/>
              </w:rPr>
            </w:pPr>
            <w:r>
              <w:rPr>
                <w:rFonts w:eastAsia="宋体" w:cs="Times New Roman"/>
                <w:kern w:val="0"/>
                <w:sz w:val="20"/>
                <w:szCs w:val="20"/>
              </w:rPr>
              <w:t xml:space="preserve">543.18 </w:t>
            </w:r>
          </w:p>
        </w:tc>
      </w:tr>
      <w:tr w14:paraId="2819029C">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02B63381">
            <w:pPr>
              <w:adjustRightInd/>
              <w:snapToGrid/>
              <w:rPr>
                <w:rFonts w:eastAsia="宋体" w:cs="Times New Roman"/>
                <w:kern w:val="0"/>
                <w:sz w:val="20"/>
                <w:szCs w:val="20"/>
              </w:rPr>
            </w:pPr>
            <w:r>
              <w:rPr>
                <w:rFonts w:eastAsia="宋体" w:cs="Times New Roman"/>
                <w:kern w:val="0"/>
                <w:sz w:val="20"/>
                <w:szCs w:val="20"/>
              </w:rPr>
              <w:t>　</w:t>
            </w:r>
          </w:p>
        </w:tc>
        <w:tc>
          <w:tcPr>
            <w:tcW w:w="1243" w:type="pct"/>
            <w:tcBorders>
              <w:top w:val="nil"/>
              <w:left w:val="nil"/>
              <w:bottom w:val="single" w:color="auto" w:sz="4" w:space="0"/>
              <w:right w:val="single" w:color="auto" w:sz="4" w:space="0"/>
            </w:tcBorders>
            <w:vAlign w:val="center"/>
          </w:tcPr>
          <w:p w14:paraId="552BBD0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甲类工</w:t>
            </w:r>
          </w:p>
        </w:tc>
        <w:tc>
          <w:tcPr>
            <w:tcW w:w="707" w:type="pct"/>
            <w:tcBorders>
              <w:top w:val="nil"/>
              <w:left w:val="nil"/>
              <w:bottom w:val="single" w:color="auto" w:sz="4" w:space="0"/>
              <w:right w:val="single" w:color="auto" w:sz="4" w:space="0"/>
            </w:tcBorders>
            <w:vAlign w:val="center"/>
          </w:tcPr>
          <w:p w14:paraId="46688B81">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707" w:type="pct"/>
            <w:tcBorders>
              <w:top w:val="nil"/>
              <w:left w:val="nil"/>
              <w:bottom w:val="single" w:color="auto" w:sz="4" w:space="0"/>
              <w:right w:val="single" w:color="auto" w:sz="4" w:space="0"/>
            </w:tcBorders>
            <w:vAlign w:val="center"/>
          </w:tcPr>
          <w:p w14:paraId="6B49C7DD">
            <w:pPr>
              <w:adjustRightInd/>
              <w:snapToGrid/>
              <w:rPr>
                <w:rFonts w:eastAsia="宋体" w:cs="Times New Roman"/>
                <w:kern w:val="0"/>
                <w:sz w:val="20"/>
                <w:szCs w:val="20"/>
              </w:rPr>
            </w:pPr>
            <w:r>
              <w:rPr>
                <w:rFonts w:eastAsia="宋体" w:cs="Times New Roman"/>
                <w:kern w:val="0"/>
                <w:sz w:val="20"/>
                <w:szCs w:val="20"/>
              </w:rPr>
              <w:t>0</w:t>
            </w:r>
          </w:p>
        </w:tc>
        <w:tc>
          <w:tcPr>
            <w:tcW w:w="707" w:type="pct"/>
            <w:tcBorders>
              <w:top w:val="nil"/>
              <w:left w:val="nil"/>
              <w:bottom w:val="single" w:color="auto" w:sz="4" w:space="0"/>
              <w:right w:val="single" w:color="auto" w:sz="4" w:space="0"/>
            </w:tcBorders>
            <w:vAlign w:val="center"/>
          </w:tcPr>
          <w:p w14:paraId="1A4D501B">
            <w:pPr>
              <w:adjustRightInd/>
              <w:snapToGrid/>
              <w:rPr>
                <w:rFonts w:eastAsia="宋体" w:cs="Times New Roman"/>
                <w:kern w:val="0"/>
                <w:sz w:val="20"/>
                <w:szCs w:val="20"/>
              </w:rPr>
            </w:pPr>
            <w:r>
              <w:rPr>
                <w:rFonts w:eastAsia="宋体" w:cs="Times New Roman"/>
                <w:kern w:val="0"/>
                <w:sz w:val="20"/>
                <w:szCs w:val="20"/>
              </w:rPr>
              <w:t xml:space="preserve">86.21 </w:t>
            </w:r>
          </w:p>
        </w:tc>
        <w:tc>
          <w:tcPr>
            <w:tcW w:w="929" w:type="pct"/>
            <w:tcBorders>
              <w:top w:val="nil"/>
              <w:left w:val="nil"/>
              <w:bottom w:val="single" w:color="auto" w:sz="4" w:space="0"/>
              <w:right w:val="single" w:color="auto" w:sz="4" w:space="0"/>
            </w:tcBorders>
            <w:vAlign w:val="center"/>
          </w:tcPr>
          <w:p w14:paraId="26EB2348">
            <w:pPr>
              <w:adjustRightInd/>
              <w:snapToGrid/>
              <w:rPr>
                <w:rFonts w:eastAsia="宋体" w:cs="Times New Roman"/>
                <w:kern w:val="0"/>
                <w:sz w:val="20"/>
                <w:szCs w:val="20"/>
              </w:rPr>
            </w:pPr>
            <w:r>
              <w:rPr>
                <w:rFonts w:eastAsia="宋体" w:cs="Times New Roman"/>
                <w:kern w:val="0"/>
                <w:sz w:val="20"/>
                <w:szCs w:val="20"/>
              </w:rPr>
              <w:t xml:space="preserve">0.00 </w:t>
            </w:r>
          </w:p>
        </w:tc>
      </w:tr>
      <w:tr w14:paraId="2CBCF027">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07E3FE2D">
            <w:pPr>
              <w:adjustRightInd/>
              <w:snapToGrid/>
              <w:rPr>
                <w:rFonts w:eastAsia="宋体" w:cs="Times New Roman"/>
                <w:kern w:val="0"/>
                <w:sz w:val="20"/>
                <w:szCs w:val="20"/>
              </w:rPr>
            </w:pPr>
            <w:r>
              <w:rPr>
                <w:rFonts w:eastAsia="宋体" w:cs="Times New Roman"/>
                <w:kern w:val="0"/>
                <w:sz w:val="20"/>
                <w:szCs w:val="20"/>
              </w:rPr>
              <w:t>　</w:t>
            </w:r>
          </w:p>
        </w:tc>
        <w:tc>
          <w:tcPr>
            <w:tcW w:w="1243" w:type="pct"/>
            <w:tcBorders>
              <w:top w:val="nil"/>
              <w:left w:val="nil"/>
              <w:bottom w:val="single" w:color="auto" w:sz="4" w:space="0"/>
              <w:right w:val="single" w:color="auto" w:sz="4" w:space="0"/>
            </w:tcBorders>
            <w:vAlign w:val="center"/>
          </w:tcPr>
          <w:p w14:paraId="2A17A34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乙类工</w:t>
            </w:r>
          </w:p>
        </w:tc>
        <w:tc>
          <w:tcPr>
            <w:tcW w:w="707" w:type="pct"/>
            <w:tcBorders>
              <w:top w:val="nil"/>
              <w:left w:val="nil"/>
              <w:bottom w:val="single" w:color="auto" w:sz="4" w:space="0"/>
              <w:right w:val="single" w:color="auto" w:sz="4" w:space="0"/>
            </w:tcBorders>
            <w:vAlign w:val="center"/>
          </w:tcPr>
          <w:p w14:paraId="4E14B260">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工日</w:t>
            </w:r>
          </w:p>
        </w:tc>
        <w:tc>
          <w:tcPr>
            <w:tcW w:w="707" w:type="pct"/>
            <w:tcBorders>
              <w:top w:val="nil"/>
              <w:left w:val="nil"/>
              <w:bottom w:val="single" w:color="auto" w:sz="4" w:space="0"/>
              <w:right w:val="single" w:color="auto" w:sz="4" w:space="0"/>
            </w:tcBorders>
            <w:vAlign w:val="center"/>
          </w:tcPr>
          <w:p w14:paraId="0BCA1C32">
            <w:pPr>
              <w:adjustRightInd/>
              <w:snapToGrid/>
              <w:rPr>
                <w:rFonts w:eastAsia="宋体" w:cs="Times New Roman"/>
                <w:kern w:val="0"/>
                <w:sz w:val="20"/>
                <w:szCs w:val="20"/>
              </w:rPr>
            </w:pPr>
            <w:r>
              <w:rPr>
                <w:rFonts w:eastAsia="宋体" w:cs="Times New Roman"/>
                <w:kern w:val="0"/>
                <w:sz w:val="20"/>
                <w:szCs w:val="20"/>
              </w:rPr>
              <w:t>8.6</w:t>
            </w:r>
          </w:p>
        </w:tc>
        <w:tc>
          <w:tcPr>
            <w:tcW w:w="707" w:type="pct"/>
            <w:tcBorders>
              <w:top w:val="nil"/>
              <w:left w:val="nil"/>
              <w:bottom w:val="single" w:color="auto" w:sz="4" w:space="0"/>
              <w:right w:val="single" w:color="auto" w:sz="4" w:space="0"/>
            </w:tcBorders>
            <w:vAlign w:val="center"/>
          </w:tcPr>
          <w:p w14:paraId="513580C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 xml:space="preserve">63.16 </w:t>
            </w:r>
          </w:p>
        </w:tc>
        <w:tc>
          <w:tcPr>
            <w:tcW w:w="929" w:type="pct"/>
            <w:tcBorders>
              <w:top w:val="nil"/>
              <w:left w:val="nil"/>
              <w:bottom w:val="single" w:color="auto" w:sz="4" w:space="0"/>
              <w:right w:val="single" w:color="auto" w:sz="4" w:space="0"/>
            </w:tcBorders>
            <w:vAlign w:val="center"/>
          </w:tcPr>
          <w:p w14:paraId="01D6095C">
            <w:pPr>
              <w:adjustRightInd/>
              <w:snapToGrid/>
              <w:rPr>
                <w:rFonts w:eastAsia="宋体" w:cs="Times New Roman"/>
                <w:kern w:val="0"/>
                <w:sz w:val="20"/>
                <w:szCs w:val="20"/>
              </w:rPr>
            </w:pPr>
            <w:r>
              <w:rPr>
                <w:rFonts w:eastAsia="宋体" w:cs="Times New Roman"/>
                <w:kern w:val="0"/>
                <w:sz w:val="20"/>
                <w:szCs w:val="20"/>
              </w:rPr>
              <w:t xml:space="preserve">543.18 </w:t>
            </w:r>
          </w:p>
        </w:tc>
      </w:tr>
      <w:tr w14:paraId="6615BA46">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01576D6C">
            <w:pPr>
              <w:adjustRightInd/>
              <w:snapToGrid/>
              <w:rPr>
                <w:rFonts w:eastAsia="宋体" w:cs="Times New Roman"/>
                <w:kern w:val="0"/>
                <w:sz w:val="20"/>
                <w:szCs w:val="20"/>
              </w:rPr>
            </w:pPr>
            <w:r>
              <w:rPr>
                <w:rFonts w:eastAsia="宋体" w:cs="Times New Roman"/>
                <w:kern w:val="0"/>
                <w:sz w:val="20"/>
                <w:szCs w:val="20"/>
              </w:rPr>
              <w:t>2</w:t>
            </w:r>
          </w:p>
        </w:tc>
        <w:tc>
          <w:tcPr>
            <w:tcW w:w="1243" w:type="pct"/>
            <w:tcBorders>
              <w:top w:val="nil"/>
              <w:left w:val="nil"/>
              <w:bottom w:val="single" w:color="auto" w:sz="4" w:space="0"/>
              <w:right w:val="single" w:color="auto" w:sz="4" w:space="0"/>
            </w:tcBorders>
            <w:vAlign w:val="center"/>
          </w:tcPr>
          <w:p w14:paraId="11A786CE">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材料费</w:t>
            </w:r>
          </w:p>
        </w:tc>
        <w:tc>
          <w:tcPr>
            <w:tcW w:w="707" w:type="pct"/>
            <w:tcBorders>
              <w:top w:val="nil"/>
              <w:left w:val="nil"/>
              <w:bottom w:val="single" w:color="auto" w:sz="4" w:space="0"/>
              <w:right w:val="single" w:color="auto" w:sz="4" w:space="0"/>
            </w:tcBorders>
            <w:vAlign w:val="center"/>
          </w:tcPr>
          <w:p w14:paraId="1B6C0B47">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6A1DA337">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3CCE071D">
            <w:pPr>
              <w:adjustRightInd/>
              <w:snapToGrid/>
              <w:rPr>
                <w:rFonts w:eastAsia="宋体" w:cs="Times New Roman"/>
                <w:kern w:val="0"/>
                <w:sz w:val="20"/>
                <w:szCs w:val="20"/>
              </w:rPr>
            </w:pPr>
            <w:r>
              <w:rPr>
                <w:rFonts w:eastAsia="宋体" w:cs="Times New Roman"/>
                <w:kern w:val="0"/>
                <w:sz w:val="20"/>
                <w:szCs w:val="20"/>
              </w:rPr>
              <w:t>　</w:t>
            </w:r>
          </w:p>
        </w:tc>
        <w:tc>
          <w:tcPr>
            <w:tcW w:w="929" w:type="pct"/>
            <w:tcBorders>
              <w:top w:val="nil"/>
              <w:left w:val="nil"/>
              <w:bottom w:val="single" w:color="auto" w:sz="4" w:space="0"/>
              <w:right w:val="single" w:color="auto" w:sz="4" w:space="0"/>
            </w:tcBorders>
            <w:vAlign w:val="center"/>
          </w:tcPr>
          <w:p w14:paraId="3C10A7F8">
            <w:pPr>
              <w:adjustRightInd/>
              <w:snapToGrid/>
              <w:rPr>
                <w:rFonts w:eastAsia="宋体" w:cs="Times New Roman"/>
                <w:kern w:val="0"/>
                <w:sz w:val="20"/>
                <w:szCs w:val="20"/>
              </w:rPr>
            </w:pPr>
            <w:r>
              <w:rPr>
                <w:rFonts w:eastAsia="宋体" w:cs="Times New Roman"/>
                <w:kern w:val="0"/>
                <w:sz w:val="20"/>
                <w:szCs w:val="20"/>
              </w:rPr>
              <w:t xml:space="preserve">3600.00 </w:t>
            </w:r>
          </w:p>
        </w:tc>
      </w:tr>
      <w:tr w14:paraId="46EF64BD">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noWrap/>
            <w:vAlign w:val="center"/>
          </w:tcPr>
          <w:p w14:paraId="7EC2E8E1">
            <w:pPr>
              <w:adjustRightInd/>
              <w:snapToGrid/>
              <w:rPr>
                <w:rFonts w:eastAsia="宋体" w:cs="Times New Roman"/>
                <w:kern w:val="0"/>
                <w:sz w:val="20"/>
                <w:szCs w:val="20"/>
              </w:rPr>
            </w:pPr>
            <w:r>
              <w:rPr>
                <w:rFonts w:eastAsia="宋体" w:cs="Times New Roman"/>
                <w:kern w:val="0"/>
                <w:sz w:val="20"/>
                <w:szCs w:val="20"/>
              </w:rPr>
              <w:t>　</w:t>
            </w:r>
          </w:p>
        </w:tc>
        <w:tc>
          <w:tcPr>
            <w:tcW w:w="1243" w:type="pct"/>
            <w:tcBorders>
              <w:top w:val="nil"/>
              <w:left w:val="nil"/>
              <w:bottom w:val="single" w:color="auto" w:sz="4" w:space="0"/>
              <w:right w:val="single" w:color="auto" w:sz="4" w:space="0"/>
            </w:tcBorders>
            <w:noWrap/>
            <w:vAlign w:val="center"/>
          </w:tcPr>
          <w:p w14:paraId="683E711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草籽</w:t>
            </w:r>
          </w:p>
        </w:tc>
        <w:tc>
          <w:tcPr>
            <w:tcW w:w="707" w:type="pct"/>
            <w:tcBorders>
              <w:top w:val="nil"/>
              <w:left w:val="nil"/>
              <w:bottom w:val="single" w:color="auto" w:sz="4" w:space="0"/>
              <w:right w:val="single" w:color="auto" w:sz="4" w:space="0"/>
            </w:tcBorders>
            <w:noWrap/>
            <w:vAlign w:val="center"/>
          </w:tcPr>
          <w:p w14:paraId="653C275B">
            <w:pPr>
              <w:adjustRightInd/>
              <w:snapToGrid/>
              <w:rPr>
                <w:rFonts w:eastAsia="宋体" w:cs="Times New Roman"/>
                <w:kern w:val="0"/>
                <w:sz w:val="20"/>
                <w:szCs w:val="20"/>
              </w:rPr>
            </w:pPr>
            <w:r>
              <w:rPr>
                <w:rFonts w:eastAsia="宋体" w:cs="Times New Roman"/>
                <w:kern w:val="0"/>
                <w:sz w:val="20"/>
                <w:szCs w:val="20"/>
              </w:rPr>
              <w:t>kg</w:t>
            </w:r>
          </w:p>
        </w:tc>
        <w:tc>
          <w:tcPr>
            <w:tcW w:w="707" w:type="pct"/>
            <w:tcBorders>
              <w:top w:val="nil"/>
              <w:left w:val="nil"/>
              <w:bottom w:val="single" w:color="auto" w:sz="4" w:space="0"/>
              <w:right w:val="single" w:color="auto" w:sz="4" w:space="0"/>
            </w:tcBorders>
            <w:noWrap/>
            <w:vAlign w:val="center"/>
          </w:tcPr>
          <w:p w14:paraId="48A1996C">
            <w:pPr>
              <w:adjustRightInd/>
              <w:snapToGrid/>
              <w:rPr>
                <w:rFonts w:eastAsia="宋体" w:cs="Times New Roman"/>
                <w:kern w:val="0"/>
                <w:sz w:val="20"/>
                <w:szCs w:val="20"/>
              </w:rPr>
            </w:pPr>
            <w:r>
              <w:rPr>
                <w:rFonts w:eastAsia="宋体" w:cs="Times New Roman"/>
                <w:kern w:val="0"/>
                <w:sz w:val="20"/>
                <w:szCs w:val="20"/>
              </w:rPr>
              <w:t>45</w:t>
            </w:r>
          </w:p>
        </w:tc>
        <w:tc>
          <w:tcPr>
            <w:tcW w:w="707" w:type="pct"/>
            <w:tcBorders>
              <w:top w:val="nil"/>
              <w:left w:val="nil"/>
              <w:bottom w:val="single" w:color="auto" w:sz="4" w:space="0"/>
              <w:right w:val="single" w:color="auto" w:sz="4" w:space="0"/>
            </w:tcBorders>
            <w:noWrap/>
            <w:vAlign w:val="center"/>
          </w:tcPr>
          <w:p w14:paraId="31598931">
            <w:pPr>
              <w:adjustRightInd/>
              <w:snapToGrid/>
              <w:rPr>
                <w:rFonts w:eastAsia="宋体" w:cs="Times New Roman"/>
                <w:kern w:val="0"/>
                <w:sz w:val="20"/>
                <w:szCs w:val="20"/>
              </w:rPr>
            </w:pPr>
            <w:r>
              <w:rPr>
                <w:rFonts w:eastAsia="宋体" w:cs="Times New Roman"/>
                <w:kern w:val="0"/>
                <w:sz w:val="20"/>
                <w:szCs w:val="20"/>
              </w:rPr>
              <w:t xml:space="preserve">80.00 </w:t>
            </w:r>
          </w:p>
        </w:tc>
        <w:tc>
          <w:tcPr>
            <w:tcW w:w="929" w:type="pct"/>
            <w:tcBorders>
              <w:top w:val="nil"/>
              <w:left w:val="nil"/>
              <w:bottom w:val="single" w:color="auto" w:sz="4" w:space="0"/>
              <w:right w:val="single" w:color="auto" w:sz="4" w:space="0"/>
            </w:tcBorders>
            <w:noWrap/>
            <w:vAlign w:val="center"/>
          </w:tcPr>
          <w:p w14:paraId="5C35F9B1">
            <w:pPr>
              <w:adjustRightInd/>
              <w:snapToGrid/>
              <w:rPr>
                <w:rFonts w:eastAsia="宋体" w:cs="Times New Roman"/>
                <w:kern w:val="0"/>
                <w:sz w:val="20"/>
                <w:szCs w:val="20"/>
              </w:rPr>
            </w:pPr>
            <w:r>
              <w:rPr>
                <w:rFonts w:eastAsia="宋体" w:cs="Times New Roman"/>
                <w:kern w:val="0"/>
                <w:sz w:val="20"/>
                <w:szCs w:val="20"/>
              </w:rPr>
              <w:t xml:space="preserve">3600.00 </w:t>
            </w:r>
          </w:p>
        </w:tc>
      </w:tr>
      <w:tr w14:paraId="11AF531B">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77EBD52F">
            <w:pPr>
              <w:adjustRightInd/>
              <w:snapToGrid/>
              <w:rPr>
                <w:rFonts w:eastAsia="宋体" w:cs="Times New Roman"/>
                <w:kern w:val="0"/>
                <w:sz w:val="20"/>
                <w:szCs w:val="20"/>
              </w:rPr>
            </w:pPr>
            <w:r>
              <w:rPr>
                <w:rFonts w:eastAsia="宋体" w:cs="Times New Roman"/>
                <w:kern w:val="0"/>
                <w:sz w:val="20"/>
                <w:szCs w:val="20"/>
              </w:rPr>
              <w:t>3</w:t>
            </w:r>
          </w:p>
        </w:tc>
        <w:tc>
          <w:tcPr>
            <w:tcW w:w="1243" w:type="pct"/>
            <w:tcBorders>
              <w:top w:val="nil"/>
              <w:left w:val="nil"/>
              <w:bottom w:val="single" w:color="auto" w:sz="4" w:space="0"/>
              <w:right w:val="single" w:color="auto" w:sz="4" w:space="0"/>
            </w:tcBorders>
            <w:vAlign w:val="center"/>
          </w:tcPr>
          <w:p w14:paraId="439B259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机械费</w:t>
            </w:r>
          </w:p>
        </w:tc>
        <w:tc>
          <w:tcPr>
            <w:tcW w:w="707" w:type="pct"/>
            <w:tcBorders>
              <w:top w:val="nil"/>
              <w:left w:val="nil"/>
              <w:bottom w:val="single" w:color="auto" w:sz="4" w:space="0"/>
              <w:right w:val="single" w:color="auto" w:sz="4" w:space="0"/>
            </w:tcBorders>
            <w:vAlign w:val="center"/>
          </w:tcPr>
          <w:p w14:paraId="56C40D10">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2B87278A">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vAlign w:val="center"/>
          </w:tcPr>
          <w:p w14:paraId="3F1DFD5D">
            <w:pPr>
              <w:adjustRightInd/>
              <w:snapToGrid/>
              <w:rPr>
                <w:rFonts w:eastAsia="宋体" w:cs="Times New Roman"/>
                <w:kern w:val="0"/>
                <w:sz w:val="20"/>
                <w:szCs w:val="20"/>
              </w:rPr>
            </w:pPr>
            <w:r>
              <w:rPr>
                <w:rFonts w:eastAsia="宋体" w:cs="Times New Roman"/>
                <w:kern w:val="0"/>
                <w:sz w:val="20"/>
                <w:szCs w:val="20"/>
              </w:rPr>
              <w:t>　</w:t>
            </w:r>
          </w:p>
        </w:tc>
        <w:tc>
          <w:tcPr>
            <w:tcW w:w="929" w:type="pct"/>
            <w:tcBorders>
              <w:top w:val="nil"/>
              <w:left w:val="nil"/>
              <w:bottom w:val="single" w:color="auto" w:sz="4" w:space="0"/>
              <w:right w:val="single" w:color="auto" w:sz="4" w:space="0"/>
            </w:tcBorders>
            <w:vAlign w:val="center"/>
          </w:tcPr>
          <w:p w14:paraId="48F6D46D">
            <w:pPr>
              <w:adjustRightInd/>
              <w:snapToGrid/>
              <w:rPr>
                <w:rFonts w:eastAsia="宋体" w:cs="Times New Roman"/>
                <w:kern w:val="0"/>
                <w:sz w:val="20"/>
                <w:szCs w:val="20"/>
              </w:rPr>
            </w:pPr>
            <w:r>
              <w:rPr>
                <w:rFonts w:eastAsia="宋体" w:cs="Times New Roman"/>
                <w:kern w:val="0"/>
                <w:sz w:val="20"/>
                <w:szCs w:val="20"/>
              </w:rPr>
              <w:t>　</w:t>
            </w:r>
          </w:p>
        </w:tc>
      </w:tr>
      <w:tr w14:paraId="53F84DBD">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70778135">
            <w:pPr>
              <w:adjustRightInd/>
              <w:snapToGrid/>
              <w:rPr>
                <w:rFonts w:eastAsia="宋体" w:cs="Times New Roman"/>
                <w:kern w:val="0"/>
                <w:sz w:val="20"/>
                <w:szCs w:val="20"/>
              </w:rPr>
            </w:pPr>
            <w:r>
              <w:rPr>
                <w:rFonts w:eastAsia="宋体" w:cs="Times New Roman"/>
                <w:kern w:val="0"/>
                <w:sz w:val="20"/>
                <w:szCs w:val="20"/>
              </w:rPr>
              <w:t>4</w:t>
            </w:r>
          </w:p>
        </w:tc>
        <w:tc>
          <w:tcPr>
            <w:tcW w:w="1243" w:type="pct"/>
            <w:tcBorders>
              <w:top w:val="nil"/>
              <w:left w:val="nil"/>
              <w:bottom w:val="single" w:color="auto" w:sz="4" w:space="0"/>
              <w:right w:val="single" w:color="auto" w:sz="4" w:space="0"/>
            </w:tcBorders>
            <w:vAlign w:val="center"/>
          </w:tcPr>
          <w:p w14:paraId="4FA432E4">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其它费用</w:t>
            </w:r>
          </w:p>
        </w:tc>
        <w:tc>
          <w:tcPr>
            <w:tcW w:w="707" w:type="pct"/>
            <w:tcBorders>
              <w:top w:val="nil"/>
              <w:left w:val="nil"/>
              <w:bottom w:val="single" w:color="auto" w:sz="4" w:space="0"/>
              <w:right w:val="single" w:color="auto" w:sz="4" w:space="0"/>
            </w:tcBorders>
            <w:vAlign w:val="center"/>
          </w:tcPr>
          <w:p w14:paraId="60935B56">
            <w:pPr>
              <w:adjustRightInd/>
              <w:snapToGrid/>
              <w:rPr>
                <w:rFonts w:eastAsia="宋体" w:cs="Times New Roman"/>
                <w:kern w:val="0"/>
                <w:sz w:val="20"/>
                <w:szCs w:val="20"/>
              </w:rPr>
            </w:pPr>
            <w:r>
              <w:rPr>
                <w:rFonts w:eastAsia="宋体" w:cs="Times New Roman"/>
                <w:kern w:val="0"/>
                <w:sz w:val="20"/>
                <w:szCs w:val="20"/>
              </w:rPr>
              <w:t>%</w:t>
            </w:r>
          </w:p>
        </w:tc>
        <w:tc>
          <w:tcPr>
            <w:tcW w:w="707" w:type="pct"/>
            <w:tcBorders>
              <w:top w:val="nil"/>
              <w:left w:val="nil"/>
              <w:bottom w:val="single" w:color="auto" w:sz="4" w:space="0"/>
              <w:right w:val="single" w:color="auto" w:sz="4" w:space="0"/>
            </w:tcBorders>
            <w:vAlign w:val="center"/>
          </w:tcPr>
          <w:p w14:paraId="0696560F">
            <w:pPr>
              <w:adjustRightInd/>
              <w:snapToGrid/>
              <w:rPr>
                <w:rFonts w:eastAsia="宋体" w:cs="Times New Roman"/>
                <w:kern w:val="0"/>
                <w:sz w:val="20"/>
                <w:szCs w:val="20"/>
              </w:rPr>
            </w:pPr>
            <w:r>
              <w:rPr>
                <w:rFonts w:eastAsia="宋体" w:cs="Times New Roman"/>
                <w:kern w:val="0"/>
                <w:sz w:val="20"/>
                <w:szCs w:val="20"/>
              </w:rPr>
              <w:t>2.5</w:t>
            </w:r>
          </w:p>
        </w:tc>
        <w:tc>
          <w:tcPr>
            <w:tcW w:w="707" w:type="pct"/>
            <w:tcBorders>
              <w:top w:val="nil"/>
              <w:left w:val="nil"/>
              <w:bottom w:val="single" w:color="auto" w:sz="4" w:space="0"/>
              <w:right w:val="single" w:color="auto" w:sz="4" w:space="0"/>
            </w:tcBorders>
            <w:vAlign w:val="center"/>
          </w:tcPr>
          <w:p w14:paraId="0DB0D898">
            <w:pPr>
              <w:adjustRightInd/>
              <w:snapToGrid/>
              <w:rPr>
                <w:rFonts w:eastAsia="宋体" w:cs="Times New Roman"/>
                <w:kern w:val="0"/>
                <w:sz w:val="20"/>
                <w:szCs w:val="20"/>
              </w:rPr>
            </w:pPr>
            <w:r>
              <w:rPr>
                <w:rFonts w:eastAsia="宋体" w:cs="Times New Roman"/>
                <w:kern w:val="0"/>
                <w:sz w:val="20"/>
                <w:szCs w:val="20"/>
              </w:rPr>
              <w:t xml:space="preserve">4143.18 </w:t>
            </w:r>
          </w:p>
        </w:tc>
        <w:tc>
          <w:tcPr>
            <w:tcW w:w="929" w:type="pct"/>
            <w:tcBorders>
              <w:top w:val="nil"/>
              <w:left w:val="nil"/>
              <w:bottom w:val="single" w:color="auto" w:sz="4" w:space="0"/>
              <w:right w:val="single" w:color="auto" w:sz="4" w:space="0"/>
            </w:tcBorders>
            <w:vAlign w:val="center"/>
          </w:tcPr>
          <w:p w14:paraId="0EA1B74D">
            <w:pPr>
              <w:adjustRightInd/>
              <w:snapToGrid/>
              <w:rPr>
                <w:rFonts w:eastAsia="宋体" w:cs="Times New Roman"/>
                <w:kern w:val="0"/>
                <w:sz w:val="20"/>
                <w:szCs w:val="20"/>
              </w:rPr>
            </w:pPr>
            <w:r>
              <w:rPr>
                <w:rFonts w:eastAsia="宋体" w:cs="Times New Roman"/>
                <w:kern w:val="0"/>
                <w:sz w:val="20"/>
                <w:szCs w:val="20"/>
              </w:rPr>
              <w:t xml:space="preserve">103.58 </w:t>
            </w:r>
          </w:p>
        </w:tc>
      </w:tr>
      <w:tr w14:paraId="4ED3FB80">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07648D58">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（二）</w:t>
            </w:r>
          </w:p>
        </w:tc>
        <w:tc>
          <w:tcPr>
            <w:tcW w:w="1243" w:type="pct"/>
            <w:tcBorders>
              <w:top w:val="nil"/>
              <w:left w:val="nil"/>
              <w:bottom w:val="single" w:color="auto" w:sz="4" w:space="0"/>
              <w:right w:val="single" w:color="auto" w:sz="4" w:space="0"/>
            </w:tcBorders>
            <w:vAlign w:val="center"/>
          </w:tcPr>
          <w:p w14:paraId="31D68CE3">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措施费</w:t>
            </w:r>
          </w:p>
        </w:tc>
        <w:tc>
          <w:tcPr>
            <w:tcW w:w="707" w:type="pct"/>
            <w:tcBorders>
              <w:top w:val="nil"/>
              <w:left w:val="nil"/>
              <w:bottom w:val="single" w:color="auto" w:sz="4" w:space="0"/>
              <w:right w:val="single" w:color="auto" w:sz="4" w:space="0"/>
            </w:tcBorders>
            <w:vAlign w:val="center"/>
          </w:tcPr>
          <w:p w14:paraId="3CC99C38">
            <w:pPr>
              <w:adjustRightInd/>
              <w:snapToGrid/>
              <w:rPr>
                <w:rFonts w:eastAsia="宋体" w:cs="Times New Roman"/>
                <w:kern w:val="0"/>
                <w:sz w:val="20"/>
                <w:szCs w:val="20"/>
              </w:rPr>
            </w:pPr>
            <w:r>
              <w:rPr>
                <w:rFonts w:eastAsia="宋体" w:cs="Times New Roman"/>
                <w:kern w:val="0"/>
                <w:sz w:val="20"/>
                <w:szCs w:val="20"/>
              </w:rPr>
              <w:t>%</w:t>
            </w:r>
          </w:p>
        </w:tc>
        <w:tc>
          <w:tcPr>
            <w:tcW w:w="707" w:type="pct"/>
            <w:tcBorders>
              <w:top w:val="nil"/>
              <w:left w:val="nil"/>
              <w:bottom w:val="single" w:color="auto" w:sz="4" w:space="0"/>
              <w:right w:val="single" w:color="auto" w:sz="4" w:space="0"/>
            </w:tcBorders>
            <w:vAlign w:val="center"/>
          </w:tcPr>
          <w:p w14:paraId="576FFCEF">
            <w:pPr>
              <w:adjustRightInd/>
              <w:snapToGrid/>
              <w:rPr>
                <w:rFonts w:eastAsia="宋体" w:cs="Times New Roman"/>
                <w:kern w:val="0"/>
                <w:sz w:val="20"/>
                <w:szCs w:val="20"/>
              </w:rPr>
            </w:pPr>
            <w:r>
              <w:rPr>
                <w:rFonts w:eastAsia="宋体" w:cs="Times New Roman"/>
                <w:kern w:val="0"/>
                <w:sz w:val="20"/>
                <w:szCs w:val="20"/>
              </w:rPr>
              <w:t>3.8</w:t>
            </w:r>
          </w:p>
        </w:tc>
        <w:tc>
          <w:tcPr>
            <w:tcW w:w="707" w:type="pct"/>
            <w:tcBorders>
              <w:top w:val="nil"/>
              <w:left w:val="nil"/>
              <w:bottom w:val="single" w:color="auto" w:sz="4" w:space="0"/>
              <w:right w:val="single" w:color="auto" w:sz="4" w:space="0"/>
            </w:tcBorders>
            <w:vAlign w:val="center"/>
          </w:tcPr>
          <w:p w14:paraId="35BC86E8">
            <w:pPr>
              <w:adjustRightInd/>
              <w:snapToGrid/>
              <w:rPr>
                <w:rFonts w:eastAsia="宋体" w:cs="Times New Roman"/>
                <w:kern w:val="0"/>
                <w:sz w:val="20"/>
                <w:szCs w:val="20"/>
              </w:rPr>
            </w:pPr>
            <w:r>
              <w:rPr>
                <w:rFonts w:eastAsia="宋体" w:cs="Times New Roman"/>
                <w:kern w:val="0"/>
                <w:sz w:val="20"/>
                <w:szCs w:val="20"/>
              </w:rPr>
              <w:t xml:space="preserve">4246.76 </w:t>
            </w:r>
          </w:p>
        </w:tc>
        <w:tc>
          <w:tcPr>
            <w:tcW w:w="929" w:type="pct"/>
            <w:tcBorders>
              <w:top w:val="nil"/>
              <w:left w:val="nil"/>
              <w:bottom w:val="single" w:color="auto" w:sz="4" w:space="0"/>
              <w:right w:val="single" w:color="auto" w:sz="4" w:space="0"/>
            </w:tcBorders>
            <w:vAlign w:val="center"/>
          </w:tcPr>
          <w:p w14:paraId="2F04D2AC">
            <w:pPr>
              <w:adjustRightInd/>
              <w:snapToGrid/>
              <w:rPr>
                <w:rFonts w:eastAsia="宋体" w:cs="Times New Roman"/>
                <w:kern w:val="0"/>
                <w:sz w:val="20"/>
                <w:szCs w:val="20"/>
              </w:rPr>
            </w:pPr>
            <w:r>
              <w:rPr>
                <w:rFonts w:eastAsia="宋体" w:cs="Times New Roman"/>
                <w:kern w:val="0"/>
                <w:sz w:val="20"/>
                <w:szCs w:val="20"/>
              </w:rPr>
              <w:t xml:space="preserve">161.38 </w:t>
            </w:r>
          </w:p>
        </w:tc>
      </w:tr>
      <w:tr w14:paraId="3B574311">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6CE144B6">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二</w:t>
            </w:r>
          </w:p>
        </w:tc>
        <w:tc>
          <w:tcPr>
            <w:tcW w:w="1243" w:type="pct"/>
            <w:tcBorders>
              <w:top w:val="nil"/>
              <w:left w:val="nil"/>
              <w:bottom w:val="single" w:color="auto" w:sz="4" w:space="0"/>
              <w:right w:val="single" w:color="auto" w:sz="4" w:space="0"/>
            </w:tcBorders>
            <w:vAlign w:val="center"/>
          </w:tcPr>
          <w:p w14:paraId="52FB20B9">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间接费</w:t>
            </w:r>
          </w:p>
        </w:tc>
        <w:tc>
          <w:tcPr>
            <w:tcW w:w="707" w:type="pct"/>
            <w:tcBorders>
              <w:top w:val="nil"/>
              <w:left w:val="nil"/>
              <w:bottom w:val="single" w:color="auto" w:sz="4" w:space="0"/>
              <w:right w:val="single" w:color="auto" w:sz="4" w:space="0"/>
            </w:tcBorders>
            <w:vAlign w:val="center"/>
          </w:tcPr>
          <w:p w14:paraId="1A51A838">
            <w:pPr>
              <w:adjustRightInd/>
              <w:snapToGrid/>
              <w:rPr>
                <w:rFonts w:eastAsia="宋体" w:cs="Times New Roman"/>
                <w:kern w:val="0"/>
                <w:sz w:val="20"/>
                <w:szCs w:val="20"/>
              </w:rPr>
            </w:pPr>
            <w:r>
              <w:rPr>
                <w:rFonts w:eastAsia="宋体" w:cs="Times New Roman"/>
                <w:kern w:val="0"/>
                <w:sz w:val="20"/>
                <w:szCs w:val="20"/>
              </w:rPr>
              <w:t>%</w:t>
            </w:r>
          </w:p>
        </w:tc>
        <w:tc>
          <w:tcPr>
            <w:tcW w:w="707" w:type="pct"/>
            <w:tcBorders>
              <w:top w:val="nil"/>
              <w:left w:val="nil"/>
              <w:bottom w:val="single" w:color="auto" w:sz="4" w:space="0"/>
              <w:right w:val="single" w:color="auto" w:sz="4" w:space="0"/>
            </w:tcBorders>
            <w:vAlign w:val="center"/>
          </w:tcPr>
          <w:p w14:paraId="15824834">
            <w:pPr>
              <w:adjustRightInd/>
              <w:snapToGrid/>
              <w:rPr>
                <w:rFonts w:eastAsia="宋体" w:cs="Times New Roman"/>
                <w:kern w:val="0"/>
                <w:sz w:val="20"/>
                <w:szCs w:val="20"/>
              </w:rPr>
            </w:pPr>
            <w:r>
              <w:rPr>
                <w:rFonts w:eastAsia="宋体" w:cs="Times New Roman"/>
                <w:kern w:val="0"/>
                <w:sz w:val="20"/>
                <w:szCs w:val="20"/>
              </w:rPr>
              <w:t>5</w:t>
            </w:r>
          </w:p>
        </w:tc>
        <w:tc>
          <w:tcPr>
            <w:tcW w:w="707" w:type="pct"/>
            <w:tcBorders>
              <w:top w:val="nil"/>
              <w:left w:val="nil"/>
              <w:bottom w:val="single" w:color="auto" w:sz="4" w:space="0"/>
              <w:right w:val="single" w:color="auto" w:sz="4" w:space="0"/>
            </w:tcBorders>
            <w:vAlign w:val="center"/>
          </w:tcPr>
          <w:p w14:paraId="53BF8F5F">
            <w:pPr>
              <w:adjustRightInd/>
              <w:snapToGrid/>
              <w:rPr>
                <w:rFonts w:eastAsia="宋体" w:cs="Times New Roman"/>
                <w:kern w:val="0"/>
                <w:sz w:val="20"/>
                <w:szCs w:val="20"/>
              </w:rPr>
            </w:pPr>
            <w:r>
              <w:rPr>
                <w:rFonts w:eastAsia="宋体" w:cs="Times New Roman"/>
                <w:kern w:val="0"/>
                <w:sz w:val="20"/>
                <w:szCs w:val="20"/>
              </w:rPr>
              <w:t xml:space="preserve">4408.14 </w:t>
            </w:r>
          </w:p>
        </w:tc>
        <w:tc>
          <w:tcPr>
            <w:tcW w:w="929" w:type="pct"/>
            <w:tcBorders>
              <w:top w:val="nil"/>
              <w:left w:val="nil"/>
              <w:bottom w:val="single" w:color="auto" w:sz="4" w:space="0"/>
              <w:right w:val="single" w:color="auto" w:sz="4" w:space="0"/>
            </w:tcBorders>
            <w:vAlign w:val="center"/>
          </w:tcPr>
          <w:p w14:paraId="351774C9">
            <w:pPr>
              <w:adjustRightInd/>
              <w:snapToGrid/>
              <w:rPr>
                <w:rFonts w:eastAsia="宋体" w:cs="Times New Roman"/>
                <w:kern w:val="0"/>
                <w:sz w:val="20"/>
                <w:szCs w:val="20"/>
              </w:rPr>
            </w:pPr>
            <w:r>
              <w:rPr>
                <w:rFonts w:eastAsia="宋体" w:cs="Times New Roman"/>
                <w:kern w:val="0"/>
                <w:sz w:val="20"/>
                <w:szCs w:val="20"/>
              </w:rPr>
              <w:t xml:space="preserve">220.41 </w:t>
            </w:r>
          </w:p>
        </w:tc>
      </w:tr>
      <w:tr w14:paraId="70B66116">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2C15CBA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三</w:t>
            </w:r>
          </w:p>
        </w:tc>
        <w:tc>
          <w:tcPr>
            <w:tcW w:w="1243" w:type="pct"/>
            <w:tcBorders>
              <w:top w:val="nil"/>
              <w:left w:val="nil"/>
              <w:bottom w:val="single" w:color="auto" w:sz="4" w:space="0"/>
              <w:right w:val="single" w:color="auto" w:sz="4" w:space="0"/>
            </w:tcBorders>
            <w:vAlign w:val="center"/>
          </w:tcPr>
          <w:p w14:paraId="21758A6E">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利润</w:t>
            </w:r>
          </w:p>
        </w:tc>
        <w:tc>
          <w:tcPr>
            <w:tcW w:w="707" w:type="pct"/>
            <w:tcBorders>
              <w:top w:val="nil"/>
              <w:left w:val="nil"/>
              <w:bottom w:val="single" w:color="auto" w:sz="4" w:space="0"/>
              <w:right w:val="single" w:color="auto" w:sz="4" w:space="0"/>
            </w:tcBorders>
            <w:vAlign w:val="center"/>
          </w:tcPr>
          <w:p w14:paraId="29431386">
            <w:pPr>
              <w:adjustRightInd/>
              <w:snapToGrid/>
              <w:rPr>
                <w:rFonts w:eastAsia="宋体" w:cs="Times New Roman"/>
                <w:kern w:val="0"/>
                <w:sz w:val="20"/>
                <w:szCs w:val="20"/>
              </w:rPr>
            </w:pPr>
            <w:r>
              <w:rPr>
                <w:rFonts w:eastAsia="宋体" w:cs="Times New Roman"/>
                <w:kern w:val="0"/>
                <w:sz w:val="20"/>
                <w:szCs w:val="20"/>
              </w:rPr>
              <w:t>%</w:t>
            </w:r>
          </w:p>
        </w:tc>
        <w:tc>
          <w:tcPr>
            <w:tcW w:w="707" w:type="pct"/>
            <w:tcBorders>
              <w:top w:val="nil"/>
              <w:left w:val="nil"/>
              <w:bottom w:val="single" w:color="auto" w:sz="4" w:space="0"/>
              <w:right w:val="single" w:color="auto" w:sz="4" w:space="0"/>
            </w:tcBorders>
            <w:vAlign w:val="center"/>
          </w:tcPr>
          <w:p w14:paraId="253FAAA3">
            <w:pPr>
              <w:adjustRightInd/>
              <w:snapToGrid/>
              <w:rPr>
                <w:rFonts w:eastAsia="宋体" w:cs="Times New Roman"/>
                <w:kern w:val="0"/>
                <w:sz w:val="20"/>
                <w:szCs w:val="20"/>
              </w:rPr>
            </w:pPr>
            <w:r>
              <w:rPr>
                <w:rFonts w:eastAsia="宋体" w:cs="Times New Roman"/>
                <w:kern w:val="0"/>
                <w:sz w:val="20"/>
                <w:szCs w:val="20"/>
              </w:rPr>
              <w:t>3</w:t>
            </w:r>
          </w:p>
        </w:tc>
        <w:tc>
          <w:tcPr>
            <w:tcW w:w="707" w:type="pct"/>
            <w:tcBorders>
              <w:top w:val="nil"/>
              <w:left w:val="nil"/>
              <w:bottom w:val="single" w:color="auto" w:sz="4" w:space="0"/>
              <w:right w:val="single" w:color="auto" w:sz="4" w:space="0"/>
            </w:tcBorders>
            <w:vAlign w:val="center"/>
          </w:tcPr>
          <w:p w14:paraId="38615484">
            <w:pPr>
              <w:adjustRightInd/>
              <w:snapToGrid/>
              <w:rPr>
                <w:rFonts w:eastAsia="宋体" w:cs="Times New Roman"/>
                <w:kern w:val="0"/>
                <w:sz w:val="20"/>
                <w:szCs w:val="20"/>
              </w:rPr>
            </w:pPr>
            <w:r>
              <w:rPr>
                <w:rFonts w:eastAsia="宋体" w:cs="Times New Roman"/>
                <w:kern w:val="0"/>
                <w:sz w:val="20"/>
                <w:szCs w:val="20"/>
              </w:rPr>
              <w:t xml:space="preserve">4628.55 </w:t>
            </w:r>
          </w:p>
        </w:tc>
        <w:tc>
          <w:tcPr>
            <w:tcW w:w="929" w:type="pct"/>
            <w:tcBorders>
              <w:top w:val="nil"/>
              <w:left w:val="nil"/>
              <w:bottom w:val="single" w:color="auto" w:sz="4" w:space="0"/>
              <w:right w:val="single" w:color="auto" w:sz="4" w:space="0"/>
            </w:tcBorders>
            <w:vAlign w:val="center"/>
          </w:tcPr>
          <w:p w14:paraId="07259D17">
            <w:pPr>
              <w:adjustRightInd/>
              <w:snapToGrid/>
              <w:rPr>
                <w:rFonts w:eastAsia="宋体" w:cs="Times New Roman"/>
                <w:kern w:val="0"/>
                <w:sz w:val="20"/>
                <w:szCs w:val="20"/>
              </w:rPr>
            </w:pPr>
            <w:r>
              <w:rPr>
                <w:rFonts w:eastAsia="宋体" w:cs="Times New Roman"/>
                <w:kern w:val="0"/>
                <w:sz w:val="20"/>
                <w:szCs w:val="20"/>
              </w:rPr>
              <w:t xml:space="preserve">138.86 </w:t>
            </w:r>
          </w:p>
        </w:tc>
      </w:tr>
      <w:tr w14:paraId="37E8F6D7">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noWrap/>
            <w:vAlign w:val="center"/>
          </w:tcPr>
          <w:p w14:paraId="65D3C753">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四</w:t>
            </w:r>
          </w:p>
        </w:tc>
        <w:tc>
          <w:tcPr>
            <w:tcW w:w="1243" w:type="pct"/>
            <w:tcBorders>
              <w:top w:val="nil"/>
              <w:left w:val="nil"/>
              <w:bottom w:val="single" w:color="auto" w:sz="4" w:space="0"/>
              <w:right w:val="single" w:color="auto" w:sz="4" w:space="0"/>
            </w:tcBorders>
            <w:noWrap/>
            <w:vAlign w:val="center"/>
          </w:tcPr>
          <w:p w14:paraId="18538522">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材料价差</w:t>
            </w:r>
          </w:p>
        </w:tc>
        <w:tc>
          <w:tcPr>
            <w:tcW w:w="707" w:type="pct"/>
            <w:tcBorders>
              <w:top w:val="nil"/>
              <w:left w:val="nil"/>
              <w:bottom w:val="single" w:color="auto" w:sz="4" w:space="0"/>
              <w:right w:val="single" w:color="auto" w:sz="4" w:space="0"/>
            </w:tcBorders>
            <w:noWrap/>
            <w:vAlign w:val="center"/>
          </w:tcPr>
          <w:p w14:paraId="5197D369">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noWrap/>
            <w:vAlign w:val="center"/>
          </w:tcPr>
          <w:p w14:paraId="3F679723">
            <w:pPr>
              <w:adjustRightInd/>
              <w:snapToGrid/>
              <w:rPr>
                <w:rFonts w:eastAsia="宋体" w:cs="Times New Roman"/>
                <w:kern w:val="0"/>
                <w:sz w:val="20"/>
                <w:szCs w:val="20"/>
              </w:rPr>
            </w:pPr>
            <w:r>
              <w:rPr>
                <w:rFonts w:eastAsia="宋体" w:cs="Times New Roman"/>
                <w:kern w:val="0"/>
                <w:sz w:val="20"/>
                <w:szCs w:val="20"/>
              </w:rPr>
              <w:t>　</w:t>
            </w:r>
          </w:p>
        </w:tc>
        <w:tc>
          <w:tcPr>
            <w:tcW w:w="707" w:type="pct"/>
            <w:tcBorders>
              <w:top w:val="nil"/>
              <w:left w:val="nil"/>
              <w:bottom w:val="single" w:color="auto" w:sz="4" w:space="0"/>
              <w:right w:val="single" w:color="auto" w:sz="4" w:space="0"/>
            </w:tcBorders>
            <w:noWrap/>
            <w:vAlign w:val="center"/>
          </w:tcPr>
          <w:p w14:paraId="698848A0">
            <w:pPr>
              <w:adjustRightInd/>
              <w:snapToGrid/>
              <w:rPr>
                <w:rFonts w:eastAsia="宋体" w:cs="Times New Roman"/>
                <w:kern w:val="0"/>
                <w:sz w:val="20"/>
                <w:szCs w:val="20"/>
              </w:rPr>
            </w:pPr>
            <w:r>
              <w:rPr>
                <w:rFonts w:eastAsia="宋体" w:cs="Times New Roman"/>
                <w:kern w:val="0"/>
                <w:sz w:val="20"/>
                <w:szCs w:val="20"/>
              </w:rPr>
              <w:t>　</w:t>
            </w:r>
          </w:p>
        </w:tc>
        <w:tc>
          <w:tcPr>
            <w:tcW w:w="929" w:type="pct"/>
            <w:tcBorders>
              <w:top w:val="nil"/>
              <w:left w:val="nil"/>
              <w:bottom w:val="single" w:color="auto" w:sz="4" w:space="0"/>
              <w:right w:val="single" w:color="auto" w:sz="4" w:space="0"/>
            </w:tcBorders>
            <w:noWrap/>
            <w:vAlign w:val="center"/>
          </w:tcPr>
          <w:p w14:paraId="4C03BB76">
            <w:pPr>
              <w:adjustRightInd/>
              <w:snapToGrid/>
              <w:rPr>
                <w:rFonts w:eastAsia="宋体" w:cs="Times New Roman"/>
                <w:kern w:val="0"/>
                <w:sz w:val="20"/>
                <w:szCs w:val="20"/>
              </w:rPr>
            </w:pPr>
            <w:r>
              <w:rPr>
                <w:rFonts w:eastAsia="宋体" w:cs="Times New Roman"/>
                <w:kern w:val="0"/>
                <w:sz w:val="20"/>
                <w:szCs w:val="20"/>
              </w:rPr>
              <w:t xml:space="preserve">0.00 </w:t>
            </w:r>
          </w:p>
        </w:tc>
      </w:tr>
      <w:tr w14:paraId="2E638702">
        <w:tblPrEx>
          <w:tblCellMar>
            <w:top w:w="0" w:type="dxa"/>
            <w:left w:w="108" w:type="dxa"/>
            <w:bottom w:w="0" w:type="dxa"/>
            <w:right w:w="108" w:type="dxa"/>
          </w:tblCellMar>
        </w:tblPrEx>
        <w:trPr>
          <w:trHeight w:val="567" w:hRule="exact"/>
        </w:trPr>
        <w:tc>
          <w:tcPr>
            <w:tcW w:w="707" w:type="pct"/>
            <w:tcBorders>
              <w:top w:val="nil"/>
              <w:left w:val="single" w:color="auto" w:sz="4" w:space="0"/>
              <w:bottom w:val="single" w:color="auto" w:sz="4" w:space="0"/>
              <w:right w:val="single" w:color="auto" w:sz="4" w:space="0"/>
            </w:tcBorders>
            <w:vAlign w:val="center"/>
          </w:tcPr>
          <w:p w14:paraId="591D1E6F">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五</w:t>
            </w:r>
          </w:p>
        </w:tc>
        <w:tc>
          <w:tcPr>
            <w:tcW w:w="1243" w:type="pct"/>
            <w:tcBorders>
              <w:top w:val="nil"/>
              <w:left w:val="nil"/>
              <w:bottom w:val="single" w:color="auto" w:sz="4" w:space="0"/>
              <w:right w:val="single" w:color="auto" w:sz="4" w:space="0"/>
            </w:tcBorders>
            <w:vAlign w:val="center"/>
          </w:tcPr>
          <w:p w14:paraId="6831A0CB">
            <w:pPr>
              <w:adjustRightInd/>
              <w:snapToGrid/>
              <w:rPr>
                <w:rFonts w:hint="eastAsia" w:ascii="宋体" w:hAnsi="宋体" w:eastAsia="宋体" w:cs="宋体"/>
                <w:kern w:val="0"/>
                <w:sz w:val="20"/>
                <w:szCs w:val="20"/>
              </w:rPr>
            </w:pPr>
            <w:r>
              <w:rPr>
                <w:rFonts w:hint="eastAsia" w:ascii="宋体" w:hAnsi="宋体" w:eastAsia="宋体" w:cs="宋体"/>
                <w:kern w:val="0"/>
                <w:sz w:val="20"/>
                <w:szCs w:val="20"/>
              </w:rPr>
              <w:t>税金</w:t>
            </w:r>
          </w:p>
        </w:tc>
        <w:tc>
          <w:tcPr>
            <w:tcW w:w="707" w:type="pct"/>
            <w:tcBorders>
              <w:top w:val="nil"/>
              <w:left w:val="nil"/>
              <w:bottom w:val="single" w:color="auto" w:sz="4" w:space="0"/>
              <w:right w:val="single" w:color="auto" w:sz="4" w:space="0"/>
            </w:tcBorders>
            <w:vAlign w:val="center"/>
          </w:tcPr>
          <w:p w14:paraId="5302DFAA">
            <w:pPr>
              <w:adjustRightInd/>
              <w:snapToGrid/>
              <w:rPr>
                <w:rFonts w:eastAsia="宋体" w:cs="Times New Roman"/>
                <w:kern w:val="0"/>
                <w:sz w:val="20"/>
                <w:szCs w:val="20"/>
              </w:rPr>
            </w:pPr>
            <w:r>
              <w:rPr>
                <w:rFonts w:eastAsia="宋体" w:cs="Times New Roman"/>
                <w:kern w:val="0"/>
                <w:sz w:val="20"/>
                <w:szCs w:val="20"/>
              </w:rPr>
              <w:t>%</w:t>
            </w:r>
          </w:p>
        </w:tc>
        <w:tc>
          <w:tcPr>
            <w:tcW w:w="707" w:type="pct"/>
            <w:tcBorders>
              <w:top w:val="nil"/>
              <w:left w:val="nil"/>
              <w:bottom w:val="single" w:color="auto" w:sz="4" w:space="0"/>
              <w:right w:val="single" w:color="auto" w:sz="4" w:space="0"/>
            </w:tcBorders>
            <w:vAlign w:val="center"/>
          </w:tcPr>
          <w:p w14:paraId="5E05E61B">
            <w:pPr>
              <w:adjustRightInd/>
              <w:snapToGrid/>
              <w:rPr>
                <w:rFonts w:eastAsia="宋体" w:cs="Times New Roman"/>
                <w:kern w:val="0"/>
                <w:sz w:val="20"/>
                <w:szCs w:val="20"/>
              </w:rPr>
            </w:pPr>
            <w:r>
              <w:rPr>
                <w:rFonts w:eastAsia="宋体" w:cs="Times New Roman"/>
                <w:kern w:val="0"/>
                <w:sz w:val="20"/>
                <w:szCs w:val="20"/>
              </w:rPr>
              <w:t>3.28</w:t>
            </w:r>
          </w:p>
        </w:tc>
        <w:tc>
          <w:tcPr>
            <w:tcW w:w="707" w:type="pct"/>
            <w:tcBorders>
              <w:top w:val="nil"/>
              <w:left w:val="nil"/>
              <w:bottom w:val="single" w:color="auto" w:sz="4" w:space="0"/>
              <w:right w:val="single" w:color="auto" w:sz="4" w:space="0"/>
            </w:tcBorders>
            <w:vAlign w:val="center"/>
          </w:tcPr>
          <w:p w14:paraId="180FE523">
            <w:pPr>
              <w:adjustRightInd/>
              <w:snapToGrid/>
              <w:rPr>
                <w:rFonts w:eastAsia="宋体" w:cs="Times New Roman"/>
                <w:kern w:val="0"/>
                <w:sz w:val="20"/>
                <w:szCs w:val="20"/>
              </w:rPr>
            </w:pPr>
            <w:r>
              <w:rPr>
                <w:rFonts w:eastAsia="宋体" w:cs="Times New Roman"/>
                <w:kern w:val="0"/>
                <w:sz w:val="20"/>
                <w:szCs w:val="20"/>
              </w:rPr>
              <w:t xml:space="preserve">4767.41 </w:t>
            </w:r>
          </w:p>
        </w:tc>
        <w:tc>
          <w:tcPr>
            <w:tcW w:w="929" w:type="pct"/>
            <w:tcBorders>
              <w:top w:val="nil"/>
              <w:left w:val="nil"/>
              <w:bottom w:val="single" w:color="auto" w:sz="4" w:space="0"/>
              <w:right w:val="single" w:color="auto" w:sz="4" w:space="0"/>
            </w:tcBorders>
            <w:vAlign w:val="center"/>
          </w:tcPr>
          <w:p w14:paraId="0AE52085">
            <w:pPr>
              <w:adjustRightInd/>
              <w:snapToGrid/>
              <w:rPr>
                <w:rFonts w:eastAsia="宋体" w:cs="Times New Roman"/>
                <w:kern w:val="0"/>
                <w:sz w:val="20"/>
                <w:szCs w:val="20"/>
              </w:rPr>
            </w:pPr>
            <w:r>
              <w:rPr>
                <w:rFonts w:eastAsia="宋体" w:cs="Times New Roman"/>
                <w:kern w:val="0"/>
                <w:sz w:val="20"/>
                <w:szCs w:val="20"/>
              </w:rPr>
              <w:t xml:space="preserve">156.37 </w:t>
            </w:r>
          </w:p>
        </w:tc>
      </w:tr>
      <w:tr w14:paraId="703F3CB6">
        <w:tblPrEx>
          <w:tblCellMar>
            <w:top w:w="0" w:type="dxa"/>
            <w:left w:w="108" w:type="dxa"/>
            <w:bottom w:w="0" w:type="dxa"/>
            <w:right w:w="108" w:type="dxa"/>
          </w:tblCellMar>
        </w:tblPrEx>
        <w:trPr>
          <w:trHeight w:val="567" w:hRule="exact"/>
        </w:trPr>
        <w:tc>
          <w:tcPr>
            <w:tcW w:w="2657" w:type="pct"/>
            <w:gridSpan w:val="3"/>
            <w:tcBorders>
              <w:top w:val="single" w:color="auto" w:sz="4" w:space="0"/>
              <w:left w:val="single" w:color="auto" w:sz="4" w:space="0"/>
              <w:bottom w:val="single" w:color="auto" w:sz="4" w:space="0"/>
              <w:right w:val="single" w:color="auto" w:sz="4" w:space="0"/>
            </w:tcBorders>
            <w:vAlign w:val="center"/>
          </w:tcPr>
          <w:p w14:paraId="4ABEA1CA">
            <w:pPr>
              <w:adjustRightInd/>
              <w:snapToGrid/>
              <w:rPr>
                <w:rFonts w:hint="eastAsia" w:ascii="宋体" w:hAnsi="宋体" w:eastAsia="宋体" w:cs="宋体"/>
                <w:b/>
                <w:bCs/>
                <w:kern w:val="0"/>
                <w:sz w:val="20"/>
                <w:szCs w:val="20"/>
              </w:rPr>
            </w:pPr>
            <w:r>
              <w:rPr>
                <w:rFonts w:hint="eastAsia" w:ascii="宋体" w:hAnsi="宋体" w:eastAsia="宋体" w:cs="宋体"/>
                <w:b/>
                <w:bCs/>
                <w:kern w:val="0"/>
                <w:sz w:val="20"/>
                <w:szCs w:val="20"/>
              </w:rPr>
              <w:t>合计</w:t>
            </w:r>
          </w:p>
        </w:tc>
        <w:tc>
          <w:tcPr>
            <w:tcW w:w="707" w:type="pct"/>
            <w:tcBorders>
              <w:top w:val="nil"/>
              <w:left w:val="nil"/>
              <w:bottom w:val="single" w:color="auto" w:sz="4" w:space="0"/>
              <w:right w:val="single" w:color="auto" w:sz="4" w:space="0"/>
            </w:tcBorders>
            <w:vAlign w:val="center"/>
          </w:tcPr>
          <w:p w14:paraId="7B646586">
            <w:pPr>
              <w:adjustRightInd/>
              <w:snapToGrid/>
              <w:rPr>
                <w:rFonts w:eastAsia="宋体" w:cs="Times New Roman"/>
                <w:b/>
                <w:bCs/>
                <w:kern w:val="0"/>
                <w:sz w:val="20"/>
                <w:szCs w:val="20"/>
              </w:rPr>
            </w:pPr>
            <w:r>
              <w:rPr>
                <w:rFonts w:eastAsia="宋体" w:cs="Times New Roman"/>
                <w:b/>
                <w:bCs/>
                <w:kern w:val="0"/>
                <w:sz w:val="20"/>
                <w:szCs w:val="20"/>
              </w:rPr>
              <w:t>　</w:t>
            </w:r>
          </w:p>
        </w:tc>
        <w:tc>
          <w:tcPr>
            <w:tcW w:w="707" w:type="pct"/>
            <w:tcBorders>
              <w:top w:val="nil"/>
              <w:left w:val="nil"/>
              <w:bottom w:val="single" w:color="auto" w:sz="4" w:space="0"/>
              <w:right w:val="single" w:color="auto" w:sz="4" w:space="0"/>
            </w:tcBorders>
            <w:vAlign w:val="center"/>
          </w:tcPr>
          <w:p w14:paraId="2D9960F1">
            <w:pPr>
              <w:adjustRightInd/>
              <w:snapToGrid/>
              <w:rPr>
                <w:rFonts w:eastAsia="宋体" w:cs="Times New Roman"/>
                <w:b/>
                <w:bCs/>
                <w:kern w:val="0"/>
                <w:sz w:val="20"/>
                <w:szCs w:val="20"/>
              </w:rPr>
            </w:pPr>
            <w:r>
              <w:rPr>
                <w:rFonts w:eastAsia="宋体" w:cs="Times New Roman"/>
                <w:b/>
                <w:bCs/>
                <w:kern w:val="0"/>
                <w:sz w:val="20"/>
                <w:szCs w:val="20"/>
              </w:rPr>
              <w:t>　</w:t>
            </w:r>
          </w:p>
        </w:tc>
        <w:tc>
          <w:tcPr>
            <w:tcW w:w="929" w:type="pct"/>
            <w:tcBorders>
              <w:top w:val="nil"/>
              <w:left w:val="nil"/>
              <w:bottom w:val="single" w:color="auto" w:sz="4" w:space="0"/>
              <w:right w:val="single" w:color="auto" w:sz="4" w:space="0"/>
            </w:tcBorders>
            <w:vAlign w:val="center"/>
          </w:tcPr>
          <w:p w14:paraId="34F24067">
            <w:pPr>
              <w:adjustRightInd/>
              <w:snapToGrid/>
              <w:rPr>
                <w:rFonts w:eastAsia="宋体" w:cs="Times New Roman"/>
                <w:b/>
                <w:bCs/>
                <w:kern w:val="0"/>
                <w:sz w:val="20"/>
                <w:szCs w:val="20"/>
              </w:rPr>
            </w:pPr>
            <w:r>
              <w:rPr>
                <w:rFonts w:eastAsia="宋体" w:cs="Times New Roman"/>
                <w:b/>
                <w:bCs/>
                <w:kern w:val="0"/>
                <w:sz w:val="20"/>
                <w:szCs w:val="20"/>
              </w:rPr>
              <w:t xml:space="preserve">4923.78 </w:t>
            </w:r>
          </w:p>
        </w:tc>
      </w:tr>
    </w:tbl>
    <w:p w14:paraId="43530841">
      <w:pPr>
        <w:rPr>
          <w:rFonts w:cs="Times New Roman"/>
        </w:rPr>
      </w:pPr>
    </w:p>
    <w:p w14:paraId="796C3CAF">
      <w:pPr>
        <w:rPr>
          <w:rFonts w:cs="Times New Roma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Calibri"/>
    <w:panose1 w:val="00000000000000000000"/>
    <w:charset w:val="00"/>
    <w:family w:val="auto"/>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6E818">
    <w:pPr>
      <w:pStyle w:val="10"/>
    </w:pPr>
    <w:r>
      <w:pict>
        <v:shape id="_x0000_s1032" o:spid="_x0000_s1032" o:spt="202" type="#_x0000_t202" style="position:absolute;left:0pt;margin-top:7.2pt;height:10.9pt;width:20.55pt;mso-position-horizontal:center;mso-position-horizontal-relative:margin;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Xys0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bXys05AgAAcQQAAA4AAAAAAAAAAQAgAAAAHwEAAGRycy9lMm9Eb2Mu&#10;eG1sUEsFBgAAAAAGAAYAWQEAAMoFAAAAAA==&#10;">
          <v:path/>
          <v:fill on="f" focussize="0,0"/>
          <v:stroke on="f" weight="0.5pt" joinstyle="miter"/>
          <v:imagedata o:title=""/>
          <o:lock v:ext="edit"/>
          <v:textbox inset="0mm,0mm,0mm,0mm">
            <w:txbxContent>
              <w:p w14:paraId="34904256">
                <w:pPr>
                  <w:pStyle w:val="10"/>
                </w:pPr>
                <w:r>
                  <w:fldChar w:fldCharType="begin"/>
                </w:r>
                <w:r>
                  <w:instrText xml:space="preserve"> PAGE  \* MERGEFORMAT </w:instrText>
                </w:r>
                <w:r>
                  <w:fldChar w:fldCharType="separate"/>
                </w:r>
                <w:r>
                  <w:t>2</w:t>
                </w:r>
                <w:r>
                  <w:fldChar w:fldCharType="end"/>
                </w:r>
              </w:p>
            </w:txbxContent>
          </v:textbox>
        </v:shape>
      </w:pict>
    </w:r>
    <w:r>
      <w:pict>
        <v:shape id="文本框 1" o:spid="_x0000_s1030" o:spt="202" type="#_x0000_t202" style="position:absolute;left:0pt;margin-top:7.2pt;height:10.9pt;width:21.55pt;mso-position-horizontal:center;mso-position-horizontal-relative:margin;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path/>
          <v:fill on="f" focussize="0,0"/>
          <v:stroke on="f" weight="0.5pt" joinstyle="miter"/>
          <v:imagedata o:title=""/>
          <o:lock v:ext="edit"/>
          <v:textbox inset="0mm,0mm,0mm,0mm">
            <w:txbxContent>
              <w:p w14:paraId="654773C7">
                <w:pPr>
                  <w:pStyle w:val="10"/>
                </w:pPr>
              </w:p>
            </w:txbxContent>
          </v:textbox>
        </v:shape>
      </w:pict>
    </w:r>
    <w:r>
      <w:pict>
        <v:shape id="文本框 11" o:spid="_x0000_s1031" o:spt="202" type="#_x0000_t202" style="position:absolute;left:0pt;margin-left:139.65pt;margin-top:-6.3pt;height:17.2pt;width:33.7pt;mso-position-horizontal-relative:margin;z-index:251660288;mso-width-relative:page;mso-height-relative:page;" filled="f" stroked="f" coordsize="21600,21600" o:gfxdata="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Rg5dkAAAAKAQAADwAAAAAAAAABACAAAAAiAAAA&#10;ZHJzL2Rvd25yZXYueG1sUEsBAhQAFAAAAAgAh07iQAXGFjk/AgAAcAQAAA4AAAAAAAAAAQAgAAAA&#10;KAEAAGRycy9lMm9Eb2MueG1sUEsFBgAAAAAGAAYAWQEAANkFAAAAAA==&#10;">
          <v:path/>
          <v:fill on="f" focussize="0,0"/>
          <v:stroke on="f" weight="0.5pt" joinstyle="miter"/>
          <v:imagedata o:title=""/>
          <o:lock v:ext="edit"/>
          <v:textbox inset="0mm,0mm,0mm,0mm">
            <w:txbxContent>
              <w:p w14:paraId="6A0965AA">
                <w:pPr>
                  <w:jc w:val="both"/>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B4E76">
    <w:pPr>
      <w:pStyle w:val="10"/>
    </w:pPr>
    <w:r>
      <w:pict>
        <v:shape id="_x0000_s1029" o:spid="_x0000_s1029"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zX0c5AgAAcQ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dUKKZQsfPP76f&#10;fz6cf30juINAjfUzxG0tIkP7zrQYm/7e4zLybkun4i8YEfgh7+kqr2gD4fHRdDydDuHi8PUH4GeP&#10;z63z4b0wikQjpw79S7Ky48aHLrQPidm0WddSph5KTZqcTl6/G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SzX0c5AgAAcQQAAA4AAAAAAAAAAQAgAAAAHwEAAGRycy9lMm9Eb2Mu&#10;eG1sUEsFBgAAAAAGAAYAWQEAAMoFAAAAAA==&#10;">
          <v:path/>
          <v:fill on="f" focussize="0,0"/>
          <v:stroke on="f" weight="0.5pt" joinstyle="miter"/>
          <v:imagedata o:title=""/>
          <o:lock v:ext="edit"/>
          <v:textbox inset="0mm,0mm,0mm,0mm" style="mso-fit-shape-to-text:t;">
            <w:txbxContent>
              <w:p w14:paraId="3E9717E0">
                <w:pPr>
                  <w:pStyle w:val="10"/>
                </w:pPr>
                <w:r>
                  <w:fldChar w:fldCharType="begin"/>
                </w:r>
                <w:r>
                  <w:instrText xml:space="preserve"> PAGE  \* MERGEFORMAT </w:instrText>
                </w:r>
                <w:r>
                  <w:fldChar w:fldCharType="separate"/>
                </w:r>
                <w:r>
                  <w:t>51</w:t>
                </w:r>
                <w:r>
                  <w:fldChar w:fldCharType="end"/>
                </w:r>
              </w:p>
            </w:txbxContent>
          </v:textbox>
        </v:shape>
      </w:pict>
    </w:r>
    <w:r>
      <w:pict>
        <v:shape id="_x0000_s1028" o:spid="_x0000_s1028" o:spt="202" type="#_x0000_t202" style="position:absolute;left:0pt;margin-left:209pt;margin-top:0pt;height:144pt;width:144pt;mso-position-horizontal-relative:margin;mso-wrap-style:none;z-index:251663360;mso-width-relative:page;mso-height-relative:page;" filled="f" stroked="f" coordsize="21600,21600" o:gfxdata="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IIlN/VAAAACAEAAA8AAAAAAAAAAQAgAAAAIgAAAGRycy9kb3ducmV2&#10;LnhtbFBLAQIUABQAAAAIAIdO4kAY6XMLOAIAAHEEAAAOAAAAAAAAAAEAIAAAACQBAABkcnMvZTJv&#10;RG9jLnhtbFBLBQYAAAAABgAGAFkBAADOBQAAAAA=&#10;">
          <v:path/>
          <v:fill on="f" focussize="0,0"/>
          <v:stroke on="f" weight="0.5pt" joinstyle="miter"/>
          <v:imagedata o:title=""/>
          <o:lock v:ext="edit"/>
          <v:textbox inset="0mm,0mm,0mm,0mm" style="mso-fit-shape-to-text:t;">
            <w:txbxContent>
              <w:p w14:paraId="08C0AFDC">
                <w:pPr>
                  <w:pStyle w:val="10"/>
                </w:pPr>
              </w:p>
            </w:txbxContent>
          </v:textbox>
        </v:shape>
      </w:pict>
    </w:r>
    <w:r>
      <w:pict>
        <v:shape id="_x0000_s1027" o:spid="_x0000_s1027" o:spt="202" type="#_x0000_t202" style="position:absolute;left:0pt;margin-left:106.65pt;margin-top:-6.9pt;height:17.2pt;width:44.65pt;mso-position-horizontal-relative:margin;z-index:251664384;mso-width-relative:page;mso-height-relative:page;" filled="f" stroked="f" coordsize="21600,21600" o:gfxdata="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KvhQnXAAAACgEAAA8AAAAAAAAAAQAgAAAAIgAAAGRy&#10;cy9kb3ducmV2LnhtbFBLAQIUABQAAAAIAIdO4kD1MLFjPwIAAHEEAAAOAAAAAAAAAAEAIAAAACYB&#10;AABkcnMvZTJvRG9jLnhtbFBLBQYAAAAABgAGAFkBAADXBQAAAAA=&#10;">
          <v:path/>
          <v:fill on="f" focussize="0,0"/>
          <v:stroke on="f" weight="0.5pt" joinstyle="miter"/>
          <v:imagedata o:title=""/>
          <o:lock v:ext="edit"/>
          <v:textbox inset="0mm,0mm,0mm,0mm">
            <w:txbxContent>
              <w:p w14:paraId="79733368">
                <w:pPr>
                  <w:jc w:val="both"/>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7A822">
    <w:pPr>
      <w:pStyle w:val="10"/>
    </w:pPr>
    <w:r>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BFQI6AgAAcQ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VARUCOgIAAHEEAAAOAAAAAAAAAAEAIAAAAB8BAABkcnMvZTJvRG9j&#10;LnhtbFBLBQYAAAAABgAGAFkBAADLBQAAAAA=&#10;">
          <v:path/>
          <v:fill on="f" focussize="0,0"/>
          <v:stroke on="f" weight="0.5pt" joinstyle="miter"/>
          <v:imagedata o:title=""/>
          <o:lock v:ext="edit"/>
          <v:textbox inset="0mm,0mm,0mm,0mm" style="mso-fit-shape-to-text:t;">
            <w:txbxContent>
              <w:p w14:paraId="6962113C">
                <w:pPr>
                  <w:pStyle w:val="10"/>
                </w:pPr>
                <w:r>
                  <w:fldChar w:fldCharType="begin"/>
                </w:r>
                <w:r>
                  <w:instrText xml:space="preserve"> PAGE  \* MERGEFORMAT </w:instrText>
                </w:r>
                <w:r>
                  <w:fldChar w:fldCharType="separate"/>
                </w:r>
                <w:r>
                  <w:t>55</w:t>
                </w:r>
                <w:r>
                  <w:fldChar w:fldCharType="end"/>
                </w:r>
              </w:p>
            </w:txbxContent>
          </v:textbox>
        </v:shape>
      </w:pict>
    </w:r>
    <w:r>
      <w:pict>
        <v:shape id="_x0000_s1025" o:spid="_x0000_s102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path/>
          <v:fill on="f" focussize="0,0"/>
          <v:stroke on="f" weight="0.5pt" joinstyle="miter"/>
          <v:imagedata o:title=""/>
          <o:lock v:ext="edit"/>
          <v:textbox inset="0mm,0mm,0mm,0mm" style="mso-fit-shape-to-text:t;">
            <w:txbxContent>
              <w:p w14:paraId="170C9C07">
                <w:pPr>
                  <w:pStyle w:val="10"/>
                </w:pPr>
              </w:p>
              <w:p w14:paraId="23B465BB">
                <w:pPr>
                  <w:pStyle w:val="10"/>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19318544"/>
    <w:multiLevelType w:val="singleLevel"/>
    <w:tmpl w:val="19318544"/>
    <w:lvl w:ilvl="0" w:tentative="0">
      <w:start w:val="1"/>
      <w:numFmt w:val="chineseCounting"/>
      <w:suff w:val="nothing"/>
      <w:lvlText w:val="%1、"/>
      <w:lvlJc w:val="left"/>
      <w:rPr>
        <w:rFonts w:hint="eastAsia"/>
      </w:rPr>
    </w:lvl>
  </w:abstractNum>
  <w:abstractNum w:abstractNumId="2">
    <w:nsid w:val="5912FD51"/>
    <w:multiLevelType w:val="singleLevel"/>
    <w:tmpl w:val="5912FD5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319"/>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204A6"/>
    <w:rsid w:val="000009E5"/>
    <w:rsid w:val="00025167"/>
    <w:rsid w:val="0003003F"/>
    <w:rsid w:val="000375AA"/>
    <w:rsid w:val="0004181F"/>
    <w:rsid w:val="00042CBB"/>
    <w:rsid w:val="00043BB2"/>
    <w:rsid w:val="00047A55"/>
    <w:rsid w:val="00060F29"/>
    <w:rsid w:val="0007143F"/>
    <w:rsid w:val="000723E5"/>
    <w:rsid w:val="00073889"/>
    <w:rsid w:val="00086B69"/>
    <w:rsid w:val="00087EFC"/>
    <w:rsid w:val="00093A03"/>
    <w:rsid w:val="00095E32"/>
    <w:rsid w:val="000B10CB"/>
    <w:rsid w:val="000B1E8E"/>
    <w:rsid w:val="000B5763"/>
    <w:rsid w:val="000D08DE"/>
    <w:rsid w:val="000D0A25"/>
    <w:rsid w:val="000F00F2"/>
    <w:rsid w:val="00112F20"/>
    <w:rsid w:val="00114A62"/>
    <w:rsid w:val="00121339"/>
    <w:rsid w:val="001218F6"/>
    <w:rsid w:val="00132243"/>
    <w:rsid w:val="00161DF8"/>
    <w:rsid w:val="00162F6A"/>
    <w:rsid w:val="00165240"/>
    <w:rsid w:val="00180256"/>
    <w:rsid w:val="001918D2"/>
    <w:rsid w:val="00197530"/>
    <w:rsid w:val="001A0927"/>
    <w:rsid w:val="001A7551"/>
    <w:rsid w:val="001C66B2"/>
    <w:rsid w:val="001D2781"/>
    <w:rsid w:val="001D551A"/>
    <w:rsid w:val="001E531C"/>
    <w:rsid w:val="001F5BE1"/>
    <w:rsid w:val="002150AB"/>
    <w:rsid w:val="00226501"/>
    <w:rsid w:val="00235039"/>
    <w:rsid w:val="00257C30"/>
    <w:rsid w:val="00270CB1"/>
    <w:rsid w:val="002825A0"/>
    <w:rsid w:val="002A12F8"/>
    <w:rsid w:val="002A1731"/>
    <w:rsid w:val="002A7C76"/>
    <w:rsid w:val="002C3795"/>
    <w:rsid w:val="002D5C76"/>
    <w:rsid w:val="002F31FC"/>
    <w:rsid w:val="0030128D"/>
    <w:rsid w:val="003247E4"/>
    <w:rsid w:val="00326A7F"/>
    <w:rsid w:val="00335D98"/>
    <w:rsid w:val="00341D7E"/>
    <w:rsid w:val="003835AB"/>
    <w:rsid w:val="003837AC"/>
    <w:rsid w:val="003862DC"/>
    <w:rsid w:val="003A00BD"/>
    <w:rsid w:val="003B28B4"/>
    <w:rsid w:val="003B7A23"/>
    <w:rsid w:val="003C103A"/>
    <w:rsid w:val="003E2060"/>
    <w:rsid w:val="003F2A65"/>
    <w:rsid w:val="00426142"/>
    <w:rsid w:val="004272F2"/>
    <w:rsid w:val="004502D9"/>
    <w:rsid w:val="00464847"/>
    <w:rsid w:val="00465283"/>
    <w:rsid w:val="0046765F"/>
    <w:rsid w:val="00467F59"/>
    <w:rsid w:val="0047293E"/>
    <w:rsid w:val="00473333"/>
    <w:rsid w:val="00493738"/>
    <w:rsid w:val="004941C7"/>
    <w:rsid w:val="004974EF"/>
    <w:rsid w:val="004A758A"/>
    <w:rsid w:val="004B17FC"/>
    <w:rsid w:val="00502A25"/>
    <w:rsid w:val="005204A6"/>
    <w:rsid w:val="00537904"/>
    <w:rsid w:val="005446E5"/>
    <w:rsid w:val="00547A8D"/>
    <w:rsid w:val="00550599"/>
    <w:rsid w:val="00561F73"/>
    <w:rsid w:val="00584646"/>
    <w:rsid w:val="005A351F"/>
    <w:rsid w:val="005B226C"/>
    <w:rsid w:val="005B686F"/>
    <w:rsid w:val="005C5AA6"/>
    <w:rsid w:val="005E7ACD"/>
    <w:rsid w:val="005F0C70"/>
    <w:rsid w:val="005F7B8F"/>
    <w:rsid w:val="0061590C"/>
    <w:rsid w:val="00616B89"/>
    <w:rsid w:val="00622868"/>
    <w:rsid w:val="0062507C"/>
    <w:rsid w:val="006440B3"/>
    <w:rsid w:val="00661EF6"/>
    <w:rsid w:val="0066470D"/>
    <w:rsid w:val="00664EB2"/>
    <w:rsid w:val="006671AC"/>
    <w:rsid w:val="00670B30"/>
    <w:rsid w:val="00683407"/>
    <w:rsid w:val="006A207D"/>
    <w:rsid w:val="006A6F84"/>
    <w:rsid w:val="006B7672"/>
    <w:rsid w:val="006E0754"/>
    <w:rsid w:val="006F4105"/>
    <w:rsid w:val="00723B2F"/>
    <w:rsid w:val="00724166"/>
    <w:rsid w:val="0072467D"/>
    <w:rsid w:val="007473EC"/>
    <w:rsid w:val="0076040A"/>
    <w:rsid w:val="00771700"/>
    <w:rsid w:val="007901E6"/>
    <w:rsid w:val="00791A49"/>
    <w:rsid w:val="00792509"/>
    <w:rsid w:val="00792AA9"/>
    <w:rsid w:val="007A1AB9"/>
    <w:rsid w:val="007B16DF"/>
    <w:rsid w:val="007C1BD0"/>
    <w:rsid w:val="007E775B"/>
    <w:rsid w:val="00806B2C"/>
    <w:rsid w:val="008117AD"/>
    <w:rsid w:val="00820560"/>
    <w:rsid w:val="00835BFD"/>
    <w:rsid w:val="0084114B"/>
    <w:rsid w:val="0084500C"/>
    <w:rsid w:val="00853567"/>
    <w:rsid w:val="00860358"/>
    <w:rsid w:val="00870DBC"/>
    <w:rsid w:val="00874D26"/>
    <w:rsid w:val="00880883"/>
    <w:rsid w:val="00880FC6"/>
    <w:rsid w:val="008811F7"/>
    <w:rsid w:val="00881381"/>
    <w:rsid w:val="00887197"/>
    <w:rsid w:val="00892D70"/>
    <w:rsid w:val="00896242"/>
    <w:rsid w:val="008A24DB"/>
    <w:rsid w:val="008C0E4A"/>
    <w:rsid w:val="008C34C7"/>
    <w:rsid w:val="008D0FEE"/>
    <w:rsid w:val="008F2B5F"/>
    <w:rsid w:val="008F7CFA"/>
    <w:rsid w:val="009067CE"/>
    <w:rsid w:val="0091094F"/>
    <w:rsid w:val="00911C45"/>
    <w:rsid w:val="0091463B"/>
    <w:rsid w:val="00915C58"/>
    <w:rsid w:val="00915DE3"/>
    <w:rsid w:val="009231C8"/>
    <w:rsid w:val="00926A93"/>
    <w:rsid w:val="0093042E"/>
    <w:rsid w:val="00933DC9"/>
    <w:rsid w:val="0096011D"/>
    <w:rsid w:val="00961F77"/>
    <w:rsid w:val="009657D8"/>
    <w:rsid w:val="00967F57"/>
    <w:rsid w:val="00982E7C"/>
    <w:rsid w:val="00985862"/>
    <w:rsid w:val="009A1559"/>
    <w:rsid w:val="009A63D4"/>
    <w:rsid w:val="009B02A7"/>
    <w:rsid w:val="009B570D"/>
    <w:rsid w:val="009C09B8"/>
    <w:rsid w:val="009C1B5F"/>
    <w:rsid w:val="009C7EDD"/>
    <w:rsid w:val="009E2FFE"/>
    <w:rsid w:val="009F1F11"/>
    <w:rsid w:val="009F6F78"/>
    <w:rsid w:val="00A04491"/>
    <w:rsid w:val="00A25B1C"/>
    <w:rsid w:val="00A268E9"/>
    <w:rsid w:val="00A370CA"/>
    <w:rsid w:val="00A401B7"/>
    <w:rsid w:val="00A42E7E"/>
    <w:rsid w:val="00A54915"/>
    <w:rsid w:val="00A57B9C"/>
    <w:rsid w:val="00A651A8"/>
    <w:rsid w:val="00A6613C"/>
    <w:rsid w:val="00A8135F"/>
    <w:rsid w:val="00A92398"/>
    <w:rsid w:val="00AA1F61"/>
    <w:rsid w:val="00AA3312"/>
    <w:rsid w:val="00AB615E"/>
    <w:rsid w:val="00AB7727"/>
    <w:rsid w:val="00AC1255"/>
    <w:rsid w:val="00AD31E4"/>
    <w:rsid w:val="00AF5C94"/>
    <w:rsid w:val="00B0225D"/>
    <w:rsid w:val="00B32C8F"/>
    <w:rsid w:val="00B37C3D"/>
    <w:rsid w:val="00B4082D"/>
    <w:rsid w:val="00B41363"/>
    <w:rsid w:val="00B5264D"/>
    <w:rsid w:val="00B5431C"/>
    <w:rsid w:val="00B5609D"/>
    <w:rsid w:val="00B606B5"/>
    <w:rsid w:val="00B62EC6"/>
    <w:rsid w:val="00B83996"/>
    <w:rsid w:val="00B8523D"/>
    <w:rsid w:val="00B9435B"/>
    <w:rsid w:val="00B94F82"/>
    <w:rsid w:val="00BB531D"/>
    <w:rsid w:val="00BB6F01"/>
    <w:rsid w:val="00BE4C35"/>
    <w:rsid w:val="00BE57DE"/>
    <w:rsid w:val="00BF0B73"/>
    <w:rsid w:val="00C05B53"/>
    <w:rsid w:val="00C06CDF"/>
    <w:rsid w:val="00C17171"/>
    <w:rsid w:val="00C22B64"/>
    <w:rsid w:val="00C32257"/>
    <w:rsid w:val="00C337F0"/>
    <w:rsid w:val="00C36297"/>
    <w:rsid w:val="00C43C25"/>
    <w:rsid w:val="00C4582F"/>
    <w:rsid w:val="00C53B0D"/>
    <w:rsid w:val="00C715AD"/>
    <w:rsid w:val="00C83D79"/>
    <w:rsid w:val="00C84F92"/>
    <w:rsid w:val="00C92783"/>
    <w:rsid w:val="00CA6544"/>
    <w:rsid w:val="00CD4E4D"/>
    <w:rsid w:val="00CE6EBA"/>
    <w:rsid w:val="00CF6FCE"/>
    <w:rsid w:val="00D00C0A"/>
    <w:rsid w:val="00D03C70"/>
    <w:rsid w:val="00D154A2"/>
    <w:rsid w:val="00D2726B"/>
    <w:rsid w:val="00D35B8B"/>
    <w:rsid w:val="00D40743"/>
    <w:rsid w:val="00D51AB3"/>
    <w:rsid w:val="00D66DE7"/>
    <w:rsid w:val="00D86D6C"/>
    <w:rsid w:val="00D94890"/>
    <w:rsid w:val="00DA1C48"/>
    <w:rsid w:val="00DA2F99"/>
    <w:rsid w:val="00DA43AF"/>
    <w:rsid w:val="00DA67DF"/>
    <w:rsid w:val="00DD071B"/>
    <w:rsid w:val="00DD1238"/>
    <w:rsid w:val="00DE3B5F"/>
    <w:rsid w:val="00DF6676"/>
    <w:rsid w:val="00E0758C"/>
    <w:rsid w:val="00E10F89"/>
    <w:rsid w:val="00E237F3"/>
    <w:rsid w:val="00E2687A"/>
    <w:rsid w:val="00E329E3"/>
    <w:rsid w:val="00E47ADF"/>
    <w:rsid w:val="00E5172D"/>
    <w:rsid w:val="00E542FF"/>
    <w:rsid w:val="00E768A1"/>
    <w:rsid w:val="00E967E8"/>
    <w:rsid w:val="00E97A4E"/>
    <w:rsid w:val="00EA2242"/>
    <w:rsid w:val="00EA6EA5"/>
    <w:rsid w:val="00EB1A6A"/>
    <w:rsid w:val="00EB1BA0"/>
    <w:rsid w:val="00EB7701"/>
    <w:rsid w:val="00ED4410"/>
    <w:rsid w:val="00EE6C7C"/>
    <w:rsid w:val="00EE7062"/>
    <w:rsid w:val="00EF77D7"/>
    <w:rsid w:val="00F067C1"/>
    <w:rsid w:val="00F07489"/>
    <w:rsid w:val="00F17AD2"/>
    <w:rsid w:val="00F27726"/>
    <w:rsid w:val="00F42BCF"/>
    <w:rsid w:val="00F45253"/>
    <w:rsid w:val="00F460E1"/>
    <w:rsid w:val="00F65222"/>
    <w:rsid w:val="00F6625F"/>
    <w:rsid w:val="00F67A01"/>
    <w:rsid w:val="00F85FDC"/>
    <w:rsid w:val="00F942DA"/>
    <w:rsid w:val="00FA3626"/>
    <w:rsid w:val="00FC5226"/>
    <w:rsid w:val="00FC785B"/>
    <w:rsid w:val="00FD36CC"/>
    <w:rsid w:val="00FD656B"/>
    <w:rsid w:val="00FE143A"/>
    <w:rsid w:val="00FE5282"/>
    <w:rsid w:val="011E3D43"/>
    <w:rsid w:val="014149CF"/>
    <w:rsid w:val="01421EE6"/>
    <w:rsid w:val="014418DF"/>
    <w:rsid w:val="015368D6"/>
    <w:rsid w:val="01551D7C"/>
    <w:rsid w:val="015B6D51"/>
    <w:rsid w:val="01654149"/>
    <w:rsid w:val="01683D69"/>
    <w:rsid w:val="01972B27"/>
    <w:rsid w:val="01CA5032"/>
    <w:rsid w:val="01D03F18"/>
    <w:rsid w:val="01F27A57"/>
    <w:rsid w:val="02032C9E"/>
    <w:rsid w:val="02067528"/>
    <w:rsid w:val="022A18E3"/>
    <w:rsid w:val="024C294B"/>
    <w:rsid w:val="02537CDE"/>
    <w:rsid w:val="026D41DA"/>
    <w:rsid w:val="029B40B1"/>
    <w:rsid w:val="02B1297B"/>
    <w:rsid w:val="02E07A1A"/>
    <w:rsid w:val="02ED6A53"/>
    <w:rsid w:val="030942E8"/>
    <w:rsid w:val="034E3B4F"/>
    <w:rsid w:val="03BF0E6A"/>
    <w:rsid w:val="03D072C5"/>
    <w:rsid w:val="0407269E"/>
    <w:rsid w:val="04295D2D"/>
    <w:rsid w:val="043344C1"/>
    <w:rsid w:val="04354458"/>
    <w:rsid w:val="045B4090"/>
    <w:rsid w:val="045D75A7"/>
    <w:rsid w:val="04713170"/>
    <w:rsid w:val="04845504"/>
    <w:rsid w:val="04921415"/>
    <w:rsid w:val="04A72094"/>
    <w:rsid w:val="04AE36D8"/>
    <w:rsid w:val="04C27C75"/>
    <w:rsid w:val="04C93D2D"/>
    <w:rsid w:val="04CC620A"/>
    <w:rsid w:val="04E907DA"/>
    <w:rsid w:val="05051ED8"/>
    <w:rsid w:val="05235986"/>
    <w:rsid w:val="05575845"/>
    <w:rsid w:val="05697AA6"/>
    <w:rsid w:val="0573143B"/>
    <w:rsid w:val="05AC058C"/>
    <w:rsid w:val="05E663E9"/>
    <w:rsid w:val="05E94F48"/>
    <w:rsid w:val="05FD781D"/>
    <w:rsid w:val="06832DCB"/>
    <w:rsid w:val="06EB0AF0"/>
    <w:rsid w:val="07802B4A"/>
    <w:rsid w:val="078B4C01"/>
    <w:rsid w:val="07A87C1B"/>
    <w:rsid w:val="07BB0C50"/>
    <w:rsid w:val="07BB2E24"/>
    <w:rsid w:val="08BF5BA9"/>
    <w:rsid w:val="08C12F78"/>
    <w:rsid w:val="09031EE9"/>
    <w:rsid w:val="092337CD"/>
    <w:rsid w:val="093A23D2"/>
    <w:rsid w:val="093E007F"/>
    <w:rsid w:val="097309BF"/>
    <w:rsid w:val="097A704F"/>
    <w:rsid w:val="09854FD5"/>
    <w:rsid w:val="09B27805"/>
    <w:rsid w:val="09CA103E"/>
    <w:rsid w:val="0A132DAA"/>
    <w:rsid w:val="0A1D33BC"/>
    <w:rsid w:val="0A327C08"/>
    <w:rsid w:val="0A564ED9"/>
    <w:rsid w:val="0A6D7FB6"/>
    <w:rsid w:val="0A957988"/>
    <w:rsid w:val="0AA45108"/>
    <w:rsid w:val="0AAF6474"/>
    <w:rsid w:val="0AC967C5"/>
    <w:rsid w:val="0AF77353"/>
    <w:rsid w:val="0B1734A6"/>
    <w:rsid w:val="0B315998"/>
    <w:rsid w:val="0B442FDE"/>
    <w:rsid w:val="0B7C6968"/>
    <w:rsid w:val="0BCE13AE"/>
    <w:rsid w:val="0BE85EE8"/>
    <w:rsid w:val="0BF87A02"/>
    <w:rsid w:val="0BFA28CC"/>
    <w:rsid w:val="0C1A1927"/>
    <w:rsid w:val="0C1D0B87"/>
    <w:rsid w:val="0C4A48FF"/>
    <w:rsid w:val="0C4B306E"/>
    <w:rsid w:val="0D082D3D"/>
    <w:rsid w:val="0D0E4E1E"/>
    <w:rsid w:val="0D1C5BA8"/>
    <w:rsid w:val="0D272465"/>
    <w:rsid w:val="0D2D4420"/>
    <w:rsid w:val="0D496D60"/>
    <w:rsid w:val="0D7A277D"/>
    <w:rsid w:val="0DC90467"/>
    <w:rsid w:val="0DC94F7F"/>
    <w:rsid w:val="0E300391"/>
    <w:rsid w:val="0E345B9A"/>
    <w:rsid w:val="0E5726EA"/>
    <w:rsid w:val="0E5C1326"/>
    <w:rsid w:val="0E6823D6"/>
    <w:rsid w:val="0E7A5929"/>
    <w:rsid w:val="0EAD4126"/>
    <w:rsid w:val="0EB5347D"/>
    <w:rsid w:val="0EE96A9E"/>
    <w:rsid w:val="0EF51641"/>
    <w:rsid w:val="0F4B7E64"/>
    <w:rsid w:val="0F5A3E80"/>
    <w:rsid w:val="0F613CD7"/>
    <w:rsid w:val="0F615C46"/>
    <w:rsid w:val="0F9A02FB"/>
    <w:rsid w:val="0FDA373E"/>
    <w:rsid w:val="10203037"/>
    <w:rsid w:val="10416A8D"/>
    <w:rsid w:val="1085134F"/>
    <w:rsid w:val="108612DE"/>
    <w:rsid w:val="10A84865"/>
    <w:rsid w:val="10AF511D"/>
    <w:rsid w:val="10C763CC"/>
    <w:rsid w:val="10CA4FC1"/>
    <w:rsid w:val="10FF3B0E"/>
    <w:rsid w:val="11041F55"/>
    <w:rsid w:val="11273B44"/>
    <w:rsid w:val="113B1DC2"/>
    <w:rsid w:val="117A52B8"/>
    <w:rsid w:val="118243E4"/>
    <w:rsid w:val="11831C22"/>
    <w:rsid w:val="11857057"/>
    <w:rsid w:val="11AD0AFB"/>
    <w:rsid w:val="11B3315F"/>
    <w:rsid w:val="11FE6343"/>
    <w:rsid w:val="1207132A"/>
    <w:rsid w:val="1275170D"/>
    <w:rsid w:val="12786172"/>
    <w:rsid w:val="12923F97"/>
    <w:rsid w:val="12AE7A6A"/>
    <w:rsid w:val="12BD188E"/>
    <w:rsid w:val="12F02A65"/>
    <w:rsid w:val="13140AE5"/>
    <w:rsid w:val="13280886"/>
    <w:rsid w:val="13446B33"/>
    <w:rsid w:val="13455D51"/>
    <w:rsid w:val="134B1ADF"/>
    <w:rsid w:val="135260B0"/>
    <w:rsid w:val="135E7A13"/>
    <w:rsid w:val="13690655"/>
    <w:rsid w:val="13C760AE"/>
    <w:rsid w:val="13FD0010"/>
    <w:rsid w:val="141161C7"/>
    <w:rsid w:val="141E6BFA"/>
    <w:rsid w:val="14343A81"/>
    <w:rsid w:val="1444771E"/>
    <w:rsid w:val="14902483"/>
    <w:rsid w:val="14AC0D57"/>
    <w:rsid w:val="14C22B33"/>
    <w:rsid w:val="14D961E8"/>
    <w:rsid w:val="14E05D2D"/>
    <w:rsid w:val="14F078AD"/>
    <w:rsid w:val="14F129B9"/>
    <w:rsid w:val="1546380B"/>
    <w:rsid w:val="155E7905"/>
    <w:rsid w:val="158439FA"/>
    <w:rsid w:val="15926988"/>
    <w:rsid w:val="15B35260"/>
    <w:rsid w:val="15D1525C"/>
    <w:rsid w:val="15D5651F"/>
    <w:rsid w:val="15E666DF"/>
    <w:rsid w:val="15FE5920"/>
    <w:rsid w:val="1617703F"/>
    <w:rsid w:val="16353820"/>
    <w:rsid w:val="1643124C"/>
    <w:rsid w:val="16556932"/>
    <w:rsid w:val="16600BE4"/>
    <w:rsid w:val="166D493C"/>
    <w:rsid w:val="167956FD"/>
    <w:rsid w:val="16BB7D86"/>
    <w:rsid w:val="171F6CC4"/>
    <w:rsid w:val="17252DED"/>
    <w:rsid w:val="17721EAB"/>
    <w:rsid w:val="17786F4A"/>
    <w:rsid w:val="17A72946"/>
    <w:rsid w:val="17CD3C7B"/>
    <w:rsid w:val="17EF4B13"/>
    <w:rsid w:val="17F65C71"/>
    <w:rsid w:val="17FE4BDA"/>
    <w:rsid w:val="182222C0"/>
    <w:rsid w:val="18743665"/>
    <w:rsid w:val="18765596"/>
    <w:rsid w:val="18D448EE"/>
    <w:rsid w:val="18D767D7"/>
    <w:rsid w:val="18E95397"/>
    <w:rsid w:val="18EB2A35"/>
    <w:rsid w:val="18F539DB"/>
    <w:rsid w:val="19260B7A"/>
    <w:rsid w:val="193E4D23"/>
    <w:rsid w:val="194A3C90"/>
    <w:rsid w:val="197654E3"/>
    <w:rsid w:val="19843C66"/>
    <w:rsid w:val="19A56F54"/>
    <w:rsid w:val="19B03C31"/>
    <w:rsid w:val="19DD678A"/>
    <w:rsid w:val="1A143BCC"/>
    <w:rsid w:val="1A165627"/>
    <w:rsid w:val="1A280FA2"/>
    <w:rsid w:val="1A296B4A"/>
    <w:rsid w:val="1A2C2DB4"/>
    <w:rsid w:val="1A3943CB"/>
    <w:rsid w:val="1A6B65C5"/>
    <w:rsid w:val="1AAA05D0"/>
    <w:rsid w:val="1AE55E91"/>
    <w:rsid w:val="1B204E43"/>
    <w:rsid w:val="1B262CFE"/>
    <w:rsid w:val="1B2D5563"/>
    <w:rsid w:val="1B3C078C"/>
    <w:rsid w:val="1B582415"/>
    <w:rsid w:val="1B5C6548"/>
    <w:rsid w:val="1B6734EC"/>
    <w:rsid w:val="1B746498"/>
    <w:rsid w:val="1B9401EC"/>
    <w:rsid w:val="1B972AFF"/>
    <w:rsid w:val="1BB13699"/>
    <w:rsid w:val="1BC83FF9"/>
    <w:rsid w:val="1BF27B69"/>
    <w:rsid w:val="1BFE2033"/>
    <w:rsid w:val="1C7247AA"/>
    <w:rsid w:val="1CAA563A"/>
    <w:rsid w:val="1CB5121F"/>
    <w:rsid w:val="1D1052F2"/>
    <w:rsid w:val="1D177AB5"/>
    <w:rsid w:val="1D785E16"/>
    <w:rsid w:val="1DE20A51"/>
    <w:rsid w:val="1DEE4345"/>
    <w:rsid w:val="1DF30C0A"/>
    <w:rsid w:val="1E321F85"/>
    <w:rsid w:val="1E7E5F8F"/>
    <w:rsid w:val="1E9D13A0"/>
    <w:rsid w:val="1EB666F1"/>
    <w:rsid w:val="1EC46825"/>
    <w:rsid w:val="1ED92AC2"/>
    <w:rsid w:val="1F704BF9"/>
    <w:rsid w:val="1F731314"/>
    <w:rsid w:val="1FBF3024"/>
    <w:rsid w:val="1FC541D2"/>
    <w:rsid w:val="2025746F"/>
    <w:rsid w:val="202640A9"/>
    <w:rsid w:val="203F3EB8"/>
    <w:rsid w:val="204271CF"/>
    <w:rsid w:val="204542BE"/>
    <w:rsid w:val="20816D5A"/>
    <w:rsid w:val="209665A0"/>
    <w:rsid w:val="209A1E95"/>
    <w:rsid w:val="20B026EF"/>
    <w:rsid w:val="20C32A59"/>
    <w:rsid w:val="20D338A8"/>
    <w:rsid w:val="21017D8D"/>
    <w:rsid w:val="21210F3E"/>
    <w:rsid w:val="21315F60"/>
    <w:rsid w:val="214D2491"/>
    <w:rsid w:val="215C4558"/>
    <w:rsid w:val="21733EC8"/>
    <w:rsid w:val="21855A37"/>
    <w:rsid w:val="21927385"/>
    <w:rsid w:val="2238039D"/>
    <w:rsid w:val="223C28DF"/>
    <w:rsid w:val="22411E2F"/>
    <w:rsid w:val="226C3F68"/>
    <w:rsid w:val="227D2A3F"/>
    <w:rsid w:val="22A77439"/>
    <w:rsid w:val="22CE1427"/>
    <w:rsid w:val="22E50094"/>
    <w:rsid w:val="23041C5A"/>
    <w:rsid w:val="23085908"/>
    <w:rsid w:val="23397694"/>
    <w:rsid w:val="237252AB"/>
    <w:rsid w:val="239C0A65"/>
    <w:rsid w:val="23AF4A43"/>
    <w:rsid w:val="23CD460F"/>
    <w:rsid w:val="24643EE3"/>
    <w:rsid w:val="2470537B"/>
    <w:rsid w:val="24A26C84"/>
    <w:rsid w:val="24D3163D"/>
    <w:rsid w:val="25D217AB"/>
    <w:rsid w:val="25E335F0"/>
    <w:rsid w:val="266D1102"/>
    <w:rsid w:val="267A0E62"/>
    <w:rsid w:val="26C85ABE"/>
    <w:rsid w:val="27162D53"/>
    <w:rsid w:val="2765238A"/>
    <w:rsid w:val="27666970"/>
    <w:rsid w:val="27775BA6"/>
    <w:rsid w:val="27D41981"/>
    <w:rsid w:val="282B40D5"/>
    <w:rsid w:val="28966CDA"/>
    <w:rsid w:val="289768F6"/>
    <w:rsid w:val="28B70237"/>
    <w:rsid w:val="28D03C28"/>
    <w:rsid w:val="28E34489"/>
    <w:rsid w:val="294911F8"/>
    <w:rsid w:val="296D5C67"/>
    <w:rsid w:val="29734D06"/>
    <w:rsid w:val="29803008"/>
    <w:rsid w:val="2996125F"/>
    <w:rsid w:val="29C04BBC"/>
    <w:rsid w:val="29D9253C"/>
    <w:rsid w:val="29DE269D"/>
    <w:rsid w:val="2A7C2225"/>
    <w:rsid w:val="2AF01CFE"/>
    <w:rsid w:val="2AFA310E"/>
    <w:rsid w:val="2B0628C4"/>
    <w:rsid w:val="2B717E16"/>
    <w:rsid w:val="2B8B4894"/>
    <w:rsid w:val="2B962881"/>
    <w:rsid w:val="2BA17F79"/>
    <w:rsid w:val="2C3E2DE2"/>
    <w:rsid w:val="2C5B7E51"/>
    <w:rsid w:val="2CB14DB9"/>
    <w:rsid w:val="2CD81724"/>
    <w:rsid w:val="2D135A8C"/>
    <w:rsid w:val="2D147D98"/>
    <w:rsid w:val="2D2B1AF4"/>
    <w:rsid w:val="2DA0188B"/>
    <w:rsid w:val="2DCB2961"/>
    <w:rsid w:val="2DD22086"/>
    <w:rsid w:val="2DD7328B"/>
    <w:rsid w:val="2DF60E66"/>
    <w:rsid w:val="2E4D2B76"/>
    <w:rsid w:val="2E5674A1"/>
    <w:rsid w:val="2E59334A"/>
    <w:rsid w:val="2E95007F"/>
    <w:rsid w:val="2EA6521E"/>
    <w:rsid w:val="2EA6783B"/>
    <w:rsid w:val="2F113F69"/>
    <w:rsid w:val="2F385BB2"/>
    <w:rsid w:val="2F42713E"/>
    <w:rsid w:val="2F636D0C"/>
    <w:rsid w:val="2F700D65"/>
    <w:rsid w:val="2F832D79"/>
    <w:rsid w:val="2FAE3BFB"/>
    <w:rsid w:val="2FBE2851"/>
    <w:rsid w:val="2FD130F7"/>
    <w:rsid w:val="2FD54B44"/>
    <w:rsid w:val="300C0DCF"/>
    <w:rsid w:val="30123C4F"/>
    <w:rsid w:val="30414F71"/>
    <w:rsid w:val="30525F65"/>
    <w:rsid w:val="30646C79"/>
    <w:rsid w:val="3072662C"/>
    <w:rsid w:val="307939F1"/>
    <w:rsid w:val="30C639D5"/>
    <w:rsid w:val="30E13F99"/>
    <w:rsid w:val="312E2DF1"/>
    <w:rsid w:val="31363655"/>
    <w:rsid w:val="3142579E"/>
    <w:rsid w:val="31500729"/>
    <w:rsid w:val="31583D3D"/>
    <w:rsid w:val="316573A0"/>
    <w:rsid w:val="316C5B12"/>
    <w:rsid w:val="31721EBF"/>
    <w:rsid w:val="31AA4D11"/>
    <w:rsid w:val="31C047E6"/>
    <w:rsid w:val="31C45F3E"/>
    <w:rsid w:val="31C479C4"/>
    <w:rsid w:val="31D5463B"/>
    <w:rsid w:val="31E53C2F"/>
    <w:rsid w:val="31F504C4"/>
    <w:rsid w:val="322E5F11"/>
    <w:rsid w:val="32325AC8"/>
    <w:rsid w:val="324F5419"/>
    <w:rsid w:val="325D242F"/>
    <w:rsid w:val="3262012D"/>
    <w:rsid w:val="32782CCF"/>
    <w:rsid w:val="32F502AA"/>
    <w:rsid w:val="32FB1090"/>
    <w:rsid w:val="32FD120E"/>
    <w:rsid w:val="334C1550"/>
    <w:rsid w:val="334D6940"/>
    <w:rsid w:val="335D2F7F"/>
    <w:rsid w:val="33FE20EA"/>
    <w:rsid w:val="34006AEA"/>
    <w:rsid w:val="34A14F49"/>
    <w:rsid w:val="34C45D52"/>
    <w:rsid w:val="34D72835"/>
    <w:rsid w:val="351619AF"/>
    <w:rsid w:val="35230629"/>
    <w:rsid w:val="35314387"/>
    <w:rsid w:val="353C3708"/>
    <w:rsid w:val="35764940"/>
    <w:rsid w:val="3578116F"/>
    <w:rsid w:val="359B3113"/>
    <w:rsid w:val="35E9553A"/>
    <w:rsid w:val="362C21DE"/>
    <w:rsid w:val="36332172"/>
    <w:rsid w:val="36580DD1"/>
    <w:rsid w:val="36751866"/>
    <w:rsid w:val="36791DAD"/>
    <w:rsid w:val="36980DAD"/>
    <w:rsid w:val="36D73EDD"/>
    <w:rsid w:val="36FB5E37"/>
    <w:rsid w:val="37025CDA"/>
    <w:rsid w:val="370E7970"/>
    <w:rsid w:val="374D1A5E"/>
    <w:rsid w:val="37617B77"/>
    <w:rsid w:val="37865EDD"/>
    <w:rsid w:val="37D97A8B"/>
    <w:rsid w:val="37F166F0"/>
    <w:rsid w:val="384369A1"/>
    <w:rsid w:val="38582311"/>
    <w:rsid w:val="38972061"/>
    <w:rsid w:val="38DD16FA"/>
    <w:rsid w:val="38E20E02"/>
    <w:rsid w:val="390C0AF7"/>
    <w:rsid w:val="39602EF5"/>
    <w:rsid w:val="39B41523"/>
    <w:rsid w:val="39BF1A38"/>
    <w:rsid w:val="3A107AFB"/>
    <w:rsid w:val="3A16521A"/>
    <w:rsid w:val="3A361384"/>
    <w:rsid w:val="3A3B710D"/>
    <w:rsid w:val="3A43739A"/>
    <w:rsid w:val="3A5A52CA"/>
    <w:rsid w:val="3AC614A8"/>
    <w:rsid w:val="3B207515"/>
    <w:rsid w:val="3B521658"/>
    <w:rsid w:val="3B7D3F09"/>
    <w:rsid w:val="3BCB5203"/>
    <w:rsid w:val="3BD249C7"/>
    <w:rsid w:val="3BD36D15"/>
    <w:rsid w:val="3BEE268E"/>
    <w:rsid w:val="3C392645"/>
    <w:rsid w:val="3C397D7F"/>
    <w:rsid w:val="3C3A2A80"/>
    <w:rsid w:val="3C4C1886"/>
    <w:rsid w:val="3CD21CDA"/>
    <w:rsid w:val="3D082B27"/>
    <w:rsid w:val="3D1D5EA6"/>
    <w:rsid w:val="3D4A35C7"/>
    <w:rsid w:val="3D6F7DA6"/>
    <w:rsid w:val="3DC75330"/>
    <w:rsid w:val="3E043ECA"/>
    <w:rsid w:val="3E066E9C"/>
    <w:rsid w:val="3E64077E"/>
    <w:rsid w:val="3EDA02A7"/>
    <w:rsid w:val="3EFB3F11"/>
    <w:rsid w:val="3F1F55AA"/>
    <w:rsid w:val="3F2714B1"/>
    <w:rsid w:val="3F2D5C08"/>
    <w:rsid w:val="3F767B39"/>
    <w:rsid w:val="3F7B62BB"/>
    <w:rsid w:val="3F9918EF"/>
    <w:rsid w:val="3FA244D7"/>
    <w:rsid w:val="3FB336AE"/>
    <w:rsid w:val="3FC6220D"/>
    <w:rsid w:val="3FE55F30"/>
    <w:rsid w:val="4011005D"/>
    <w:rsid w:val="40457603"/>
    <w:rsid w:val="404825A4"/>
    <w:rsid w:val="406037CD"/>
    <w:rsid w:val="40667ADC"/>
    <w:rsid w:val="409A4A8B"/>
    <w:rsid w:val="40A30CA0"/>
    <w:rsid w:val="40B60D69"/>
    <w:rsid w:val="40BF2F47"/>
    <w:rsid w:val="40DC68A9"/>
    <w:rsid w:val="40FC636A"/>
    <w:rsid w:val="410E7E2A"/>
    <w:rsid w:val="412F693A"/>
    <w:rsid w:val="418B4807"/>
    <w:rsid w:val="41926595"/>
    <w:rsid w:val="41A54CAD"/>
    <w:rsid w:val="42842FCE"/>
    <w:rsid w:val="428640EE"/>
    <w:rsid w:val="42BD3F0C"/>
    <w:rsid w:val="42BE15EE"/>
    <w:rsid w:val="43357F83"/>
    <w:rsid w:val="43411C5A"/>
    <w:rsid w:val="439F76C4"/>
    <w:rsid w:val="43CB4CD1"/>
    <w:rsid w:val="44071AC8"/>
    <w:rsid w:val="44087998"/>
    <w:rsid w:val="442C5B81"/>
    <w:rsid w:val="44376DB5"/>
    <w:rsid w:val="445D7199"/>
    <w:rsid w:val="44741285"/>
    <w:rsid w:val="44C11E25"/>
    <w:rsid w:val="44C56196"/>
    <w:rsid w:val="44CC1549"/>
    <w:rsid w:val="44D325D2"/>
    <w:rsid w:val="44F2228A"/>
    <w:rsid w:val="450C52ED"/>
    <w:rsid w:val="451A68FC"/>
    <w:rsid w:val="45324537"/>
    <w:rsid w:val="454A5031"/>
    <w:rsid w:val="455408DD"/>
    <w:rsid w:val="456A1BF7"/>
    <w:rsid w:val="456A47BE"/>
    <w:rsid w:val="456B7C66"/>
    <w:rsid w:val="45971C9D"/>
    <w:rsid w:val="45C26708"/>
    <w:rsid w:val="45C62ED2"/>
    <w:rsid w:val="45EA0B4B"/>
    <w:rsid w:val="45F35D99"/>
    <w:rsid w:val="45F503C3"/>
    <w:rsid w:val="46105A82"/>
    <w:rsid w:val="46276390"/>
    <w:rsid w:val="465B0489"/>
    <w:rsid w:val="4671477D"/>
    <w:rsid w:val="467F004C"/>
    <w:rsid w:val="46856F60"/>
    <w:rsid w:val="46891F03"/>
    <w:rsid w:val="46A44FE5"/>
    <w:rsid w:val="46AC320B"/>
    <w:rsid w:val="46B54980"/>
    <w:rsid w:val="46B82A2E"/>
    <w:rsid w:val="46BA2123"/>
    <w:rsid w:val="46EE2117"/>
    <w:rsid w:val="47093FB8"/>
    <w:rsid w:val="47312E17"/>
    <w:rsid w:val="474F1788"/>
    <w:rsid w:val="47C22BC4"/>
    <w:rsid w:val="47DF4CD4"/>
    <w:rsid w:val="480B20D7"/>
    <w:rsid w:val="481577F8"/>
    <w:rsid w:val="482A7041"/>
    <w:rsid w:val="4833772B"/>
    <w:rsid w:val="48393665"/>
    <w:rsid w:val="48792B6B"/>
    <w:rsid w:val="48DA7D60"/>
    <w:rsid w:val="48FE3654"/>
    <w:rsid w:val="492470C0"/>
    <w:rsid w:val="492C124B"/>
    <w:rsid w:val="493A4258"/>
    <w:rsid w:val="49461F85"/>
    <w:rsid w:val="4953002C"/>
    <w:rsid w:val="49854E99"/>
    <w:rsid w:val="49A24DEF"/>
    <w:rsid w:val="4A490EC0"/>
    <w:rsid w:val="4A617392"/>
    <w:rsid w:val="4A6C1356"/>
    <w:rsid w:val="4A913566"/>
    <w:rsid w:val="4A9270D0"/>
    <w:rsid w:val="4AA66938"/>
    <w:rsid w:val="4B076664"/>
    <w:rsid w:val="4B394BC5"/>
    <w:rsid w:val="4B412930"/>
    <w:rsid w:val="4B4F3AB4"/>
    <w:rsid w:val="4B7024CE"/>
    <w:rsid w:val="4B8109EF"/>
    <w:rsid w:val="4B8E5AFA"/>
    <w:rsid w:val="4BAF1B95"/>
    <w:rsid w:val="4BE0215D"/>
    <w:rsid w:val="4BE77B37"/>
    <w:rsid w:val="4BFD690F"/>
    <w:rsid w:val="4C056678"/>
    <w:rsid w:val="4C057215"/>
    <w:rsid w:val="4C293674"/>
    <w:rsid w:val="4CA06E87"/>
    <w:rsid w:val="4CD50B84"/>
    <w:rsid w:val="4D165FA3"/>
    <w:rsid w:val="4D1A0C09"/>
    <w:rsid w:val="4D1D55E8"/>
    <w:rsid w:val="4D2E637E"/>
    <w:rsid w:val="4D5F49F0"/>
    <w:rsid w:val="4D7468F4"/>
    <w:rsid w:val="4D7C7282"/>
    <w:rsid w:val="4D7E16CF"/>
    <w:rsid w:val="4DBD684E"/>
    <w:rsid w:val="4E2B5E0B"/>
    <w:rsid w:val="4E380826"/>
    <w:rsid w:val="4E442C23"/>
    <w:rsid w:val="4E7604AA"/>
    <w:rsid w:val="4E792B2E"/>
    <w:rsid w:val="4E7F287E"/>
    <w:rsid w:val="4E9706D1"/>
    <w:rsid w:val="4EBA3705"/>
    <w:rsid w:val="4EE13001"/>
    <w:rsid w:val="4EFB7D4E"/>
    <w:rsid w:val="4F27310F"/>
    <w:rsid w:val="4F344AA8"/>
    <w:rsid w:val="4F7573B1"/>
    <w:rsid w:val="4F7C7586"/>
    <w:rsid w:val="4FED2029"/>
    <w:rsid w:val="502E42E4"/>
    <w:rsid w:val="505908C2"/>
    <w:rsid w:val="508329E1"/>
    <w:rsid w:val="509150FF"/>
    <w:rsid w:val="5096254A"/>
    <w:rsid w:val="50A87324"/>
    <w:rsid w:val="50BD269F"/>
    <w:rsid w:val="510F017C"/>
    <w:rsid w:val="51190A2B"/>
    <w:rsid w:val="51294EDD"/>
    <w:rsid w:val="5139183C"/>
    <w:rsid w:val="51404C76"/>
    <w:rsid w:val="51AE7243"/>
    <w:rsid w:val="51E33AA3"/>
    <w:rsid w:val="52044BD2"/>
    <w:rsid w:val="521A3C7D"/>
    <w:rsid w:val="522C3E14"/>
    <w:rsid w:val="52401945"/>
    <w:rsid w:val="52427100"/>
    <w:rsid w:val="52554DDA"/>
    <w:rsid w:val="526A76D7"/>
    <w:rsid w:val="52875AF0"/>
    <w:rsid w:val="529E6183"/>
    <w:rsid w:val="52C66CD9"/>
    <w:rsid w:val="52DD43FF"/>
    <w:rsid w:val="531D1A2F"/>
    <w:rsid w:val="539309FE"/>
    <w:rsid w:val="53E338B5"/>
    <w:rsid w:val="54624D5A"/>
    <w:rsid w:val="546405A7"/>
    <w:rsid w:val="549206AF"/>
    <w:rsid w:val="549B19C8"/>
    <w:rsid w:val="54D34AB5"/>
    <w:rsid w:val="5508007C"/>
    <w:rsid w:val="5517754E"/>
    <w:rsid w:val="55346E32"/>
    <w:rsid w:val="55386882"/>
    <w:rsid w:val="555C45D4"/>
    <w:rsid w:val="55646B2A"/>
    <w:rsid w:val="55791651"/>
    <w:rsid w:val="55B25874"/>
    <w:rsid w:val="55D16EE8"/>
    <w:rsid w:val="562E602E"/>
    <w:rsid w:val="56351AEC"/>
    <w:rsid w:val="56935AF0"/>
    <w:rsid w:val="569F0958"/>
    <w:rsid w:val="56A50E88"/>
    <w:rsid w:val="56B31B2D"/>
    <w:rsid w:val="56C44E94"/>
    <w:rsid w:val="56D57074"/>
    <w:rsid w:val="56D638AE"/>
    <w:rsid w:val="573B78BD"/>
    <w:rsid w:val="576F4B77"/>
    <w:rsid w:val="57C40EB8"/>
    <w:rsid w:val="57C4146F"/>
    <w:rsid w:val="580E2B9F"/>
    <w:rsid w:val="58274828"/>
    <w:rsid w:val="582E4F26"/>
    <w:rsid w:val="5862469C"/>
    <w:rsid w:val="58C9515C"/>
    <w:rsid w:val="58CC2D67"/>
    <w:rsid w:val="58FE47CD"/>
    <w:rsid w:val="591264D8"/>
    <w:rsid w:val="591B594A"/>
    <w:rsid w:val="59935257"/>
    <w:rsid w:val="59E46B15"/>
    <w:rsid w:val="5A2006D0"/>
    <w:rsid w:val="5A3438A6"/>
    <w:rsid w:val="5A3F40CD"/>
    <w:rsid w:val="5A442108"/>
    <w:rsid w:val="5A6D48E8"/>
    <w:rsid w:val="5A7C04E6"/>
    <w:rsid w:val="5A830FAF"/>
    <w:rsid w:val="5AB45A65"/>
    <w:rsid w:val="5AEA0B9D"/>
    <w:rsid w:val="5AEA0E38"/>
    <w:rsid w:val="5B000883"/>
    <w:rsid w:val="5B07048F"/>
    <w:rsid w:val="5B2F042F"/>
    <w:rsid w:val="5B5D67C4"/>
    <w:rsid w:val="5B6A636E"/>
    <w:rsid w:val="5B6D6B2F"/>
    <w:rsid w:val="5B777067"/>
    <w:rsid w:val="5BAA14DC"/>
    <w:rsid w:val="5BCD1C57"/>
    <w:rsid w:val="5C200960"/>
    <w:rsid w:val="5C4A7B5C"/>
    <w:rsid w:val="5C5567AD"/>
    <w:rsid w:val="5C672EA7"/>
    <w:rsid w:val="5C91276F"/>
    <w:rsid w:val="5CC26E40"/>
    <w:rsid w:val="5CE10AF0"/>
    <w:rsid w:val="5CE73242"/>
    <w:rsid w:val="5D271273"/>
    <w:rsid w:val="5D2F3187"/>
    <w:rsid w:val="5D363EF8"/>
    <w:rsid w:val="5D70653A"/>
    <w:rsid w:val="5D8744DC"/>
    <w:rsid w:val="5D921242"/>
    <w:rsid w:val="5D9C7AA5"/>
    <w:rsid w:val="5DA85805"/>
    <w:rsid w:val="5DAA3CB4"/>
    <w:rsid w:val="5DF73062"/>
    <w:rsid w:val="5E604819"/>
    <w:rsid w:val="5E7355A1"/>
    <w:rsid w:val="5E7E5CEC"/>
    <w:rsid w:val="5E857275"/>
    <w:rsid w:val="5ECA68C4"/>
    <w:rsid w:val="5EE94FDB"/>
    <w:rsid w:val="5EFC6160"/>
    <w:rsid w:val="5F382705"/>
    <w:rsid w:val="5F401009"/>
    <w:rsid w:val="5F454BD8"/>
    <w:rsid w:val="5F5506A9"/>
    <w:rsid w:val="5FA65F25"/>
    <w:rsid w:val="5FD32BB8"/>
    <w:rsid w:val="5FD40FDE"/>
    <w:rsid w:val="5FEE3ADD"/>
    <w:rsid w:val="5FF803E7"/>
    <w:rsid w:val="6010689D"/>
    <w:rsid w:val="603B07FC"/>
    <w:rsid w:val="605A06E3"/>
    <w:rsid w:val="60A677A1"/>
    <w:rsid w:val="60D23ED1"/>
    <w:rsid w:val="60F85A10"/>
    <w:rsid w:val="60FF5188"/>
    <w:rsid w:val="610F586A"/>
    <w:rsid w:val="611D0091"/>
    <w:rsid w:val="612D6497"/>
    <w:rsid w:val="612F12CE"/>
    <w:rsid w:val="614C2320"/>
    <w:rsid w:val="61616FC1"/>
    <w:rsid w:val="61646101"/>
    <w:rsid w:val="617833F2"/>
    <w:rsid w:val="617D3777"/>
    <w:rsid w:val="619C1603"/>
    <w:rsid w:val="61FA5104"/>
    <w:rsid w:val="62001D20"/>
    <w:rsid w:val="623A2EAA"/>
    <w:rsid w:val="623E5826"/>
    <w:rsid w:val="62421804"/>
    <w:rsid w:val="625C2CF8"/>
    <w:rsid w:val="628F2595"/>
    <w:rsid w:val="62CE6969"/>
    <w:rsid w:val="62F51D06"/>
    <w:rsid w:val="636D40BF"/>
    <w:rsid w:val="636E71E3"/>
    <w:rsid w:val="636F2F73"/>
    <w:rsid w:val="63884BEA"/>
    <w:rsid w:val="639144C4"/>
    <w:rsid w:val="63B472F3"/>
    <w:rsid w:val="63E22D45"/>
    <w:rsid w:val="63E65102"/>
    <w:rsid w:val="63EA173C"/>
    <w:rsid w:val="64070C46"/>
    <w:rsid w:val="64271546"/>
    <w:rsid w:val="646F12CB"/>
    <w:rsid w:val="6485050D"/>
    <w:rsid w:val="64A615B9"/>
    <w:rsid w:val="64AB6C0B"/>
    <w:rsid w:val="65186D84"/>
    <w:rsid w:val="651A1808"/>
    <w:rsid w:val="652E120F"/>
    <w:rsid w:val="654F7774"/>
    <w:rsid w:val="657878E8"/>
    <w:rsid w:val="659643BF"/>
    <w:rsid w:val="65971094"/>
    <w:rsid w:val="65E11693"/>
    <w:rsid w:val="662D50DE"/>
    <w:rsid w:val="66403AA1"/>
    <w:rsid w:val="664E7C4F"/>
    <w:rsid w:val="66CE5F9B"/>
    <w:rsid w:val="66EA2639"/>
    <w:rsid w:val="6712307E"/>
    <w:rsid w:val="672D151D"/>
    <w:rsid w:val="678B20B5"/>
    <w:rsid w:val="67C81C7A"/>
    <w:rsid w:val="67D2263D"/>
    <w:rsid w:val="68152ED5"/>
    <w:rsid w:val="683226B4"/>
    <w:rsid w:val="68504097"/>
    <w:rsid w:val="68562538"/>
    <w:rsid w:val="68605D3B"/>
    <w:rsid w:val="68807525"/>
    <w:rsid w:val="6896460B"/>
    <w:rsid w:val="689B6CA6"/>
    <w:rsid w:val="68A634C4"/>
    <w:rsid w:val="68E77628"/>
    <w:rsid w:val="68E90A0B"/>
    <w:rsid w:val="68F004D7"/>
    <w:rsid w:val="68F80394"/>
    <w:rsid w:val="694B7E8C"/>
    <w:rsid w:val="697542DA"/>
    <w:rsid w:val="69847011"/>
    <w:rsid w:val="69BA1951"/>
    <w:rsid w:val="69BB1144"/>
    <w:rsid w:val="6A1E66A9"/>
    <w:rsid w:val="6A1F3CC2"/>
    <w:rsid w:val="6A2B6A97"/>
    <w:rsid w:val="6A523D0D"/>
    <w:rsid w:val="6A59084A"/>
    <w:rsid w:val="6A9C3BCE"/>
    <w:rsid w:val="6AC3410F"/>
    <w:rsid w:val="6B2334E9"/>
    <w:rsid w:val="6B323FA5"/>
    <w:rsid w:val="6B3C4AA5"/>
    <w:rsid w:val="6B8B31C4"/>
    <w:rsid w:val="6B9A57B3"/>
    <w:rsid w:val="6BAD025B"/>
    <w:rsid w:val="6BB07C48"/>
    <w:rsid w:val="6BD4045A"/>
    <w:rsid w:val="6BE00739"/>
    <w:rsid w:val="6C1039B4"/>
    <w:rsid w:val="6C2A297C"/>
    <w:rsid w:val="6C4E73BF"/>
    <w:rsid w:val="6C6F042E"/>
    <w:rsid w:val="6C845DAE"/>
    <w:rsid w:val="6D131658"/>
    <w:rsid w:val="6D241AD4"/>
    <w:rsid w:val="6D842DF5"/>
    <w:rsid w:val="6DAD6DE0"/>
    <w:rsid w:val="6DB00D72"/>
    <w:rsid w:val="6DB647C8"/>
    <w:rsid w:val="6DB77A4D"/>
    <w:rsid w:val="6DBC5C72"/>
    <w:rsid w:val="6DFE1CF6"/>
    <w:rsid w:val="6E43383F"/>
    <w:rsid w:val="6E850BF1"/>
    <w:rsid w:val="6EA42E1F"/>
    <w:rsid w:val="6F052C82"/>
    <w:rsid w:val="6F0837FE"/>
    <w:rsid w:val="6F0E3F72"/>
    <w:rsid w:val="6F1C408B"/>
    <w:rsid w:val="6F44193B"/>
    <w:rsid w:val="6F4F6080"/>
    <w:rsid w:val="6F63502C"/>
    <w:rsid w:val="6F7C2DB5"/>
    <w:rsid w:val="6FC07081"/>
    <w:rsid w:val="6FE96DEC"/>
    <w:rsid w:val="6FF161B6"/>
    <w:rsid w:val="6FF421CE"/>
    <w:rsid w:val="6FF53F0D"/>
    <w:rsid w:val="7012396D"/>
    <w:rsid w:val="703266BA"/>
    <w:rsid w:val="70722D80"/>
    <w:rsid w:val="707F1A54"/>
    <w:rsid w:val="70BA074D"/>
    <w:rsid w:val="70BE0E9E"/>
    <w:rsid w:val="70F63432"/>
    <w:rsid w:val="70FC467F"/>
    <w:rsid w:val="712A74EA"/>
    <w:rsid w:val="713825F4"/>
    <w:rsid w:val="71871BB4"/>
    <w:rsid w:val="71880A0D"/>
    <w:rsid w:val="718F0708"/>
    <w:rsid w:val="718F2897"/>
    <w:rsid w:val="7197046F"/>
    <w:rsid w:val="72073A82"/>
    <w:rsid w:val="7219165E"/>
    <w:rsid w:val="725910DB"/>
    <w:rsid w:val="7279248A"/>
    <w:rsid w:val="72945BDA"/>
    <w:rsid w:val="72B16086"/>
    <w:rsid w:val="72B4482E"/>
    <w:rsid w:val="72BD1925"/>
    <w:rsid w:val="733B532D"/>
    <w:rsid w:val="734107F5"/>
    <w:rsid w:val="737F1BAB"/>
    <w:rsid w:val="73A3651A"/>
    <w:rsid w:val="73A64666"/>
    <w:rsid w:val="73DF3888"/>
    <w:rsid w:val="73E75BB9"/>
    <w:rsid w:val="73FA576E"/>
    <w:rsid w:val="74014454"/>
    <w:rsid w:val="740D02BE"/>
    <w:rsid w:val="743A17D3"/>
    <w:rsid w:val="746258F7"/>
    <w:rsid w:val="748073F4"/>
    <w:rsid w:val="74880C93"/>
    <w:rsid w:val="7496728D"/>
    <w:rsid w:val="74A47903"/>
    <w:rsid w:val="74FA5431"/>
    <w:rsid w:val="74FF28DA"/>
    <w:rsid w:val="751B56F7"/>
    <w:rsid w:val="75227658"/>
    <w:rsid w:val="7528746A"/>
    <w:rsid w:val="7536683C"/>
    <w:rsid w:val="75430630"/>
    <w:rsid w:val="755063C6"/>
    <w:rsid w:val="755C0EC2"/>
    <w:rsid w:val="756966F5"/>
    <w:rsid w:val="758705BD"/>
    <w:rsid w:val="75871B0D"/>
    <w:rsid w:val="75873340"/>
    <w:rsid w:val="75B82EFB"/>
    <w:rsid w:val="75D75584"/>
    <w:rsid w:val="760D75BD"/>
    <w:rsid w:val="760F2F91"/>
    <w:rsid w:val="763347B9"/>
    <w:rsid w:val="765D4D4D"/>
    <w:rsid w:val="76951C87"/>
    <w:rsid w:val="769A7E4F"/>
    <w:rsid w:val="76BE5338"/>
    <w:rsid w:val="76DA7880"/>
    <w:rsid w:val="77404AD7"/>
    <w:rsid w:val="774B6B9A"/>
    <w:rsid w:val="77544A0A"/>
    <w:rsid w:val="778C6614"/>
    <w:rsid w:val="77C36B0B"/>
    <w:rsid w:val="77E43011"/>
    <w:rsid w:val="780D014F"/>
    <w:rsid w:val="78171A87"/>
    <w:rsid w:val="78193C33"/>
    <w:rsid w:val="783D33D2"/>
    <w:rsid w:val="78540CEE"/>
    <w:rsid w:val="7884123B"/>
    <w:rsid w:val="788B6D26"/>
    <w:rsid w:val="789A6178"/>
    <w:rsid w:val="78C310AD"/>
    <w:rsid w:val="78C74A4D"/>
    <w:rsid w:val="78D85C90"/>
    <w:rsid w:val="78ED1499"/>
    <w:rsid w:val="7903697E"/>
    <w:rsid w:val="79344BF6"/>
    <w:rsid w:val="7940677A"/>
    <w:rsid w:val="7959545C"/>
    <w:rsid w:val="79663F69"/>
    <w:rsid w:val="79990B0E"/>
    <w:rsid w:val="79A354A8"/>
    <w:rsid w:val="7A1315BD"/>
    <w:rsid w:val="7A267CB4"/>
    <w:rsid w:val="7A327A42"/>
    <w:rsid w:val="7A5341F2"/>
    <w:rsid w:val="7A726C84"/>
    <w:rsid w:val="7A7C0E99"/>
    <w:rsid w:val="7A832F88"/>
    <w:rsid w:val="7ABE2BAD"/>
    <w:rsid w:val="7B286517"/>
    <w:rsid w:val="7B317B51"/>
    <w:rsid w:val="7B4D6396"/>
    <w:rsid w:val="7B6352F8"/>
    <w:rsid w:val="7B642FDB"/>
    <w:rsid w:val="7B7D003F"/>
    <w:rsid w:val="7B934284"/>
    <w:rsid w:val="7BA3584B"/>
    <w:rsid w:val="7BBF3ABD"/>
    <w:rsid w:val="7BE7071B"/>
    <w:rsid w:val="7C5D5AD0"/>
    <w:rsid w:val="7C5F4027"/>
    <w:rsid w:val="7C6111CE"/>
    <w:rsid w:val="7C6813B4"/>
    <w:rsid w:val="7C7C52A5"/>
    <w:rsid w:val="7C9F393B"/>
    <w:rsid w:val="7CB50FC2"/>
    <w:rsid w:val="7CD85526"/>
    <w:rsid w:val="7CE57A01"/>
    <w:rsid w:val="7D0E5C16"/>
    <w:rsid w:val="7D6408FE"/>
    <w:rsid w:val="7DA07CC5"/>
    <w:rsid w:val="7DAE724F"/>
    <w:rsid w:val="7DB45F84"/>
    <w:rsid w:val="7E02143C"/>
    <w:rsid w:val="7E0E04C6"/>
    <w:rsid w:val="7E19359C"/>
    <w:rsid w:val="7E1978F8"/>
    <w:rsid w:val="7E1C142F"/>
    <w:rsid w:val="7E2764F7"/>
    <w:rsid w:val="7E341958"/>
    <w:rsid w:val="7E586550"/>
    <w:rsid w:val="7E59299A"/>
    <w:rsid w:val="7E6041DB"/>
    <w:rsid w:val="7E6D3016"/>
    <w:rsid w:val="7E6D6881"/>
    <w:rsid w:val="7E92263D"/>
    <w:rsid w:val="7E9735D0"/>
    <w:rsid w:val="7EC26EB8"/>
    <w:rsid w:val="7EC30539"/>
    <w:rsid w:val="7F070A30"/>
    <w:rsid w:val="7F223593"/>
    <w:rsid w:val="7F431428"/>
    <w:rsid w:val="7F594E4D"/>
    <w:rsid w:val="7F8C6271"/>
    <w:rsid w:val="7FB06B04"/>
    <w:rsid w:val="7FE35CB1"/>
    <w:rsid w:val="7FF17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spacing w:before="480"/>
      <w:outlineLvl w:val="0"/>
    </w:pPr>
    <w:rPr>
      <w:rFonts w:ascii="Cambria" w:hAnsi="Cambria"/>
      <w:b/>
      <w:bCs/>
      <w:color w:val="21798E"/>
      <w:sz w:val="28"/>
      <w:szCs w:val="28"/>
    </w:rPr>
  </w:style>
  <w:style w:type="paragraph" w:styleId="3">
    <w:name w:val="heading 3"/>
    <w:basedOn w:val="1"/>
    <w:next w:val="1"/>
    <w:link w:val="101"/>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caption"/>
    <w:basedOn w:val="1"/>
    <w:next w:val="1"/>
    <w:link w:val="86"/>
    <w:semiHidden/>
    <w:unhideWhenUsed/>
    <w:qFormat/>
    <w:uiPriority w:val="0"/>
    <w:rPr>
      <w:rFonts w:ascii="Arial" w:hAnsi="Arial" w:eastAsia="黑体"/>
      <w:sz w:val="20"/>
    </w:rPr>
  </w:style>
  <w:style w:type="paragraph" w:styleId="5">
    <w:name w:val="Document Map"/>
    <w:basedOn w:val="1"/>
    <w:link w:val="89"/>
    <w:qFormat/>
    <w:uiPriority w:val="0"/>
    <w:rPr>
      <w:rFonts w:ascii="宋体" w:eastAsia="宋体"/>
      <w:sz w:val="18"/>
      <w:szCs w:val="18"/>
    </w:rPr>
  </w:style>
  <w:style w:type="paragraph" w:styleId="6">
    <w:name w:val="annotation text"/>
    <w:basedOn w:val="1"/>
    <w:unhideWhenUsed/>
    <w:qFormat/>
    <w:uiPriority w:val="0"/>
    <w:rPr>
      <w:rFonts w:ascii="Calibri" w:hAnsi="Calibri"/>
      <w:szCs w:val="20"/>
    </w:rPr>
  </w:style>
  <w:style w:type="paragraph" w:styleId="7">
    <w:name w:val="Body Text"/>
    <w:basedOn w:val="1"/>
    <w:semiHidden/>
    <w:qFormat/>
    <w:uiPriority w:val="0"/>
    <w:rPr>
      <w:sz w:val="18"/>
      <w:szCs w:val="20"/>
    </w:rPr>
  </w:style>
  <w:style w:type="paragraph" w:styleId="8">
    <w:name w:val="Body Text Indent"/>
    <w:basedOn w:val="1"/>
    <w:qFormat/>
    <w:uiPriority w:val="99"/>
    <w:pPr>
      <w:spacing w:after="120"/>
      <w:ind w:left="420" w:leftChars="200"/>
    </w:pPr>
  </w:style>
  <w:style w:type="paragraph" w:styleId="9">
    <w:name w:val="Balloon Text"/>
    <w:basedOn w:val="1"/>
    <w:link w:val="90"/>
    <w:qFormat/>
    <w:uiPriority w:val="0"/>
    <w:rPr>
      <w:sz w:val="18"/>
      <w:szCs w:val="18"/>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39"/>
    <w:pPr>
      <w:spacing w:line="360" w:lineRule="auto"/>
      <w:jc w:val="left"/>
    </w:pPr>
    <w:rPr>
      <w:rFonts w:eastAsia="宋体" w:cs="Times New Roman"/>
      <w:snapToGrid w:val="0"/>
      <w:kern w:val="0"/>
      <w:sz w:val="28"/>
      <w:szCs w:val="28"/>
    </w:rPr>
  </w:style>
  <w:style w:type="paragraph" w:styleId="13">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20">
    <w:name w:val="ParaAttribute40"/>
    <w:qFormat/>
    <w:uiPriority w:val="0"/>
    <w:pPr>
      <w:widowControl w:val="0"/>
      <w:wordWrap w:val="0"/>
      <w:spacing w:line="260" w:lineRule="exact"/>
    </w:pPr>
    <w:rPr>
      <w:rFonts w:ascii="Times New Roman" w:hAnsi="Times New Roman" w:eastAsia="宋体" w:cs="Times New Roman"/>
      <w:lang w:val="en-US" w:eastAsia="zh-CN" w:bidi="ar-SA"/>
    </w:rPr>
  </w:style>
  <w:style w:type="character" w:customStyle="1" w:styleId="21">
    <w:name w:val="CharAttribute12"/>
    <w:qFormat/>
    <w:uiPriority w:val="0"/>
    <w:rPr>
      <w:rFonts w:ascii="??¨¬?" w:hAnsi="??¨¬?" w:eastAsia="??¨¬?"/>
      <w:sz w:val="24"/>
    </w:rPr>
  </w:style>
  <w:style w:type="character" w:customStyle="1" w:styleId="22">
    <w:name w:val="CharAttribute21"/>
    <w:qFormat/>
    <w:uiPriority w:val="0"/>
    <w:rPr>
      <w:rFonts w:ascii="??¨¬?" w:hAnsi="??¨¬?" w:eastAsia="??¨¬?"/>
      <w:sz w:val="12"/>
    </w:rPr>
  </w:style>
  <w:style w:type="paragraph" w:customStyle="1" w:styleId="23">
    <w:name w:val="ParaAttribute47"/>
    <w:qFormat/>
    <w:uiPriority w:val="0"/>
    <w:pPr>
      <w:widowControl w:val="0"/>
      <w:wordWrap w:val="0"/>
      <w:spacing w:line="206" w:lineRule="exact"/>
    </w:pPr>
    <w:rPr>
      <w:rFonts w:ascii="Times New Roman" w:hAnsi="Times New Roman" w:eastAsia="宋体" w:cs="Times New Roman"/>
      <w:lang w:val="en-US" w:eastAsia="zh-CN" w:bidi="ar-SA"/>
    </w:rPr>
  </w:style>
  <w:style w:type="paragraph" w:customStyle="1" w:styleId="24">
    <w:name w:val="ParaAttribute59"/>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25">
    <w:name w:val="CharAttribute0"/>
    <w:qFormat/>
    <w:uiPriority w:val="0"/>
    <w:rPr>
      <w:rFonts w:ascii="Arial" w:hAnsi="Arial" w:eastAsia="Arial"/>
      <w:sz w:val="19"/>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font41"/>
    <w:qFormat/>
    <w:uiPriority w:val="0"/>
    <w:rPr>
      <w:rFonts w:hint="eastAsia" w:ascii="宋体" w:hAnsi="宋体" w:eastAsia="宋体" w:cs="宋体"/>
      <w:color w:val="000000"/>
      <w:sz w:val="21"/>
      <w:szCs w:val="21"/>
      <w:u w:val="none"/>
    </w:rPr>
  </w:style>
  <w:style w:type="character" w:customStyle="1" w:styleId="29">
    <w:name w:val="font71"/>
    <w:qFormat/>
    <w:uiPriority w:val="0"/>
    <w:rPr>
      <w:rFonts w:hint="eastAsia" w:ascii="Times New Roman" w:hAnsi="Times New Roman" w:cs="Times New Roman"/>
      <w:color w:val="000000"/>
      <w:sz w:val="21"/>
      <w:szCs w:val="21"/>
      <w:u w:val="none"/>
    </w:rPr>
  </w:style>
  <w:style w:type="paragraph" w:customStyle="1" w:styleId="30">
    <w:name w:val="_正文格式"/>
    <w:basedOn w:val="1"/>
    <w:qFormat/>
    <w:uiPriority w:val="0"/>
    <w:pPr>
      <w:adjustRightInd/>
      <w:snapToGrid/>
      <w:spacing w:line="560" w:lineRule="exact"/>
    </w:pPr>
    <w:rPr>
      <w:rFonts w:eastAsia="仿宋_GB2312"/>
      <w:sz w:val="28"/>
      <w:szCs w:val="24"/>
    </w:rPr>
  </w:style>
  <w:style w:type="paragraph" w:customStyle="1" w:styleId="31">
    <w:name w:val="a"/>
    <w:basedOn w:val="1"/>
    <w:qFormat/>
    <w:uiPriority w:val="0"/>
    <w:pPr>
      <w:spacing w:line="640" w:lineRule="atLeast"/>
      <w:ind w:firstLine="566"/>
      <w:jc w:val="left"/>
    </w:pPr>
    <w:rPr>
      <w:color w:val="000000"/>
      <w:kern w:val="0"/>
      <w:sz w:val="28"/>
      <w:szCs w:val="28"/>
    </w:rPr>
  </w:style>
  <w:style w:type="paragraph" w:customStyle="1" w:styleId="32">
    <w:name w:val="ParaAttribute6"/>
    <w:qFormat/>
    <w:uiPriority w:val="0"/>
    <w:pPr>
      <w:widowControl w:val="0"/>
      <w:wordWrap w:val="0"/>
      <w:spacing w:line="240" w:lineRule="exact"/>
    </w:pPr>
    <w:rPr>
      <w:rFonts w:ascii="Times New Roman" w:hAnsi="Times New Roman" w:eastAsia="宋体" w:cs="Times New Roman"/>
      <w:lang w:val="en-US" w:eastAsia="zh-CN" w:bidi="ar-SA"/>
    </w:rPr>
  </w:style>
  <w:style w:type="paragraph" w:customStyle="1" w:styleId="33">
    <w:name w:val="ParaAttribute33"/>
    <w:qFormat/>
    <w:uiPriority w:val="0"/>
    <w:pPr>
      <w:widowControl w:val="0"/>
      <w:wordWrap w:val="0"/>
      <w:spacing w:line="274" w:lineRule="exact"/>
    </w:pPr>
    <w:rPr>
      <w:rFonts w:ascii="Times New Roman" w:hAnsi="Times New Roman" w:eastAsia="宋体" w:cs="Times New Roman"/>
      <w:lang w:val="en-US" w:eastAsia="zh-CN" w:bidi="ar-SA"/>
    </w:rPr>
  </w:style>
  <w:style w:type="character" w:customStyle="1" w:styleId="34">
    <w:name w:val="CharAttribute14"/>
    <w:qFormat/>
    <w:uiPriority w:val="0"/>
    <w:rPr>
      <w:rFonts w:ascii="Times New Roman" w:hAnsi="Times New Roman" w:eastAsia="Times New Roman"/>
      <w:sz w:val="24"/>
    </w:rPr>
  </w:style>
  <w:style w:type="character" w:customStyle="1" w:styleId="35">
    <w:name w:val="CharAttribute19"/>
    <w:qFormat/>
    <w:uiPriority w:val="0"/>
    <w:rPr>
      <w:rFonts w:ascii="Times New Roman" w:hAnsi="Times New Roman" w:eastAsia="Times New Roman"/>
      <w:sz w:val="15"/>
    </w:rPr>
  </w:style>
  <w:style w:type="paragraph" w:customStyle="1" w:styleId="36">
    <w:name w:val="ParaAttribute132"/>
    <w:qFormat/>
    <w:uiPriority w:val="0"/>
    <w:pPr>
      <w:widowControl w:val="0"/>
      <w:wordWrap w:val="0"/>
      <w:spacing w:line="211" w:lineRule="exact"/>
    </w:pPr>
    <w:rPr>
      <w:rFonts w:ascii="Times New Roman" w:hAnsi="Times New Roman" w:eastAsia="宋体" w:cs="Times New Roman"/>
      <w:lang w:val="en-US" w:eastAsia="zh-CN" w:bidi="ar-SA"/>
    </w:rPr>
  </w:style>
  <w:style w:type="paragraph" w:customStyle="1" w:styleId="37">
    <w:name w:val="ParaAttribute38"/>
    <w:qFormat/>
    <w:uiPriority w:val="0"/>
    <w:pPr>
      <w:widowControl w:val="0"/>
      <w:wordWrap w:val="0"/>
      <w:spacing w:line="226" w:lineRule="exact"/>
    </w:pPr>
    <w:rPr>
      <w:rFonts w:ascii="Times New Roman" w:hAnsi="Times New Roman" w:eastAsia="宋体" w:cs="Times New Roman"/>
      <w:lang w:val="en-US" w:eastAsia="zh-CN" w:bidi="ar-SA"/>
    </w:rPr>
  </w:style>
  <w:style w:type="paragraph" w:customStyle="1" w:styleId="38">
    <w:name w:val="ParaAttribute43"/>
    <w:qFormat/>
    <w:uiPriority w:val="0"/>
    <w:pPr>
      <w:widowControl w:val="0"/>
      <w:wordWrap w:val="0"/>
      <w:spacing w:line="225" w:lineRule="exact"/>
    </w:pPr>
    <w:rPr>
      <w:rFonts w:ascii="Times New Roman" w:hAnsi="Times New Roman" w:eastAsia="宋体" w:cs="Times New Roman"/>
      <w:lang w:val="en-US" w:eastAsia="zh-CN" w:bidi="ar-SA"/>
    </w:rPr>
  </w:style>
  <w:style w:type="paragraph" w:customStyle="1" w:styleId="39">
    <w:name w:val="ParaAttribute36"/>
    <w:qFormat/>
    <w:uiPriority w:val="0"/>
    <w:pPr>
      <w:widowControl w:val="0"/>
      <w:wordWrap w:val="0"/>
      <w:spacing w:line="250" w:lineRule="exact"/>
    </w:pPr>
    <w:rPr>
      <w:rFonts w:ascii="Times New Roman" w:hAnsi="Times New Roman" w:eastAsia="宋体" w:cs="Times New Roman"/>
      <w:lang w:val="en-US" w:eastAsia="zh-CN" w:bidi="ar-SA"/>
    </w:rPr>
  </w:style>
  <w:style w:type="paragraph" w:customStyle="1" w:styleId="40">
    <w:name w:val="ParaAttribute37"/>
    <w:qFormat/>
    <w:uiPriority w:val="0"/>
    <w:pPr>
      <w:widowControl w:val="0"/>
      <w:wordWrap w:val="0"/>
      <w:spacing w:line="249" w:lineRule="exact"/>
    </w:pPr>
    <w:rPr>
      <w:rFonts w:ascii="Times New Roman" w:hAnsi="Times New Roman" w:eastAsia="宋体" w:cs="Times New Roman"/>
      <w:lang w:val="en-US" w:eastAsia="zh-CN" w:bidi="ar-SA"/>
    </w:rPr>
  </w:style>
  <w:style w:type="paragraph" w:customStyle="1" w:styleId="41">
    <w:name w:val="ParaAttribute26"/>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42">
    <w:name w:val="CharAttribute20"/>
    <w:qFormat/>
    <w:uiPriority w:val="0"/>
    <w:rPr>
      <w:rFonts w:ascii="宋体" w:hAnsi="宋体" w:eastAsia="宋体"/>
      <w:sz w:val="12"/>
    </w:rPr>
  </w:style>
  <w:style w:type="paragraph" w:customStyle="1" w:styleId="43">
    <w:name w:val="ParaAttribute42"/>
    <w:qFormat/>
    <w:uiPriority w:val="0"/>
    <w:pPr>
      <w:widowControl w:val="0"/>
      <w:wordWrap w:val="0"/>
      <w:spacing w:line="231" w:lineRule="exact"/>
    </w:pPr>
    <w:rPr>
      <w:rFonts w:ascii="Times New Roman" w:hAnsi="Times New Roman" w:eastAsia="宋体" w:cs="Times New Roman"/>
      <w:lang w:val="en-US" w:eastAsia="zh-CN" w:bidi="ar-SA"/>
    </w:rPr>
  </w:style>
  <w:style w:type="paragraph" w:customStyle="1" w:styleId="44">
    <w:name w:val="ParaAttribute39"/>
    <w:qFormat/>
    <w:uiPriority w:val="0"/>
    <w:pPr>
      <w:widowControl w:val="0"/>
      <w:wordWrap w:val="0"/>
      <w:spacing w:line="230" w:lineRule="exact"/>
    </w:pPr>
    <w:rPr>
      <w:rFonts w:ascii="Times New Roman" w:hAnsi="Times New Roman" w:eastAsia="宋体" w:cs="Times New Roman"/>
      <w:lang w:val="en-US" w:eastAsia="zh-CN" w:bidi="ar-SA"/>
    </w:rPr>
  </w:style>
  <w:style w:type="paragraph" w:customStyle="1" w:styleId="45">
    <w:name w:val="ParaAttribute150"/>
    <w:qFormat/>
    <w:uiPriority w:val="0"/>
    <w:pPr>
      <w:widowControl w:val="0"/>
      <w:wordWrap w:val="0"/>
      <w:spacing w:line="260" w:lineRule="exact"/>
    </w:pPr>
    <w:rPr>
      <w:rFonts w:ascii="Times New Roman" w:hAnsi="Times New Roman" w:eastAsia="宋体" w:cs="Times New Roman"/>
      <w:lang w:val="en-US" w:eastAsia="zh-CN" w:bidi="ar-SA"/>
    </w:rPr>
  </w:style>
  <w:style w:type="paragraph" w:customStyle="1" w:styleId="46">
    <w:name w:val="ParaAttribute103"/>
    <w:qFormat/>
    <w:uiPriority w:val="0"/>
    <w:pPr>
      <w:widowControl w:val="0"/>
      <w:wordWrap w:val="0"/>
      <w:spacing w:line="254" w:lineRule="exact"/>
    </w:pPr>
    <w:rPr>
      <w:rFonts w:ascii="Times New Roman" w:hAnsi="Times New Roman" w:eastAsia="宋体" w:cs="Times New Roman"/>
      <w:lang w:val="en-US" w:eastAsia="zh-CN" w:bidi="ar-SA"/>
    </w:rPr>
  </w:style>
  <w:style w:type="paragraph" w:customStyle="1" w:styleId="47">
    <w:name w:val="ParaAttribute5"/>
    <w:qFormat/>
    <w:uiPriority w:val="0"/>
    <w:pPr>
      <w:widowControl w:val="0"/>
      <w:wordWrap w:val="0"/>
      <w:spacing w:line="236" w:lineRule="exact"/>
    </w:pPr>
    <w:rPr>
      <w:rFonts w:ascii="Times New Roman" w:hAnsi="Times New Roman" w:eastAsia="宋体" w:cs="Times New Roman"/>
      <w:lang w:val="en-US" w:eastAsia="zh-CN" w:bidi="ar-SA"/>
    </w:rPr>
  </w:style>
  <w:style w:type="character" w:customStyle="1" w:styleId="48">
    <w:name w:val="CharAttribute18"/>
    <w:qFormat/>
    <w:uiPriority w:val="0"/>
    <w:rPr>
      <w:rFonts w:ascii="宋体" w:hAnsi="宋体" w:eastAsia="宋体"/>
      <w:b/>
      <w:sz w:val="24"/>
    </w:rPr>
  </w:style>
  <w:style w:type="paragraph" w:customStyle="1" w:styleId="49">
    <w:name w:val="ParaAttribute23"/>
    <w:qFormat/>
    <w:uiPriority w:val="0"/>
    <w:pPr>
      <w:widowControl w:val="0"/>
      <w:wordWrap w:val="0"/>
      <w:spacing w:line="264" w:lineRule="exact"/>
    </w:pPr>
    <w:rPr>
      <w:rFonts w:ascii="Times New Roman" w:hAnsi="Times New Roman" w:eastAsia="宋体" w:cs="Times New Roman"/>
      <w:lang w:val="en-US" w:eastAsia="zh-CN" w:bidi="ar-SA"/>
    </w:rPr>
  </w:style>
  <w:style w:type="paragraph" w:customStyle="1" w:styleId="50">
    <w:name w:val="ParaAttribute133"/>
    <w:qFormat/>
    <w:uiPriority w:val="0"/>
    <w:pPr>
      <w:widowControl w:val="0"/>
      <w:wordWrap w:val="0"/>
      <w:spacing w:line="197" w:lineRule="exact"/>
    </w:pPr>
    <w:rPr>
      <w:rFonts w:ascii="Times New Roman" w:hAnsi="Times New Roman" w:eastAsia="宋体" w:cs="Times New Roman"/>
      <w:lang w:val="en-US" w:eastAsia="zh-CN" w:bidi="ar-SA"/>
    </w:rPr>
  </w:style>
  <w:style w:type="paragraph" w:customStyle="1" w:styleId="51">
    <w:name w:val="ParaAttribute24"/>
    <w:qFormat/>
    <w:uiPriority w:val="0"/>
    <w:pPr>
      <w:widowControl w:val="0"/>
      <w:wordWrap w:val="0"/>
      <w:spacing w:line="269" w:lineRule="exact"/>
    </w:pPr>
    <w:rPr>
      <w:rFonts w:ascii="Times New Roman" w:hAnsi="Times New Roman" w:eastAsia="宋体" w:cs="Times New Roman"/>
      <w:lang w:val="en-US" w:eastAsia="zh-CN" w:bidi="ar-SA"/>
    </w:rPr>
  </w:style>
  <w:style w:type="paragraph" w:customStyle="1" w:styleId="52">
    <w:name w:val="ParaAttribute45"/>
    <w:qFormat/>
    <w:uiPriority w:val="0"/>
    <w:pPr>
      <w:widowControl w:val="0"/>
      <w:wordWrap w:val="0"/>
      <w:spacing w:line="202" w:lineRule="exact"/>
    </w:pPr>
    <w:rPr>
      <w:rFonts w:ascii="Times New Roman" w:hAnsi="Times New Roman" w:eastAsia="宋体" w:cs="Times New Roman"/>
      <w:lang w:val="en-US" w:eastAsia="zh-CN" w:bidi="ar-SA"/>
    </w:rPr>
  </w:style>
  <w:style w:type="paragraph" w:customStyle="1" w:styleId="53">
    <w:name w:val="ParaAttribute41"/>
    <w:qFormat/>
    <w:uiPriority w:val="0"/>
    <w:pPr>
      <w:widowControl w:val="0"/>
      <w:wordWrap w:val="0"/>
      <w:spacing w:line="268" w:lineRule="exact"/>
    </w:pPr>
    <w:rPr>
      <w:rFonts w:ascii="Times New Roman" w:hAnsi="Times New Roman" w:eastAsia="宋体" w:cs="Times New Roman"/>
      <w:lang w:val="en-US" w:eastAsia="zh-CN" w:bidi="ar-SA"/>
    </w:rPr>
  </w:style>
  <w:style w:type="paragraph" w:customStyle="1" w:styleId="54">
    <w:name w:val="ParaAttribute136"/>
    <w:qFormat/>
    <w:uiPriority w:val="0"/>
    <w:pPr>
      <w:widowControl w:val="0"/>
      <w:wordWrap w:val="0"/>
      <w:spacing w:line="207" w:lineRule="exact"/>
    </w:pPr>
    <w:rPr>
      <w:rFonts w:ascii="Times New Roman" w:hAnsi="Times New Roman" w:eastAsia="宋体" w:cs="Times New Roman"/>
      <w:lang w:val="en-US" w:eastAsia="zh-CN" w:bidi="ar-SA"/>
    </w:rPr>
  </w:style>
  <w:style w:type="paragraph" w:customStyle="1" w:styleId="55">
    <w:name w:val="ParaAttribute78"/>
    <w:qFormat/>
    <w:uiPriority w:val="0"/>
    <w:pPr>
      <w:widowControl w:val="0"/>
      <w:wordWrap w:val="0"/>
      <w:spacing w:line="307" w:lineRule="exact"/>
    </w:pPr>
    <w:rPr>
      <w:rFonts w:ascii="Times New Roman" w:hAnsi="Times New Roman" w:eastAsia="宋体" w:cs="Times New Roman"/>
      <w:lang w:val="en-US" w:eastAsia="zh-CN" w:bidi="ar-SA"/>
    </w:rPr>
  </w:style>
  <w:style w:type="paragraph" w:customStyle="1" w:styleId="56">
    <w:name w:val="ParaAttribute28"/>
    <w:qFormat/>
    <w:uiPriority w:val="0"/>
    <w:pPr>
      <w:widowControl w:val="0"/>
      <w:wordWrap w:val="0"/>
      <w:spacing w:line="235" w:lineRule="exact"/>
    </w:pPr>
    <w:rPr>
      <w:rFonts w:ascii="Times New Roman" w:hAnsi="Times New Roman" w:eastAsia="宋体" w:cs="Times New Roman"/>
      <w:lang w:val="en-US" w:eastAsia="zh-CN" w:bidi="ar-SA"/>
    </w:rPr>
  </w:style>
  <w:style w:type="paragraph" w:customStyle="1" w:styleId="57">
    <w:name w:val="ParaAttribute58"/>
    <w:qFormat/>
    <w:uiPriority w:val="0"/>
    <w:pPr>
      <w:widowControl w:val="0"/>
      <w:wordWrap w:val="0"/>
      <w:spacing w:line="216" w:lineRule="exact"/>
    </w:pPr>
    <w:rPr>
      <w:rFonts w:ascii="Times New Roman" w:hAnsi="Times New Roman" w:eastAsia="宋体" w:cs="Times New Roman"/>
      <w:lang w:val="en-US" w:eastAsia="zh-CN" w:bidi="ar-SA"/>
    </w:rPr>
  </w:style>
  <w:style w:type="paragraph" w:customStyle="1" w:styleId="58">
    <w:name w:val="ParaAttribute157"/>
    <w:qFormat/>
    <w:uiPriority w:val="0"/>
    <w:pPr>
      <w:widowControl w:val="0"/>
      <w:wordWrap w:val="0"/>
      <w:spacing w:line="129" w:lineRule="exact"/>
    </w:pPr>
    <w:rPr>
      <w:rFonts w:ascii="Times New Roman" w:hAnsi="Times New Roman" w:eastAsia="宋体" w:cs="Times New Roman"/>
      <w:lang w:val="en-US" w:eastAsia="zh-CN" w:bidi="ar-SA"/>
    </w:rPr>
  </w:style>
  <w:style w:type="paragraph" w:customStyle="1" w:styleId="59">
    <w:name w:val="ParaAttribute9"/>
    <w:qFormat/>
    <w:uiPriority w:val="0"/>
    <w:pPr>
      <w:widowControl w:val="0"/>
      <w:wordWrap w:val="0"/>
      <w:spacing w:line="192" w:lineRule="exact"/>
    </w:pPr>
    <w:rPr>
      <w:rFonts w:ascii="Times New Roman" w:hAnsi="Times New Roman" w:eastAsia="宋体" w:cs="Times New Roman"/>
      <w:lang w:val="en-US" w:eastAsia="zh-CN" w:bidi="ar-SA"/>
    </w:rPr>
  </w:style>
  <w:style w:type="paragraph" w:customStyle="1" w:styleId="60">
    <w:name w:val="ParaAttribute18"/>
    <w:qFormat/>
    <w:uiPriority w:val="0"/>
    <w:pPr>
      <w:widowControl w:val="0"/>
      <w:wordWrap w:val="0"/>
      <w:spacing w:line="283" w:lineRule="exact"/>
    </w:pPr>
    <w:rPr>
      <w:rFonts w:ascii="Times New Roman" w:hAnsi="Times New Roman" w:eastAsia="宋体" w:cs="Times New Roman"/>
      <w:lang w:val="en-US" w:eastAsia="zh-CN" w:bidi="ar-SA"/>
    </w:rPr>
  </w:style>
  <w:style w:type="paragraph" w:customStyle="1" w:styleId="61">
    <w:name w:val="ParaAttribute34"/>
    <w:qFormat/>
    <w:uiPriority w:val="0"/>
    <w:pPr>
      <w:widowControl w:val="0"/>
      <w:wordWrap w:val="0"/>
      <w:spacing w:line="273" w:lineRule="exact"/>
    </w:pPr>
    <w:rPr>
      <w:rFonts w:ascii="Times New Roman" w:hAnsi="Times New Roman" w:eastAsia="宋体" w:cs="Times New Roman"/>
      <w:lang w:val="en-US" w:eastAsia="zh-CN" w:bidi="ar-SA"/>
    </w:rPr>
  </w:style>
  <w:style w:type="paragraph" w:customStyle="1" w:styleId="62">
    <w:name w:val="ParaAttribute14"/>
    <w:qFormat/>
    <w:uiPriority w:val="0"/>
    <w:pPr>
      <w:widowControl w:val="0"/>
      <w:wordWrap w:val="0"/>
      <w:spacing w:line="221" w:lineRule="exact"/>
    </w:pPr>
    <w:rPr>
      <w:rFonts w:ascii="Times New Roman" w:hAnsi="Times New Roman" w:eastAsia="宋体" w:cs="Times New Roman"/>
      <w:lang w:val="en-US" w:eastAsia="zh-CN" w:bidi="ar-SA"/>
    </w:rPr>
  </w:style>
  <w:style w:type="paragraph" w:customStyle="1" w:styleId="63">
    <w:name w:val="ParaAttribute31"/>
    <w:qFormat/>
    <w:uiPriority w:val="0"/>
    <w:pPr>
      <w:widowControl w:val="0"/>
      <w:wordWrap w:val="0"/>
      <w:spacing w:line="302" w:lineRule="exact"/>
    </w:pPr>
    <w:rPr>
      <w:rFonts w:ascii="Times New Roman" w:hAnsi="Times New Roman" w:eastAsia="宋体" w:cs="Times New Roman"/>
      <w:lang w:val="en-US" w:eastAsia="zh-CN" w:bidi="ar-SA"/>
    </w:rPr>
  </w:style>
  <w:style w:type="paragraph" w:customStyle="1" w:styleId="64">
    <w:name w:val="ParaAttribute163"/>
    <w:qFormat/>
    <w:uiPriority w:val="0"/>
    <w:pPr>
      <w:widowControl w:val="0"/>
      <w:wordWrap w:val="0"/>
      <w:spacing w:line="255" w:lineRule="exact"/>
    </w:pPr>
    <w:rPr>
      <w:rFonts w:ascii="Times New Roman" w:hAnsi="Times New Roman" w:eastAsia="宋体" w:cs="Times New Roman"/>
      <w:lang w:val="en-US" w:eastAsia="zh-CN" w:bidi="ar-SA"/>
    </w:rPr>
  </w:style>
  <w:style w:type="paragraph" w:customStyle="1" w:styleId="65">
    <w:name w:val="ParaAttribute50"/>
    <w:qFormat/>
    <w:uiPriority w:val="0"/>
    <w:pPr>
      <w:widowControl w:val="0"/>
      <w:wordWrap w:val="0"/>
      <w:spacing w:line="244" w:lineRule="exact"/>
    </w:pPr>
    <w:rPr>
      <w:rFonts w:ascii="Times New Roman" w:hAnsi="Times New Roman" w:eastAsia="宋体" w:cs="Times New Roman"/>
      <w:lang w:val="en-US" w:eastAsia="zh-CN" w:bidi="ar-SA"/>
    </w:rPr>
  </w:style>
  <w:style w:type="paragraph" w:customStyle="1" w:styleId="66">
    <w:name w:val="ParaAttribute137"/>
    <w:qFormat/>
    <w:uiPriority w:val="0"/>
    <w:pPr>
      <w:widowControl w:val="0"/>
      <w:wordWrap w:val="0"/>
      <w:spacing w:line="196" w:lineRule="exact"/>
    </w:pPr>
    <w:rPr>
      <w:rFonts w:ascii="Times New Roman" w:hAnsi="Times New Roman" w:eastAsia="宋体" w:cs="Times New Roman"/>
      <w:lang w:val="en-US" w:eastAsia="zh-CN" w:bidi="ar-SA"/>
    </w:rPr>
  </w:style>
  <w:style w:type="paragraph" w:customStyle="1" w:styleId="67">
    <w:name w:val="ParaAttribute135"/>
    <w:qFormat/>
    <w:uiPriority w:val="0"/>
    <w:pPr>
      <w:widowControl w:val="0"/>
      <w:wordWrap w:val="0"/>
      <w:spacing w:line="212" w:lineRule="exact"/>
    </w:pPr>
    <w:rPr>
      <w:rFonts w:ascii="Times New Roman" w:hAnsi="Times New Roman" w:eastAsia="宋体" w:cs="Times New Roman"/>
      <w:lang w:val="en-US" w:eastAsia="zh-CN" w:bidi="ar-SA"/>
    </w:rPr>
  </w:style>
  <w:style w:type="paragraph" w:customStyle="1" w:styleId="68">
    <w:name w:val="ParaAttribute167"/>
    <w:qFormat/>
    <w:uiPriority w:val="0"/>
    <w:pPr>
      <w:widowControl w:val="0"/>
      <w:wordWrap w:val="0"/>
      <w:spacing w:line="298" w:lineRule="exact"/>
    </w:pPr>
    <w:rPr>
      <w:rFonts w:ascii="Times New Roman" w:hAnsi="Times New Roman" w:eastAsia="宋体" w:cs="Times New Roman"/>
      <w:lang w:val="en-US" w:eastAsia="zh-CN" w:bidi="ar-SA"/>
    </w:rPr>
  </w:style>
  <w:style w:type="character" w:customStyle="1" w:styleId="69">
    <w:name w:val="CharAttribute22"/>
    <w:qFormat/>
    <w:uiPriority w:val="0"/>
    <w:rPr>
      <w:rFonts w:ascii="宋体" w:hAnsi="宋体" w:eastAsia="宋体"/>
      <w:color w:val="0070C0"/>
      <w:sz w:val="24"/>
    </w:rPr>
  </w:style>
  <w:style w:type="character" w:customStyle="1" w:styleId="70">
    <w:name w:val="font21"/>
    <w:basedOn w:val="16"/>
    <w:qFormat/>
    <w:uiPriority w:val="0"/>
    <w:rPr>
      <w:rFonts w:hint="eastAsia" w:ascii="宋体" w:hAnsi="宋体" w:eastAsia="宋体" w:cs="宋体"/>
      <w:color w:val="000000"/>
      <w:sz w:val="20"/>
      <w:szCs w:val="20"/>
      <w:u w:val="none"/>
    </w:rPr>
  </w:style>
  <w:style w:type="character" w:customStyle="1" w:styleId="71">
    <w:name w:val="CharAttribute13"/>
    <w:qFormat/>
    <w:uiPriority w:val="0"/>
    <w:rPr>
      <w:rFonts w:ascii="Times New Roman" w:hAnsi="Times New Roman" w:eastAsia="Times New Roman"/>
      <w:b/>
      <w:sz w:val="24"/>
    </w:rPr>
  </w:style>
  <w:style w:type="character" w:customStyle="1" w:styleId="72">
    <w:name w:val="font31"/>
    <w:basedOn w:val="16"/>
    <w:qFormat/>
    <w:uiPriority w:val="0"/>
    <w:rPr>
      <w:rFonts w:hint="eastAsia" w:ascii="宋体" w:hAnsi="宋体" w:eastAsia="宋体" w:cs="宋体"/>
      <w:color w:val="000000"/>
      <w:sz w:val="21"/>
      <w:szCs w:val="21"/>
      <w:u w:val="none"/>
    </w:rPr>
  </w:style>
  <w:style w:type="paragraph" w:customStyle="1" w:styleId="73">
    <w:name w:val="ParaAttribute44"/>
    <w:qFormat/>
    <w:uiPriority w:val="0"/>
    <w:pPr>
      <w:widowControl w:val="0"/>
      <w:wordWrap w:val="0"/>
      <w:spacing w:line="220" w:lineRule="exact"/>
    </w:pPr>
    <w:rPr>
      <w:rFonts w:ascii="Times New Roman" w:hAnsi="Times New Roman" w:eastAsia="宋体" w:cs="Times New Roman"/>
      <w:lang w:val="en-US" w:eastAsia="zh-CN" w:bidi="ar-SA"/>
    </w:rPr>
  </w:style>
  <w:style w:type="paragraph" w:customStyle="1" w:styleId="74">
    <w:name w:val="ParaAttribute83"/>
    <w:qFormat/>
    <w:uiPriority w:val="0"/>
    <w:pPr>
      <w:widowControl w:val="0"/>
      <w:wordWrap w:val="0"/>
      <w:spacing w:line="427" w:lineRule="exact"/>
    </w:pPr>
    <w:rPr>
      <w:rFonts w:ascii="Times New Roman" w:hAnsi="Times New Roman" w:eastAsia="宋体" w:cs="Times New Roman"/>
      <w:lang w:val="en-US" w:eastAsia="zh-CN" w:bidi="ar-SA"/>
    </w:rPr>
  </w:style>
  <w:style w:type="character" w:customStyle="1" w:styleId="75">
    <w:name w:val="CharAttribute23"/>
    <w:qFormat/>
    <w:uiPriority w:val="0"/>
    <w:rPr>
      <w:rFonts w:ascii="Times New Roman" w:hAnsi="Times New Roman" w:eastAsia="Times New Roman"/>
      <w:b/>
      <w:color w:val="0070C0"/>
      <w:sz w:val="24"/>
    </w:rPr>
  </w:style>
  <w:style w:type="paragraph" w:customStyle="1" w:styleId="76">
    <w:name w:val="ParaAttribute93"/>
    <w:qFormat/>
    <w:uiPriority w:val="0"/>
    <w:pPr>
      <w:widowControl w:val="0"/>
      <w:wordWrap w:val="0"/>
      <w:spacing w:line="3974" w:lineRule="exact"/>
    </w:pPr>
    <w:rPr>
      <w:rFonts w:ascii="Times New Roman" w:hAnsi="Times New Roman" w:eastAsia="宋体" w:cs="Times New Roman"/>
      <w:lang w:val="en-US" w:eastAsia="zh-CN" w:bidi="ar-SA"/>
    </w:rPr>
  </w:style>
  <w:style w:type="character" w:customStyle="1" w:styleId="77">
    <w:name w:val="font11"/>
    <w:basedOn w:val="16"/>
    <w:qFormat/>
    <w:uiPriority w:val="0"/>
    <w:rPr>
      <w:rFonts w:hint="default" w:ascii="Times New Roman" w:hAnsi="Times New Roman" w:cs="Times New Roman"/>
      <w:color w:val="000000"/>
      <w:sz w:val="20"/>
      <w:szCs w:val="20"/>
      <w:u w:val="none"/>
    </w:rPr>
  </w:style>
  <w:style w:type="paragraph" w:customStyle="1" w:styleId="78">
    <w:name w:val="列出段落1"/>
    <w:basedOn w:val="1"/>
    <w:qFormat/>
    <w:uiPriority w:val="0"/>
    <w:pPr>
      <w:spacing w:line="360" w:lineRule="auto"/>
      <w:ind w:firstLine="420" w:firstLineChars="200"/>
    </w:pPr>
    <w:rPr>
      <w:sz w:val="28"/>
      <w:szCs w:val="24"/>
    </w:rPr>
  </w:style>
  <w:style w:type="paragraph" w:customStyle="1" w:styleId="79">
    <w:name w:val="正文文本缩进 21"/>
    <w:basedOn w:val="1"/>
    <w:qFormat/>
    <w:uiPriority w:val="0"/>
    <w:pPr>
      <w:spacing w:after="120" w:line="480" w:lineRule="auto"/>
      <w:ind w:left="420" w:leftChars="200"/>
    </w:pPr>
    <w:rPr>
      <w:rFonts w:eastAsia="宋体"/>
      <w:szCs w:val="24"/>
    </w:rPr>
  </w:style>
  <w:style w:type="paragraph" w:customStyle="1" w:styleId="80">
    <w:name w:val="表格"/>
    <w:basedOn w:val="1"/>
    <w:qFormat/>
    <w:uiPriority w:val="0"/>
    <w:rPr>
      <w:rFonts w:eastAsia="宋体"/>
    </w:rPr>
  </w:style>
  <w:style w:type="paragraph" w:customStyle="1" w:styleId="81">
    <w:name w:val="！正文ａｌｔ＋5"/>
    <w:basedOn w:val="1"/>
    <w:link w:val="94"/>
    <w:qFormat/>
    <w:uiPriority w:val="0"/>
    <w:pPr>
      <w:spacing w:line="560" w:lineRule="exact"/>
      <w:ind w:firstLine="560" w:firstLineChars="200"/>
      <w:jc w:val="left"/>
    </w:pPr>
    <w:rPr>
      <w:rFonts w:ascii="仿宋_GB2312" w:eastAsia="仿宋_GB2312"/>
      <w:sz w:val="28"/>
      <w:szCs w:val="28"/>
    </w:rPr>
  </w:style>
  <w:style w:type="paragraph" w:customStyle="1" w:styleId="82">
    <w:name w:val="列出段落11"/>
    <w:basedOn w:val="1"/>
    <w:qFormat/>
    <w:uiPriority w:val="0"/>
    <w:pPr>
      <w:spacing w:line="360" w:lineRule="auto"/>
      <w:ind w:firstLine="420" w:firstLineChars="200"/>
    </w:pPr>
    <w:rPr>
      <w:sz w:val="24"/>
      <w:szCs w:val="20"/>
    </w:rPr>
  </w:style>
  <w:style w:type="character" w:customStyle="1" w:styleId="83">
    <w:name w:val="font61"/>
    <w:basedOn w:val="16"/>
    <w:qFormat/>
    <w:uiPriority w:val="0"/>
    <w:rPr>
      <w:rFonts w:hint="default" w:ascii="Times New Roman" w:hAnsi="Times New Roman" w:cs="Times New Roman"/>
      <w:color w:val="0000FF"/>
      <w:sz w:val="22"/>
      <w:szCs w:val="22"/>
      <w:u w:val="none"/>
    </w:rPr>
  </w:style>
  <w:style w:type="character" w:customStyle="1" w:styleId="84">
    <w:name w:val="font51"/>
    <w:basedOn w:val="16"/>
    <w:qFormat/>
    <w:uiPriority w:val="0"/>
    <w:rPr>
      <w:rFonts w:hint="eastAsia" w:ascii="宋体" w:hAnsi="宋体" w:eastAsia="宋体" w:cs="宋体"/>
      <w:color w:val="0000FF"/>
      <w:sz w:val="22"/>
      <w:szCs w:val="22"/>
      <w:u w:val="none"/>
    </w:rPr>
  </w:style>
  <w:style w:type="character" w:customStyle="1" w:styleId="85">
    <w:name w:val="font01"/>
    <w:basedOn w:val="16"/>
    <w:qFormat/>
    <w:uiPriority w:val="0"/>
    <w:rPr>
      <w:rFonts w:hint="default" w:ascii="Times New Roman" w:hAnsi="Times New Roman" w:cs="Times New Roman"/>
      <w:color w:val="0000FF"/>
      <w:sz w:val="22"/>
      <w:szCs w:val="22"/>
      <w:u w:val="none"/>
      <w:vertAlign w:val="superscript"/>
    </w:rPr>
  </w:style>
  <w:style w:type="character" w:customStyle="1" w:styleId="86">
    <w:name w:val="题注 字符"/>
    <w:link w:val="4"/>
    <w:qFormat/>
    <w:uiPriority w:val="0"/>
    <w:rPr>
      <w:rFonts w:ascii="Arial" w:hAnsi="Arial" w:eastAsia="黑体"/>
      <w:sz w:val="20"/>
    </w:rPr>
  </w:style>
  <w:style w:type="character" w:customStyle="1" w:styleId="87">
    <w:name w:val="font81"/>
    <w:basedOn w:val="16"/>
    <w:qFormat/>
    <w:uiPriority w:val="0"/>
    <w:rPr>
      <w:rFonts w:hint="eastAsia" w:ascii="宋体" w:hAnsi="宋体" w:eastAsia="宋体" w:cs="宋体"/>
      <w:color w:val="000000"/>
      <w:sz w:val="21"/>
      <w:szCs w:val="21"/>
      <w:u w:val="none"/>
      <w:vertAlign w:val="superscript"/>
    </w:rPr>
  </w:style>
  <w:style w:type="character" w:customStyle="1" w:styleId="88">
    <w:name w:val="font91"/>
    <w:basedOn w:val="16"/>
    <w:qFormat/>
    <w:uiPriority w:val="0"/>
    <w:rPr>
      <w:rFonts w:hint="eastAsia" w:ascii="宋体" w:hAnsi="宋体" w:eastAsia="宋体" w:cs="宋体"/>
      <w:color w:val="000000"/>
      <w:sz w:val="21"/>
      <w:szCs w:val="21"/>
      <w:u w:val="none"/>
      <w:vertAlign w:val="superscript"/>
    </w:rPr>
  </w:style>
  <w:style w:type="character" w:customStyle="1" w:styleId="89">
    <w:name w:val="文档结构图 字符"/>
    <w:basedOn w:val="16"/>
    <w:link w:val="5"/>
    <w:qFormat/>
    <w:uiPriority w:val="0"/>
    <w:rPr>
      <w:rFonts w:ascii="宋体" w:cstheme="minorBidi"/>
      <w:kern w:val="2"/>
      <w:sz w:val="18"/>
      <w:szCs w:val="18"/>
    </w:rPr>
  </w:style>
  <w:style w:type="character" w:customStyle="1" w:styleId="90">
    <w:name w:val="批注框文本 字符"/>
    <w:basedOn w:val="16"/>
    <w:link w:val="9"/>
    <w:qFormat/>
    <w:uiPriority w:val="0"/>
    <w:rPr>
      <w:rFonts w:eastAsiaTheme="minorEastAsia" w:cstheme="minorBidi"/>
      <w:kern w:val="2"/>
      <w:sz w:val="18"/>
      <w:szCs w:val="18"/>
    </w:rPr>
  </w:style>
  <w:style w:type="paragraph" w:customStyle="1" w:styleId="91">
    <w:name w:val="Char Char Char Char Char Char"/>
    <w:basedOn w:val="1"/>
    <w:qFormat/>
    <w:uiPriority w:val="0"/>
    <w:pPr>
      <w:widowControl w:val="0"/>
      <w:adjustRightInd/>
      <w:snapToGrid/>
      <w:spacing w:line="360" w:lineRule="auto"/>
      <w:ind w:firstLine="200" w:firstLineChars="200"/>
      <w:jc w:val="left"/>
    </w:pPr>
    <w:rPr>
      <w:rFonts w:eastAsia="宋体" w:cs="Times New Roman"/>
      <w:sz w:val="24"/>
      <w:szCs w:val="20"/>
    </w:rPr>
  </w:style>
  <w:style w:type="paragraph" w:styleId="92">
    <w:name w:val="List Paragraph"/>
    <w:basedOn w:val="1"/>
    <w:unhideWhenUsed/>
    <w:qFormat/>
    <w:uiPriority w:val="99"/>
    <w:pPr>
      <w:ind w:firstLine="420" w:firstLineChars="200"/>
    </w:pPr>
  </w:style>
  <w:style w:type="paragraph" w:customStyle="1" w:styleId="93">
    <w:name w:val="於正文"/>
    <w:basedOn w:val="1"/>
    <w:qFormat/>
    <w:uiPriority w:val="0"/>
    <w:pPr>
      <w:widowControl w:val="0"/>
      <w:adjustRightInd/>
      <w:snapToGrid/>
      <w:spacing w:line="360" w:lineRule="auto"/>
      <w:ind w:firstLine="200" w:firstLineChars="200"/>
      <w:jc w:val="left"/>
    </w:pPr>
    <w:rPr>
      <w:rFonts w:ascii="仿宋_GB2312" w:hAnsi="仿宋_GB2312" w:eastAsia="仿宋_GB2312" w:cs="Times New Roman"/>
      <w:color w:val="0000FF"/>
      <w:sz w:val="30"/>
      <w:szCs w:val="24"/>
    </w:rPr>
  </w:style>
  <w:style w:type="character" w:customStyle="1" w:styleId="94">
    <w:name w:val="！正文ａｌｔ＋5 Char"/>
    <w:link w:val="81"/>
    <w:qFormat/>
    <w:uiPriority w:val="0"/>
    <w:rPr>
      <w:rFonts w:ascii="仿宋_GB2312" w:eastAsia="仿宋_GB2312" w:cstheme="minorBidi"/>
      <w:kern w:val="2"/>
      <w:sz w:val="28"/>
      <w:szCs w:val="28"/>
    </w:rPr>
  </w:style>
  <w:style w:type="paragraph" w:customStyle="1" w:styleId="95">
    <w:name w:val="Char Char Char Char Char Char1"/>
    <w:basedOn w:val="1"/>
    <w:qFormat/>
    <w:uiPriority w:val="0"/>
    <w:pPr>
      <w:widowControl w:val="0"/>
      <w:adjustRightInd/>
      <w:snapToGrid/>
      <w:spacing w:line="360" w:lineRule="auto"/>
      <w:ind w:firstLine="200" w:firstLineChars="200"/>
      <w:jc w:val="left"/>
    </w:pPr>
    <w:rPr>
      <w:rFonts w:eastAsia="宋体" w:cs="Times New Roman"/>
      <w:sz w:val="24"/>
      <w:szCs w:val="20"/>
    </w:rPr>
  </w:style>
  <w:style w:type="paragraph" w:customStyle="1" w:styleId="96">
    <w:name w:val="Char Char Char Char Char Char2"/>
    <w:basedOn w:val="1"/>
    <w:qFormat/>
    <w:uiPriority w:val="0"/>
    <w:pPr>
      <w:widowControl w:val="0"/>
      <w:adjustRightInd/>
      <w:snapToGrid/>
      <w:spacing w:line="360" w:lineRule="auto"/>
      <w:ind w:firstLine="200" w:firstLineChars="200"/>
      <w:jc w:val="left"/>
    </w:pPr>
    <w:rPr>
      <w:rFonts w:eastAsia="宋体" w:cs="Times New Roman"/>
      <w:sz w:val="24"/>
      <w:szCs w:val="20"/>
    </w:rPr>
  </w:style>
  <w:style w:type="paragraph" w:customStyle="1" w:styleId="97">
    <w:name w:val="正文1"/>
    <w:basedOn w:val="1"/>
    <w:qFormat/>
    <w:uiPriority w:val="0"/>
    <w:pPr>
      <w:adjustRightInd/>
      <w:snapToGrid/>
      <w:spacing w:line="360" w:lineRule="auto"/>
      <w:ind w:firstLine="200" w:firstLineChars="200"/>
      <w:contextualSpacing/>
      <w:jc w:val="both"/>
    </w:pPr>
    <w:rPr>
      <w:rFonts w:eastAsia="宋体" w:cs="Times New Roman"/>
      <w:sz w:val="24"/>
      <w:szCs w:val="20"/>
    </w:rPr>
  </w:style>
  <w:style w:type="character" w:customStyle="1" w:styleId="98">
    <w:name w:val="hb3 Char1"/>
    <w:link w:val="99"/>
    <w:qFormat/>
    <w:locked/>
    <w:uiPriority w:val="0"/>
    <w:rPr>
      <w:rFonts w:ascii="宋体" w:hAnsi="宋体" w:cs="宋体"/>
      <w:b/>
      <w:snapToGrid w:val="0"/>
      <w:sz w:val="24"/>
      <w:szCs w:val="24"/>
    </w:rPr>
  </w:style>
  <w:style w:type="paragraph" w:customStyle="1" w:styleId="99">
    <w:name w:val="hb3"/>
    <w:basedOn w:val="3"/>
    <w:link w:val="98"/>
    <w:qFormat/>
    <w:uiPriority w:val="0"/>
    <w:pPr>
      <w:widowControl w:val="0"/>
      <w:spacing w:before="360" w:after="180" w:line="240" w:lineRule="auto"/>
      <w:jc w:val="left"/>
    </w:pPr>
    <w:rPr>
      <w:rFonts w:ascii="宋体" w:hAnsi="宋体" w:eastAsia="宋体" w:cs="宋体"/>
      <w:bCs w:val="0"/>
      <w:snapToGrid w:val="0"/>
      <w:kern w:val="0"/>
      <w:sz w:val="24"/>
      <w:szCs w:val="24"/>
    </w:rPr>
  </w:style>
  <w:style w:type="paragraph" w:customStyle="1" w:styleId="100">
    <w:name w:val="Char Char Char Char Char Char3"/>
    <w:basedOn w:val="1"/>
    <w:qFormat/>
    <w:uiPriority w:val="0"/>
    <w:pPr>
      <w:widowControl w:val="0"/>
      <w:adjustRightInd/>
      <w:snapToGrid/>
      <w:spacing w:line="360" w:lineRule="auto"/>
      <w:ind w:firstLine="200" w:firstLineChars="200"/>
      <w:jc w:val="left"/>
    </w:pPr>
    <w:rPr>
      <w:rFonts w:eastAsia="宋体" w:cs="Times New Roman"/>
      <w:sz w:val="24"/>
      <w:szCs w:val="20"/>
    </w:rPr>
  </w:style>
  <w:style w:type="character" w:customStyle="1" w:styleId="101">
    <w:name w:val="标题 3 字符"/>
    <w:basedOn w:val="16"/>
    <w:link w:val="3"/>
    <w:semiHidden/>
    <w:qFormat/>
    <w:uiPriority w:val="0"/>
    <w:rPr>
      <w:rFonts w:eastAsiaTheme="minorEastAsia" w:cstheme="minorBidi"/>
      <w:b/>
      <w:bCs/>
      <w:kern w:val="2"/>
      <w:sz w:val="32"/>
      <w:szCs w:val="32"/>
    </w:rPr>
  </w:style>
  <w:style w:type="paragraph" w:customStyle="1" w:styleId="102">
    <w:name w:val="Char Char Char Char Char Char4"/>
    <w:basedOn w:val="1"/>
    <w:qFormat/>
    <w:uiPriority w:val="0"/>
    <w:pPr>
      <w:widowControl w:val="0"/>
      <w:adjustRightInd/>
      <w:snapToGrid/>
      <w:spacing w:line="360" w:lineRule="auto"/>
      <w:ind w:firstLine="200" w:firstLineChars="200"/>
      <w:jc w:val="left"/>
    </w:pPr>
    <w:rPr>
      <w:rFonts w:eastAsia="宋体" w:cs="Times New Roman"/>
      <w:sz w:val="24"/>
      <w:szCs w:val="20"/>
    </w:rPr>
  </w:style>
  <w:style w:type="paragraph" w:customStyle="1" w:styleId="103">
    <w:name w:val="Char Char Char Char Char Char5"/>
    <w:basedOn w:val="1"/>
    <w:qFormat/>
    <w:uiPriority w:val="0"/>
    <w:pPr>
      <w:widowControl w:val="0"/>
      <w:adjustRightInd/>
      <w:snapToGrid/>
      <w:spacing w:line="360" w:lineRule="auto"/>
      <w:ind w:firstLine="200" w:firstLineChars="200"/>
      <w:jc w:val="left"/>
    </w:pPr>
    <w:rPr>
      <w:rFonts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0"/>
    <customShpInfo spid="_x0000_s1031"/>
    <customShpInfo spid="_x0000_s1029"/>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6060</Words>
  <Characters>7891</Characters>
  <Lines>1500</Lines>
  <Paragraphs>1542</Paragraphs>
  <TotalTime>988</TotalTime>
  <ScaleCrop>false</ScaleCrop>
  <LinksUpToDate>false</LinksUpToDate>
  <CharactersWithSpaces>8042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cp:lastPrinted>2024-03-05T13:56:00Z</cp:lastPrinted>
  <dcterms:modified xsi:type="dcterms:W3CDTF">2026-02-06T02:19:14Z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D83F6754E34C4EEA9C68CB37726568E6</vt:lpwstr>
  </property>
  <property fmtid="{D5CDD505-2E9C-101B-9397-08002B2CF9AE}" pid="4" name="KSOTemplateDocerSaveRecord">
    <vt:lpwstr>eyJoZGlkIjoiZGUyYWM5YTE4ZmFhNzRkYjUyNjczNWMwYjRhMDQyYmEiLCJ1c2VySWQiOiIzMTc5NDEwNjgifQ==</vt:lpwstr>
  </property>
</Properties>
</file>