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A2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</w:rPr>
        <w:t xml:space="preserve"> </w:t>
      </w:r>
    </w:p>
    <w:p w14:paraId="6FA181D1">
      <w:pPr>
        <w:spacing w:line="600" w:lineRule="exact"/>
        <w:ind w:firstLine="560"/>
        <w:jc w:val="center"/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44"/>
          <w:szCs w:val="44"/>
          <w:highlight w:val="none"/>
        </w:rPr>
        <w:t>竞买声明</w:t>
      </w:r>
    </w:p>
    <w:p w14:paraId="45DD7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我单位拟参与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赤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公矿交告〔20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___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号公告中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lang w:val="en-US" w:eastAsia="zh-CN"/>
        </w:rPr>
        <w:t>__________________________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探矿权挂牌竞买，现将有关事宜声明如下：</w:t>
      </w:r>
    </w:p>
    <w:p w14:paraId="34A032FA">
      <w:pPr>
        <w:keepNext w:val="0"/>
        <w:keepLines w:val="0"/>
        <w:pageBreakBefore w:val="0"/>
        <w:widowControl/>
        <w:tabs>
          <w:tab w:val="center" w:pos="41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一、自愿申请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ab/>
      </w:r>
    </w:p>
    <w:p w14:paraId="2ED634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我单位已充分阅读并理解本项目《出让公告》，对探矿权挂牌出让公告内容清楚并愿意受其约束，对出让区块范围无异议，自愿接受相关约定。</w:t>
      </w:r>
    </w:p>
    <w:p w14:paraId="07787668">
      <w:pPr>
        <w:keepNext w:val="0"/>
        <w:keepLines w:val="0"/>
        <w:pageBreakBefore w:val="0"/>
        <w:widowControl/>
        <w:tabs>
          <w:tab w:val="center" w:pos="41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二、交易风险认知</w:t>
      </w:r>
    </w:p>
    <w:p w14:paraId="1FD1E6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（一）作为竞买申请人已充分了解矿产资源勘查具有较大投资风险性，经慎重决策，决定投资风险自行承担。</w:t>
      </w:r>
    </w:p>
    <w:p w14:paraId="4DDBF1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（二）作为竞买申请人知晓必须通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</w:rPr>
        <w:t>过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  <w:lang w:val="en-US" w:eastAsia="zh-CN"/>
        </w:rPr>
        <w:t>CA数字证书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</w:rPr>
        <w:t>登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录网上交易系统，登录后所有操作均为我单位操作或授权操作。</w:t>
      </w:r>
    </w:p>
    <w:p w14:paraId="277AC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（三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知晓因参加竞买使用计算机遭遇网络堵塞、病毒入侵、硬件故障或者遗失数字证书、遗忘或泄露密码、操作不当等原因造成的后果，并愿意自行承担。参加竞买活动使用的计算机或网络环境遭到人为攻击和干扰，将会及时向当地公安机关报案。</w:t>
      </w:r>
    </w:p>
    <w:p w14:paraId="200677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>知晓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公告中的其他注意事项及风险提示，并承诺接受所有现状、瑕疵，自愿承担风险。</w:t>
      </w:r>
    </w:p>
    <w:p w14:paraId="382EBF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三、委托事宜</w:t>
      </w:r>
    </w:p>
    <w:p w14:paraId="1C6091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参加本次探矿权挂牌竞买相关手续办理将由我单位法定代表人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亲自办理交易过程中相关事宜，无委托代理人。（选填）</w:t>
      </w:r>
    </w:p>
    <w:p w14:paraId="1C4F4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597" w:firstLineChars="199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参加本次探矿权挂牌竞买相关手续办理将由我单位法定代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eastAsia="zh-CN"/>
        </w:rPr>
        <w:t>表人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委托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办理交易过程中相关事宜，代理人无转委托权。（选填）</w:t>
      </w:r>
    </w:p>
    <w:p w14:paraId="1F2EE0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56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5432E7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单位名称：</w:t>
      </w:r>
    </w:p>
    <w:p w14:paraId="33B722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地址：                    邮编：</w:t>
      </w:r>
    </w:p>
    <w:p w14:paraId="6EFA31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法定代表人：（姓名）               职务：</w:t>
      </w:r>
    </w:p>
    <w:p w14:paraId="22A86A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身份证号：                手机：</w:t>
      </w:r>
    </w:p>
    <w:p w14:paraId="30E679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1AB0B2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5139D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 xml:space="preserve">委托代理人：（姓名）      </w:t>
      </w:r>
    </w:p>
    <w:p w14:paraId="58F4B0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身份证号：                手机：</w:t>
      </w:r>
    </w:p>
    <w:p w14:paraId="3047A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09841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6A636D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 xml:space="preserve">单位（盖章）：   单位名称   </w:t>
      </w:r>
    </w:p>
    <w:p w14:paraId="58A205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46804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法定代表人（签字）：</w:t>
      </w:r>
    </w:p>
    <w:p w14:paraId="5899E2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 xml:space="preserve">20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日</w:t>
      </w:r>
    </w:p>
    <w:p w14:paraId="3DBEB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150" w:firstLineChars="5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1DA040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621665</wp:posOffset>
                </wp:positionV>
                <wp:extent cx="2247265" cy="1110615"/>
                <wp:effectExtent l="5080" t="5080" r="14605" b="8255"/>
                <wp:wrapNone/>
                <wp:docPr id="189765684" name="文本框 189765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D9043FA">
                            <w:pPr>
                              <w:ind w:left="0" w:leftChars="0" w:firstLine="630" w:firstLineChars="30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正反面</w:t>
                            </w:r>
                          </w:p>
                          <w:p w14:paraId="367BFF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pt;margin-top:48.95pt;height:87.45pt;width:176.95pt;z-index:251660288;mso-width-relative:page;mso-height-relative:page;" fillcolor="#FFFFFF" filled="t" stroked="t" coordsize="21600,21600" o:gfxdata="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8zEQ5NoA&#10;AAAKAQAADwAAAAAAAAABACAAAAAiAAAAZHJzL2Rvd25yZXYueG1sUEsBAhQAFAAAAAgAh07iQJ23&#10;cPVWAgAAsQQAAA4AAAAAAAAAAQAgAAAAKQEAAGRycy9lMm9Eb2MueG1sUEsFBgAAAAAGAAYAWQEA&#10;AP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D9043FA">
                      <w:pPr>
                        <w:ind w:left="0" w:leftChars="0" w:firstLine="630" w:firstLineChars="300"/>
                        <w:jc w:val="left"/>
                      </w:pPr>
                      <w:r>
                        <w:rPr>
                          <w:rFonts w:hint="eastAsia"/>
                        </w:rPr>
                        <w:t>正反面</w:t>
                      </w:r>
                    </w:p>
                    <w:p w14:paraId="367BFF79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621665</wp:posOffset>
                </wp:positionV>
                <wp:extent cx="2247265" cy="1110615"/>
                <wp:effectExtent l="5080" t="5080" r="14605" b="8255"/>
                <wp:wrapNone/>
                <wp:docPr id="1889605146" name="文本框 1889605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FC244EB">
                            <w:pPr>
                              <w:ind w:left="0" w:leftChars="0" w:firstLine="630" w:firstLineChars="300"/>
                            </w:pPr>
                            <w:r>
                              <w:rPr>
                                <w:rFonts w:hint="eastAsia"/>
                              </w:rPr>
                              <w:t>正反面</w:t>
                            </w:r>
                          </w:p>
                          <w:p w14:paraId="04F0C8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4pt;margin-top:48.95pt;height:87.45pt;width:176.95pt;z-index:251659264;mso-width-relative:page;mso-height-relative:page;" fillcolor="#FFFFFF" filled="t" stroked="t" coordsize="21600,21600" o:gfxdata="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1OkqJtkA&#10;AAAJAQAADwAAAAAAAAABACAAAAAiAAAAZHJzL2Rvd25yZXYueG1sUEsBAhQAFAAAAAgAh07iQFTr&#10;idNXAgAAswQAAA4AAAAAAAAAAQAgAAAAKAEAAGRycy9lMm9Eb2MueG1sUEsFBgAAAAAGAAYAWQEA&#10;AP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FC244EB">
                      <w:pPr>
                        <w:ind w:left="0" w:leftChars="0" w:firstLine="630" w:firstLineChars="300"/>
                      </w:pPr>
                      <w:r>
                        <w:rPr>
                          <w:rFonts w:hint="eastAsia"/>
                        </w:rPr>
                        <w:t>正反面</w:t>
                      </w:r>
                    </w:p>
                    <w:p w14:paraId="04F0C806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  <w:t>法定代表人身份证复印件：   委托代理人身份证复印件：</w:t>
      </w:r>
    </w:p>
    <w:p w14:paraId="77292E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</w:p>
    <w:p w14:paraId="78F6ACA9"/>
    <w:sectPr>
      <w:headerReference r:id="rId3" w:type="default"/>
      <w:footerReference r:id="rId4" w:type="default"/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EBF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F1CD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EF1CD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86267">
    <w:pPr>
      <w:tabs>
        <w:tab w:val="center" w:pos="4153"/>
        <w:tab w:val="right" w:pos="8306"/>
      </w:tabs>
      <w:ind w:left="0" w:leftChars="0" w:firstLine="0" w:firstLineChars="0"/>
      <w:rPr>
        <w:rFonts w:hint="eastAsia"/>
        <w:lang w:val="en-US" w:eastAsia="zh-CN"/>
      </w:rPr>
    </w:pPr>
  </w:p>
  <w:p w14:paraId="0D69C3CB">
    <w:pPr>
      <w:tabs>
        <w:tab w:val="center" w:pos="4153"/>
        <w:tab w:val="right" w:pos="8306"/>
      </w:tabs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94CD5"/>
    <w:rsid w:val="07805AC5"/>
    <w:rsid w:val="0F4A2294"/>
    <w:rsid w:val="707350BA"/>
    <w:rsid w:val="7671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622</Characters>
  <Lines>0</Lines>
  <Paragraphs>0</Paragraphs>
  <TotalTime>0</TotalTime>
  <ScaleCrop>false</ScaleCrop>
  <LinksUpToDate>false</LinksUpToDate>
  <CharactersWithSpaces>751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2025-09-01T04:30:00Z</dcterms:created>
  <dc:creator>Administrator</dc:creator>
  <cp:lastModifiedBy>WPS_1617130556</cp:lastModifiedBy>
  <dcterms:modified xsi:type="dcterms:W3CDTF">2026-09-09T03:33:02Z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5A332A708D7E4581AEF2D982C644100E_13</vt:lpwstr>
  </property>
</Properties>
</file>